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2A" w:rsidRPr="0056072A" w:rsidRDefault="0056072A" w:rsidP="0056072A">
      <w:pPr>
        <w:widowControl w:val="0"/>
        <w:overflowPunct w:val="0"/>
        <w:autoSpaceDE w:val="0"/>
        <w:autoSpaceDN w:val="0"/>
        <w:adjustRightInd w:val="0"/>
        <w:spacing w:after="0" w:line="240" w:lineRule="auto"/>
        <w:jc w:val="center"/>
        <w:rPr>
          <w:rFonts w:ascii="Times New Roman" w:hAnsi="Times New Roman" w:cs="Times New Roman"/>
          <w:b/>
          <w:bCs/>
          <w:kern w:val="28"/>
          <w:sz w:val="36"/>
          <w:szCs w:val="36"/>
        </w:rPr>
      </w:pPr>
      <w:r w:rsidRPr="0056072A">
        <w:rPr>
          <w:rFonts w:ascii="Times New Roman" w:hAnsi="Times New Roman" w:cs="Times New Roman"/>
          <w:b/>
          <w:bCs/>
          <w:kern w:val="28"/>
          <w:sz w:val="36"/>
          <w:szCs w:val="36"/>
        </w:rPr>
        <w:t>Curriculum and Design</w:t>
      </w:r>
    </w:p>
    <w:p w:rsidR="0056072A" w:rsidRPr="0056072A" w:rsidRDefault="0056072A" w:rsidP="0056072A">
      <w:pPr>
        <w:widowControl w:val="0"/>
        <w:overflowPunct w:val="0"/>
        <w:autoSpaceDE w:val="0"/>
        <w:autoSpaceDN w:val="0"/>
        <w:adjustRightInd w:val="0"/>
        <w:spacing w:after="0" w:line="240" w:lineRule="auto"/>
        <w:jc w:val="center"/>
        <w:rPr>
          <w:rFonts w:ascii="Times New Roman" w:hAnsi="Times New Roman" w:cs="Times New Roman"/>
          <w:b/>
          <w:bCs/>
          <w:kern w:val="28"/>
          <w:sz w:val="36"/>
          <w:szCs w:val="36"/>
        </w:rPr>
      </w:pPr>
      <w:r w:rsidRPr="0056072A">
        <w:rPr>
          <w:rFonts w:ascii="Times New Roman" w:hAnsi="Times New Roman" w:cs="Times New Roman"/>
          <w:b/>
          <w:bCs/>
          <w:kern w:val="28"/>
          <w:sz w:val="36"/>
          <w:szCs w:val="36"/>
        </w:rPr>
        <w:t>6</w:t>
      </w:r>
      <w:r w:rsidRPr="0056072A">
        <w:rPr>
          <w:rFonts w:ascii="Times New Roman" w:hAnsi="Times New Roman" w:cs="Times New Roman"/>
          <w:b/>
          <w:bCs/>
          <w:kern w:val="28"/>
          <w:sz w:val="36"/>
          <w:szCs w:val="36"/>
          <w:vertAlign w:val="superscript"/>
        </w:rPr>
        <w:t>th</w:t>
      </w:r>
      <w:r w:rsidRPr="0056072A">
        <w:rPr>
          <w:rFonts w:ascii="Times New Roman" w:hAnsi="Times New Roman" w:cs="Times New Roman"/>
          <w:b/>
          <w:bCs/>
          <w:kern w:val="28"/>
          <w:sz w:val="36"/>
          <w:szCs w:val="36"/>
        </w:rPr>
        <w:t xml:space="preserve"> Grade Language Arts</w:t>
      </w:r>
    </w:p>
    <w:p w:rsidR="0056072A" w:rsidRPr="0056072A" w:rsidRDefault="0056072A" w:rsidP="0056072A">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sidRPr="0056072A">
        <w:rPr>
          <w:rFonts w:ascii="Times New Roman" w:hAnsi="Times New Roman" w:cs="Times New Roman"/>
          <w:b/>
          <w:bCs/>
          <w:kern w:val="28"/>
          <w:sz w:val="28"/>
          <w:szCs w:val="28"/>
        </w:rPr>
        <w:t>By: Michelle Felkey Boyed</w:t>
      </w:r>
    </w:p>
    <w:p w:rsidR="0056072A" w:rsidRPr="0056072A" w:rsidRDefault="0056072A" w:rsidP="0056072A">
      <w:pPr>
        <w:widowControl w:val="0"/>
        <w:overflowPunct w:val="0"/>
        <w:autoSpaceDE w:val="0"/>
        <w:autoSpaceDN w:val="0"/>
        <w:adjustRightInd w:val="0"/>
        <w:spacing w:after="0" w:line="240" w:lineRule="auto"/>
        <w:jc w:val="center"/>
        <w:rPr>
          <w:rFonts w:ascii="Times New Roman" w:hAnsi="Times New Roman" w:cs="Times New Roman"/>
          <w:b/>
          <w:bCs/>
          <w:kern w:val="28"/>
          <w:sz w:val="36"/>
          <w:szCs w:val="36"/>
        </w:rPr>
      </w:pPr>
    </w:p>
    <w:p w:rsidR="0056072A" w:rsidRPr="0056072A" w:rsidRDefault="0056072A" w:rsidP="0056072A">
      <w:pPr>
        <w:widowControl w:val="0"/>
        <w:overflowPunct w:val="0"/>
        <w:autoSpaceDE w:val="0"/>
        <w:autoSpaceDN w:val="0"/>
        <w:adjustRightInd w:val="0"/>
        <w:spacing w:after="0" w:line="240" w:lineRule="auto"/>
        <w:jc w:val="center"/>
        <w:rPr>
          <w:rFonts w:ascii="Times New Roman" w:hAnsi="Times New Roman" w:cs="Times New Roman"/>
          <w:b/>
          <w:bCs/>
          <w:kern w:val="28"/>
          <w:sz w:val="36"/>
          <w:szCs w:val="36"/>
        </w:rPr>
      </w:pPr>
      <w:r w:rsidRPr="0056072A">
        <w:rPr>
          <w:rFonts w:ascii="Times New Roman" w:hAnsi="Times New Roman" w:cs="Times New Roman"/>
          <w:b/>
          <w:bCs/>
          <w:kern w:val="28"/>
          <w:sz w:val="36"/>
          <w:szCs w:val="36"/>
        </w:rPr>
        <w:t>Statement of Purpose</w:t>
      </w:r>
    </w:p>
    <w:p w:rsidR="0056072A" w:rsidRPr="0056072A" w:rsidRDefault="0056072A" w:rsidP="0056072A">
      <w:pPr>
        <w:widowControl w:val="0"/>
        <w:overflowPunct w:val="0"/>
        <w:autoSpaceDE w:val="0"/>
        <w:autoSpaceDN w:val="0"/>
        <w:adjustRightInd w:val="0"/>
        <w:spacing w:after="0" w:line="240" w:lineRule="auto"/>
        <w:rPr>
          <w:rFonts w:ascii="Times New Roman" w:hAnsi="Times New Roman" w:cs="Times New Roman"/>
          <w:b/>
          <w:bCs/>
          <w:kern w:val="28"/>
          <w:sz w:val="36"/>
          <w:szCs w:val="36"/>
        </w:rPr>
      </w:pPr>
    </w:p>
    <w:p w:rsidR="00C33C6A" w:rsidRDefault="0056072A" w:rsidP="0056072A">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56072A">
        <w:rPr>
          <w:rFonts w:ascii="Times New Roman" w:hAnsi="Times New Roman" w:cs="Times New Roman"/>
          <w:kern w:val="28"/>
          <w:sz w:val="24"/>
          <w:szCs w:val="24"/>
        </w:rPr>
        <w:tab/>
        <w:t>Language Arts is the study of communication through listening, speaking, and writing. It encourages an understanding of all aspects of communicating in order to live successfully. The Language Arts course of study is designed to develop an understanding of the relationship among all areas of communication and the importance of communicating in daily life. Through mastery of the learning outcomes, students will be able to use formal and informal communi</w:t>
      </w:r>
      <w:r w:rsidR="00C478F2">
        <w:rPr>
          <w:rFonts w:ascii="Times New Roman" w:hAnsi="Times New Roman" w:cs="Times New Roman"/>
          <w:kern w:val="28"/>
          <w:sz w:val="24"/>
          <w:szCs w:val="24"/>
        </w:rPr>
        <w:t>cation in order to express idea</w:t>
      </w:r>
      <w:r w:rsidRPr="0056072A">
        <w:rPr>
          <w:rFonts w:ascii="Times New Roman" w:hAnsi="Times New Roman" w:cs="Times New Roman"/>
          <w:kern w:val="28"/>
          <w:sz w:val="24"/>
          <w:szCs w:val="24"/>
        </w:rPr>
        <w:t>.  It is designed to help students achieve</w:t>
      </w:r>
      <w:r w:rsidR="00C478F2">
        <w:rPr>
          <w:rFonts w:ascii="Times New Roman" w:hAnsi="Times New Roman" w:cs="Times New Roman"/>
          <w:kern w:val="28"/>
          <w:sz w:val="24"/>
          <w:szCs w:val="24"/>
        </w:rPr>
        <w:t xml:space="preserve"> an</w:t>
      </w:r>
      <w:r w:rsidRPr="0056072A">
        <w:rPr>
          <w:rFonts w:ascii="Times New Roman" w:hAnsi="Times New Roman" w:cs="Times New Roman"/>
          <w:kern w:val="28"/>
          <w:sz w:val="24"/>
          <w:szCs w:val="24"/>
        </w:rPr>
        <w:t xml:space="preserve"> understanding </w:t>
      </w:r>
      <w:r w:rsidR="00C478F2">
        <w:rPr>
          <w:rFonts w:ascii="Times New Roman" w:hAnsi="Times New Roman" w:cs="Times New Roman"/>
          <w:kern w:val="28"/>
          <w:sz w:val="24"/>
          <w:szCs w:val="24"/>
        </w:rPr>
        <w:t xml:space="preserve">of </w:t>
      </w:r>
      <w:r w:rsidRPr="0056072A">
        <w:rPr>
          <w:rFonts w:ascii="Times New Roman" w:hAnsi="Times New Roman" w:cs="Times New Roman"/>
          <w:kern w:val="28"/>
          <w:sz w:val="24"/>
          <w:szCs w:val="24"/>
        </w:rPr>
        <w:t>sentence structure, parts of speech and to organize, edit, and revise at a</w:t>
      </w:r>
      <w:r w:rsidR="00C478F2">
        <w:rPr>
          <w:rFonts w:ascii="Times New Roman" w:hAnsi="Times New Roman" w:cs="Times New Roman"/>
          <w:kern w:val="28"/>
          <w:sz w:val="24"/>
          <w:szCs w:val="24"/>
        </w:rPr>
        <w:t>n intermediate level</w:t>
      </w:r>
      <w:r w:rsidRPr="0056072A">
        <w:rPr>
          <w:rFonts w:ascii="Times New Roman" w:hAnsi="Times New Roman" w:cs="Times New Roman"/>
          <w:kern w:val="28"/>
          <w:sz w:val="24"/>
          <w:szCs w:val="24"/>
        </w:rPr>
        <w:t>. The ma</w:t>
      </w:r>
      <w:r w:rsidR="00C33C6A">
        <w:rPr>
          <w:rFonts w:ascii="Times New Roman" w:hAnsi="Times New Roman" w:cs="Times New Roman"/>
          <w:kern w:val="28"/>
          <w:sz w:val="24"/>
          <w:szCs w:val="24"/>
        </w:rPr>
        <w:t xml:space="preserve">stery of these concepts should </w:t>
      </w:r>
      <w:r w:rsidRPr="0056072A">
        <w:rPr>
          <w:rFonts w:ascii="Times New Roman" w:hAnsi="Times New Roman" w:cs="Times New Roman"/>
          <w:kern w:val="28"/>
          <w:sz w:val="24"/>
          <w:szCs w:val="24"/>
        </w:rPr>
        <w:t xml:space="preserve">allow the students to become successful communicators in the future as they prepare for secondary education. </w:t>
      </w:r>
    </w:p>
    <w:p w:rsidR="0056072A" w:rsidRPr="0056072A" w:rsidRDefault="00C33C6A" w:rsidP="00CC2DEE">
      <w:pPr>
        <w:widowControl w:val="0"/>
        <w:overflowPunct w:val="0"/>
        <w:autoSpaceDE w:val="0"/>
        <w:autoSpaceDN w:val="0"/>
        <w:adjustRightInd w:val="0"/>
        <w:spacing w:after="0" w:line="480" w:lineRule="auto"/>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Chiarelott states, “Given the even greater pressure today to ensure that students have acquired essential concepts, teachers today must be more preoccupied with content decisions than they were 30 years ago.”  </w:t>
      </w:r>
      <w:r w:rsidR="00CC7B5F">
        <w:rPr>
          <w:rFonts w:ascii="Times New Roman" w:hAnsi="Times New Roman" w:cs="Times New Roman"/>
          <w:kern w:val="28"/>
          <w:sz w:val="24"/>
          <w:szCs w:val="24"/>
        </w:rPr>
        <w:t xml:space="preserve">(Chiarelott, 2006).  </w:t>
      </w:r>
      <w:r w:rsidR="0056072A" w:rsidRPr="0056072A">
        <w:rPr>
          <w:rFonts w:ascii="Times New Roman" w:hAnsi="Times New Roman" w:cs="Times New Roman"/>
          <w:kern w:val="28"/>
          <w:sz w:val="24"/>
          <w:szCs w:val="24"/>
        </w:rPr>
        <w:t>According to the Ohio Department of Educatio</w:t>
      </w:r>
      <w:r w:rsidR="00C478F2">
        <w:rPr>
          <w:rFonts w:ascii="Times New Roman" w:hAnsi="Times New Roman" w:cs="Times New Roman"/>
          <w:kern w:val="28"/>
          <w:sz w:val="24"/>
          <w:szCs w:val="24"/>
        </w:rPr>
        <w:t xml:space="preserve">n and the Ohio Graduation Test </w:t>
      </w:r>
      <w:r w:rsidR="0056072A" w:rsidRPr="0056072A">
        <w:rPr>
          <w:rFonts w:ascii="Times New Roman" w:hAnsi="Times New Roman" w:cs="Times New Roman"/>
          <w:kern w:val="28"/>
          <w:sz w:val="24"/>
          <w:szCs w:val="24"/>
        </w:rPr>
        <w:t>results as of March 2010, approximately 84% of high school students were proficient or above proficient in writing. With the technological strides that are being taken in America on a daily basis</w:t>
      </w:r>
      <w:r w:rsidR="00CC7B5F">
        <w:rPr>
          <w:rFonts w:ascii="Times New Roman" w:hAnsi="Times New Roman" w:cs="Times New Roman"/>
          <w:kern w:val="28"/>
          <w:sz w:val="24"/>
          <w:szCs w:val="24"/>
        </w:rPr>
        <w:t>,</w:t>
      </w:r>
      <w:r w:rsidR="0056072A" w:rsidRPr="0056072A">
        <w:rPr>
          <w:rFonts w:ascii="Times New Roman" w:hAnsi="Times New Roman" w:cs="Times New Roman"/>
          <w:kern w:val="28"/>
          <w:sz w:val="24"/>
          <w:szCs w:val="24"/>
        </w:rPr>
        <w:t xml:space="preserve"> writing formally is becoming obsolete. Students are using less formal means of communicating and relying on the informal methods. Email, text messaging, </w:t>
      </w:r>
      <w:r w:rsidR="00CC7B5F">
        <w:rPr>
          <w:rFonts w:ascii="Times New Roman" w:hAnsi="Times New Roman" w:cs="Times New Roman"/>
          <w:kern w:val="28"/>
          <w:sz w:val="24"/>
          <w:szCs w:val="24"/>
        </w:rPr>
        <w:t xml:space="preserve">and web logs </w:t>
      </w:r>
      <w:r w:rsidR="0056072A" w:rsidRPr="0056072A">
        <w:rPr>
          <w:rFonts w:ascii="Times New Roman" w:hAnsi="Times New Roman" w:cs="Times New Roman"/>
          <w:kern w:val="28"/>
          <w:sz w:val="24"/>
          <w:szCs w:val="24"/>
        </w:rPr>
        <w:t>are replacing traditional writing and our students ar</w:t>
      </w:r>
      <w:r w:rsidR="00C478F2">
        <w:rPr>
          <w:rFonts w:ascii="Times New Roman" w:hAnsi="Times New Roman" w:cs="Times New Roman"/>
          <w:kern w:val="28"/>
          <w:sz w:val="24"/>
          <w:szCs w:val="24"/>
        </w:rPr>
        <w:t xml:space="preserve">e lacking the skills they need in which to progress into the future. </w:t>
      </w:r>
      <w:r w:rsidR="0056072A" w:rsidRPr="0056072A">
        <w:rPr>
          <w:rFonts w:ascii="Times New Roman" w:hAnsi="Times New Roman" w:cs="Times New Roman"/>
          <w:kern w:val="28"/>
          <w:sz w:val="24"/>
          <w:szCs w:val="24"/>
        </w:rPr>
        <w:t>The writing curriculum needs to be design</w:t>
      </w:r>
      <w:r w:rsidR="00C478F2">
        <w:rPr>
          <w:rFonts w:ascii="Times New Roman" w:hAnsi="Times New Roman" w:cs="Times New Roman"/>
          <w:kern w:val="28"/>
          <w:sz w:val="24"/>
          <w:szCs w:val="24"/>
        </w:rPr>
        <w:t>ed</w:t>
      </w:r>
      <w:r w:rsidR="0056072A" w:rsidRPr="0056072A">
        <w:rPr>
          <w:rFonts w:ascii="Times New Roman" w:hAnsi="Times New Roman" w:cs="Times New Roman"/>
          <w:kern w:val="28"/>
          <w:sz w:val="24"/>
          <w:szCs w:val="24"/>
        </w:rPr>
        <w:t xml:space="preserve"> to integrate writing and technology</w:t>
      </w:r>
      <w:r>
        <w:rPr>
          <w:rFonts w:ascii="Times New Roman" w:hAnsi="Times New Roman" w:cs="Times New Roman"/>
          <w:kern w:val="28"/>
          <w:sz w:val="24"/>
          <w:szCs w:val="24"/>
        </w:rPr>
        <w:t xml:space="preserve"> since the purpose for writing has changed over the last 20 years</w:t>
      </w:r>
      <w:r w:rsidR="0056072A" w:rsidRPr="0056072A">
        <w:rPr>
          <w:rFonts w:ascii="Times New Roman" w:hAnsi="Times New Roman" w:cs="Times New Roman"/>
          <w:kern w:val="28"/>
          <w:sz w:val="24"/>
          <w:szCs w:val="24"/>
        </w:rPr>
        <w:t xml:space="preserve">. </w:t>
      </w:r>
      <w:r w:rsidR="0056072A" w:rsidRPr="0056072A">
        <w:rPr>
          <w:rFonts w:ascii="Times New Roman" w:hAnsi="Times New Roman" w:cs="Times New Roman"/>
          <w:kern w:val="28"/>
          <w:sz w:val="24"/>
          <w:szCs w:val="24"/>
        </w:rPr>
        <w:lastRenderedPageBreak/>
        <w:t>In 2007, the NAEP reported that 87% of seniors reported using some type of technology to help them compose writing.</w:t>
      </w:r>
      <w:r w:rsidR="00CC7B5F">
        <w:rPr>
          <w:rFonts w:ascii="Times New Roman" w:hAnsi="Times New Roman" w:cs="Times New Roman"/>
          <w:kern w:val="28"/>
          <w:sz w:val="24"/>
          <w:szCs w:val="24"/>
        </w:rPr>
        <w:t xml:space="preserve">  In 2011, the NAEP will offer </w:t>
      </w:r>
      <w:r w:rsidR="0056072A" w:rsidRPr="0056072A">
        <w:rPr>
          <w:rFonts w:ascii="Times New Roman" w:hAnsi="Times New Roman" w:cs="Times New Roman"/>
          <w:kern w:val="28"/>
          <w:sz w:val="24"/>
          <w:szCs w:val="24"/>
        </w:rPr>
        <w:t>its national writing assessment digitall</w:t>
      </w:r>
      <w:r w:rsidR="00C478F2">
        <w:rPr>
          <w:rFonts w:ascii="Times New Roman" w:hAnsi="Times New Roman" w:cs="Times New Roman"/>
          <w:kern w:val="28"/>
          <w:sz w:val="24"/>
          <w:szCs w:val="24"/>
        </w:rPr>
        <w:t>y. This strategic move enforces</w:t>
      </w:r>
      <w:r w:rsidR="0008106A">
        <w:rPr>
          <w:rFonts w:ascii="Times New Roman" w:hAnsi="Times New Roman" w:cs="Times New Roman"/>
          <w:kern w:val="28"/>
          <w:sz w:val="24"/>
          <w:szCs w:val="24"/>
        </w:rPr>
        <w:t xml:space="preserve"> that it is obvious it is time for </w:t>
      </w:r>
      <w:r w:rsidR="0056072A" w:rsidRPr="0056072A">
        <w:rPr>
          <w:rFonts w:ascii="Times New Roman" w:hAnsi="Times New Roman" w:cs="Times New Roman"/>
          <w:kern w:val="28"/>
          <w:sz w:val="24"/>
          <w:szCs w:val="24"/>
        </w:rPr>
        <w:t xml:space="preserve">writing and technology </w:t>
      </w:r>
      <w:r w:rsidR="0008106A">
        <w:rPr>
          <w:rFonts w:ascii="Times New Roman" w:hAnsi="Times New Roman" w:cs="Times New Roman"/>
          <w:kern w:val="28"/>
          <w:sz w:val="24"/>
          <w:szCs w:val="24"/>
        </w:rPr>
        <w:t xml:space="preserve">to be </w:t>
      </w:r>
      <w:r w:rsidR="0056072A" w:rsidRPr="0056072A">
        <w:rPr>
          <w:rFonts w:ascii="Times New Roman" w:hAnsi="Times New Roman" w:cs="Times New Roman"/>
          <w:kern w:val="28"/>
          <w:sz w:val="24"/>
          <w:szCs w:val="24"/>
        </w:rPr>
        <w:t xml:space="preserve">integrated.  </w:t>
      </w:r>
    </w:p>
    <w:p w:rsidR="00CC2DEE" w:rsidRDefault="0056072A" w:rsidP="00CC2DEE">
      <w:pPr>
        <w:spacing w:line="480" w:lineRule="auto"/>
        <w:rPr>
          <w:rFonts w:ascii="Times New Roman" w:hAnsi="Times New Roman" w:cs="Times New Roman"/>
          <w:kern w:val="28"/>
          <w:sz w:val="24"/>
          <w:szCs w:val="24"/>
        </w:rPr>
      </w:pPr>
      <w:r w:rsidRPr="0056072A">
        <w:rPr>
          <w:rFonts w:ascii="Times New Roman" w:hAnsi="Times New Roman" w:cs="Times New Roman"/>
          <w:kern w:val="28"/>
          <w:sz w:val="24"/>
          <w:szCs w:val="24"/>
        </w:rPr>
        <w:tab/>
        <w:t xml:space="preserve">The time has </w:t>
      </w:r>
      <w:r w:rsidR="00CC7B5F">
        <w:rPr>
          <w:rFonts w:ascii="Times New Roman" w:hAnsi="Times New Roman" w:cs="Times New Roman"/>
          <w:kern w:val="28"/>
          <w:sz w:val="24"/>
          <w:szCs w:val="24"/>
        </w:rPr>
        <w:t xml:space="preserve">arrived </w:t>
      </w:r>
      <w:r w:rsidRPr="0056072A">
        <w:rPr>
          <w:rFonts w:ascii="Times New Roman" w:hAnsi="Times New Roman" w:cs="Times New Roman"/>
          <w:kern w:val="28"/>
          <w:sz w:val="24"/>
          <w:szCs w:val="24"/>
        </w:rPr>
        <w:t>to progress our writing standards and outcomes into the digital age. Traditional standards of the writing process and writing conventions will remain the same. Students needs have evolved from the paper-pencil standards to the modern technological wor</w:t>
      </w:r>
      <w:r w:rsidR="00CC7B5F">
        <w:rPr>
          <w:rFonts w:ascii="Times New Roman" w:hAnsi="Times New Roman" w:cs="Times New Roman"/>
          <w:kern w:val="28"/>
          <w:sz w:val="24"/>
          <w:szCs w:val="24"/>
        </w:rPr>
        <w:t>l</w:t>
      </w:r>
      <w:r w:rsidRPr="0056072A">
        <w:rPr>
          <w:rFonts w:ascii="Times New Roman" w:hAnsi="Times New Roman" w:cs="Times New Roman"/>
          <w:kern w:val="28"/>
          <w:sz w:val="24"/>
          <w:szCs w:val="24"/>
        </w:rPr>
        <w:t>d of wikis, blogs, and web quests. The writing curriculum should reflect the student’s opportunity to apply the st</w:t>
      </w:r>
      <w:r w:rsidR="005536B6">
        <w:rPr>
          <w:rFonts w:ascii="Times New Roman" w:hAnsi="Times New Roman" w:cs="Times New Roman"/>
          <w:kern w:val="28"/>
          <w:sz w:val="24"/>
          <w:szCs w:val="24"/>
        </w:rPr>
        <w:t>andard skills to new technology</w:t>
      </w:r>
      <w:r w:rsidR="00CC2DEE">
        <w:rPr>
          <w:rFonts w:ascii="Times New Roman" w:hAnsi="Times New Roman" w:cs="Times New Roman"/>
          <w:kern w:val="28"/>
          <w:sz w:val="24"/>
          <w:szCs w:val="24"/>
        </w:rPr>
        <w:t xml:space="preserve"> (Chia</w:t>
      </w:r>
      <w:r w:rsidRPr="0056072A">
        <w:rPr>
          <w:rFonts w:ascii="Times New Roman" w:hAnsi="Times New Roman" w:cs="Times New Roman"/>
          <w:kern w:val="28"/>
          <w:sz w:val="24"/>
          <w:szCs w:val="24"/>
        </w:rPr>
        <w:t>r</w:t>
      </w:r>
      <w:r w:rsidR="00CC2DEE">
        <w:rPr>
          <w:rFonts w:ascii="Times New Roman" w:hAnsi="Times New Roman" w:cs="Times New Roman"/>
          <w:kern w:val="28"/>
          <w:sz w:val="24"/>
          <w:szCs w:val="24"/>
        </w:rPr>
        <w:t>e</w:t>
      </w:r>
      <w:r w:rsidRPr="0056072A">
        <w:rPr>
          <w:rFonts w:ascii="Times New Roman" w:hAnsi="Times New Roman" w:cs="Times New Roman"/>
          <w:kern w:val="28"/>
          <w:sz w:val="24"/>
          <w:szCs w:val="24"/>
        </w:rPr>
        <w:t>lotte, 200</w:t>
      </w:r>
      <w:r w:rsidR="005536B6">
        <w:rPr>
          <w:rFonts w:ascii="Times New Roman" w:hAnsi="Times New Roman" w:cs="Times New Roman"/>
          <w:kern w:val="28"/>
          <w:sz w:val="24"/>
          <w:szCs w:val="24"/>
        </w:rPr>
        <w:t>6</w:t>
      </w:r>
      <w:r w:rsidRPr="0056072A">
        <w:rPr>
          <w:rFonts w:ascii="Times New Roman" w:hAnsi="Times New Roman" w:cs="Times New Roman"/>
          <w:kern w:val="28"/>
          <w:sz w:val="24"/>
          <w:szCs w:val="24"/>
        </w:rPr>
        <w:t xml:space="preserve"> ).</w:t>
      </w:r>
      <w:r w:rsidR="00CC2DEE">
        <w:rPr>
          <w:rFonts w:ascii="Times New Roman" w:hAnsi="Times New Roman" w:cs="Times New Roman"/>
          <w:kern w:val="28"/>
          <w:sz w:val="24"/>
          <w:szCs w:val="24"/>
        </w:rPr>
        <w:t xml:space="preserve"> The purpose of this curriculum </w:t>
      </w:r>
      <w:r w:rsidRPr="0056072A">
        <w:rPr>
          <w:rFonts w:ascii="Times New Roman" w:hAnsi="Times New Roman" w:cs="Times New Roman"/>
          <w:kern w:val="28"/>
          <w:sz w:val="24"/>
          <w:szCs w:val="24"/>
        </w:rPr>
        <w:t xml:space="preserve">design is to integrate the traditional standards with digital technology.  </w:t>
      </w:r>
    </w:p>
    <w:p w:rsidR="00CC2DEE" w:rsidRPr="00CC7B5F" w:rsidRDefault="00CC2DEE" w:rsidP="00CC2DEE">
      <w:pPr>
        <w:jc w:val="center"/>
        <w:rPr>
          <w:rFonts w:ascii="Comic Sans MS" w:hAnsi="Comic Sans MS"/>
          <w:b/>
          <w:sz w:val="20"/>
          <w:szCs w:val="20"/>
        </w:rPr>
      </w:pPr>
      <w:r w:rsidRPr="00CC7B5F">
        <w:rPr>
          <w:rFonts w:ascii="Comic Sans MS" w:hAnsi="Comic Sans MS"/>
          <w:b/>
          <w:sz w:val="20"/>
          <w:szCs w:val="20"/>
        </w:rPr>
        <w:t>Resources</w:t>
      </w:r>
    </w:p>
    <w:p w:rsidR="00CC2DEE" w:rsidRPr="00CC7B5F" w:rsidRDefault="00CC2DEE" w:rsidP="00CC2DEE">
      <w:pPr>
        <w:spacing w:line="240" w:lineRule="auto"/>
        <w:rPr>
          <w:rFonts w:ascii="Comic Sans MS" w:hAnsi="Comic Sans MS"/>
          <w:sz w:val="20"/>
          <w:szCs w:val="20"/>
        </w:rPr>
      </w:pPr>
      <w:r w:rsidRPr="00CC7B5F">
        <w:rPr>
          <w:rFonts w:ascii="Comic Sans MS" w:hAnsi="Comic Sans MS"/>
          <w:sz w:val="20"/>
          <w:szCs w:val="20"/>
        </w:rPr>
        <w:t xml:space="preserve">Chiarelott, L. (2006). Curriculum in Context: Designing Curriculum for Teaching and </w:t>
      </w:r>
      <w:bookmarkStart w:id="0" w:name="_GoBack"/>
      <w:bookmarkEnd w:id="0"/>
    </w:p>
    <w:p w:rsidR="00CC2DEE" w:rsidRPr="00CC7B5F" w:rsidRDefault="00CC2DEE" w:rsidP="00CC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mic Sans MS" w:eastAsia="Times New Roman" w:hAnsi="Comic Sans MS" w:cs="Courier New"/>
          <w:sz w:val="20"/>
          <w:szCs w:val="20"/>
        </w:rPr>
      </w:pPr>
      <w:r w:rsidRPr="00CC7B5F">
        <w:rPr>
          <w:rFonts w:ascii="Comic Sans MS" w:hAnsi="Comic Sans MS"/>
          <w:sz w:val="20"/>
          <w:szCs w:val="20"/>
        </w:rPr>
        <w:tab/>
        <w:t>Learning in Context. Wadsworth: Belmont, CA.</w:t>
      </w:r>
      <w:r w:rsidRPr="00CC7B5F">
        <w:rPr>
          <w:rFonts w:ascii="Comic Sans MS" w:eastAsia="Times New Roman" w:hAnsi="Comic Sans MS" w:cs="Courier New"/>
          <w:sz w:val="20"/>
          <w:szCs w:val="20"/>
        </w:rPr>
        <w:t xml:space="preserve"> Garrision, C., &amp; </w:t>
      </w:r>
    </w:p>
    <w:p w:rsidR="00CC2DEE" w:rsidRPr="00CC7B5F" w:rsidRDefault="00CC2DEE" w:rsidP="00CC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mic Sans MS" w:eastAsia="Times New Roman" w:hAnsi="Comic Sans MS" w:cs="Courier New"/>
          <w:sz w:val="20"/>
          <w:szCs w:val="20"/>
        </w:rPr>
      </w:pPr>
    </w:p>
    <w:p w:rsidR="00CC2DEE" w:rsidRPr="00CC7B5F" w:rsidRDefault="00CC2DEE" w:rsidP="00CC2DEE">
      <w:pPr>
        <w:spacing w:line="240" w:lineRule="auto"/>
        <w:rPr>
          <w:rFonts w:ascii="Comic Sans MS" w:hAnsi="Comic Sans MS"/>
          <w:i/>
          <w:sz w:val="20"/>
          <w:szCs w:val="20"/>
        </w:rPr>
      </w:pPr>
      <w:r w:rsidRPr="00CC7B5F">
        <w:rPr>
          <w:rFonts w:ascii="Comic Sans MS" w:hAnsi="Comic Sans MS"/>
          <w:sz w:val="20"/>
          <w:szCs w:val="20"/>
        </w:rPr>
        <w:t xml:space="preserve">Garrison, C., &amp; Ehringhaus, M, Ph.D. (2010). </w:t>
      </w:r>
      <w:r w:rsidRPr="00CC7B5F">
        <w:rPr>
          <w:rFonts w:ascii="Comic Sans MS" w:hAnsi="Comic Sans MS"/>
          <w:i/>
          <w:sz w:val="20"/>
          <w:szCs w:val="20"/>
        </w:rPr>
        <w:t xml:space="preserve">Formative and Summative Assessment </w:t>
      </w:r>
    </w:p>
    <w:p w:rsidR="00CC2DEE" w:rsidRPr="00CC7B5F" w:rsidRDefault="00CC2DEE" w:rsidP="00CC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916"/>
        <w:rPr>
          <w:rFonts w:ascii="Comic Sans MS" w:eastAsia="Times New Roman" w:hAnsi="Comic Sans MS" w:cs="Courier New"/>
          <w:sz w:val="20"/>
          <w:szCs w:val="20"/>
        </w:rPr>
      </w:pPr>
      <w:r w:rsidRPr="00CC7B5F">
        <w:rPr>
          <w:rFonts w:ascii="Comic Sans MS" w:hAnsi="Comic Sans MS"/>
          <w:sz w:val="20"/>
          <w:szCs w:val="20"/>
        </w:rPr>
        <w:t>In the Classroom.</w:t>
      </w:r>
      <w:r w:rsidRPr="00CC7B5F">
        <w:rPr>
          <w:rFonts w:ascii="Comic Sans MS" w:hAnsi="Comic Sans MS"/>
          <w:sz w:val="20"/>
          <w:szCs w:val="20"/>
          <w:u w:val="single"/>
        </w:rPr>
        <w:t xml:space="preserve">  </w:t>
      </w:r>
      <w:r w:rsidRPr="00CC7B5F">
        <w:rPr>
          <w:rFonts w:ascii="Comic Sans MS" w:hAnsi="Comic Sans MS"/>
          <w:sz w:val="20"/>
          <w:szCs w:val="20"/>
        </w:rPr>
        <w:t>Retrieved from National Middle School Association website: Garrison, C., &amp; Ehringhaus, M. (2010). Formative and Summative Assessment in the Classroom</w:t>
      </w:r>
      <w:r w:rsidRPr="00CC7B5F">
        <w:rPr>
          <w:rFonts w:ascii="Comic Sans MS" w:eastAsia="Times New Roman" w:hAnsi="Comic Sans MS" w:cs="Courier New"/>
          <w:sz w:val="20"/>
          <w:szCs w:val="20"/>
        </w:rPr>
        <w:t xml:space="preserve"> </w:t>
      </w:r>
    </w:p>
    <w:p w:rsidR="00CC2DEE" w:rsidRPr="00CC7B5F" w:rsidRDefault="00CC2DEE" w:rsidP="00CC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mic Sans MS" w:eastAsia="Times New Roman" w:hAnsi="Comic Sans MS" w:cs="Courier New"/>
          <w:sz w:val="20"/>
          <w:szCs w:val="20"/>
        </w:rPr>
      </w:pPr>
      <w:r w:rsidRPr="00CC7B5F">
        <w:rPr>
          <w:rFonts w:ascii="Comic Sans MS" w:eastAsia="Times New Roman" w:hAnsi="Comic Sans MS" w:cs="Courier New"/>
          <w:sz w:val="20"/>
          <w:szCs w:val="20"/>
        </w:rPr>
        <w:t>.</w:t>
      </w:r>
    </w:p>
    <w:p w:rsidR="00CC2DEE" w:rsidRPr="00CC7B5F" w:rsidRDefault="00CC2DEE" w:rsidP="00CC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mic Sans MS" w:eastAsia="Times New Roman" w:hAnsi="Comic Sans MS" w:cs="Courier New"/>
          <w:i/>
          <w:sz w:val="20"/>
          <w:szCs w:val="20"/>
        </w:rPr>
      </w:pPr>
      <w:r w:rsidRPr="00CC7B5F">
        <w:rPr>
          <w:rFonts w:ascii="Comic Sans MS" w:eastAsia="Times New Roman" w:hAnsi="Comic Sans MS" w:cs="Courier New"/>
          <w:sz w:val="20"/>
          <w:szCs w:val="20"/>
        </w:rPr>
        <w:t xml:space="preserve">NAEP Data Explorer. (2007). </w:t>
      </w:r>
      <w:r w:rsidRPr="00CC7B5F">
        <w:rPr>
          <w:rFonts w:ascii="Comic Sans MS" w:eastAsia="Times New Roman" w:hAnsi="Comic Sans MS" w:cs="Courier New"/>
          <w:i/>
          <w:sz w:val="20"/>
          <w:szCs w:val="20"/>
        </w:rPr>
        <w:t xml:space="preserve">National Center for Educational Statistics.  Retrieved 2010, </w:t>
      </w:r>
    </w:p>
    <w:p w:rsidR="00CC2DEE" w:rsidRPr="00CC7B5F" w:rsidRDefault="00CC2DEE" w:rsidP="00CC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mic Sans MS" w:eastAsia="Times New Roman" w:hAnsi="Comic Sans MS" w:cs="Courier New"/>
          <w:i/>
          <w:sz w:val="20"/>
          <w:szCs w:val="20"/>
        </w:rPr>
      </w:pPr>
      <w:r w:rsidRPr="00CC7B5F">
        <w:rPr>
          <w:rFonts w:ascii="Comic Sans MS" w:eastAsia="Times New Roman" w:hAnsi="Comic Sans MS" w:cs="Courier New"/>
          <w:i/>
          <w:sz w:val="20"/>
          <w:szCs w:val="20"/>
        </w:rPr>
        <w:t xml:space="preserve">           From </w:t>
      </w:r>
      <w:hyperlink r:id="rId5" w:history="1">
        <w:r w:rsidRPr="00CC7B5F">
          <w:rPr>
            <w:rStyle w:val="Hyperlink"/>
            <w:rFonts w:ascii="Comic Sans MS" w:eastAsia="Times New Roman" w:hAnsi="Comic Sans MS" w:cs="Courier New"/>
            <w:i/>
            <w:sz w:val="20"/>
            <w:szCs w:val="20"/>
          </w:rPr>
          <w:t>http://nces.ed.gov/nationsreportcard/naepdata/viewresults.aspxpid=4</w:t>
        </w:r>
      </w:hyperlink>
      <w:r w:rsidRPr="00CC7B5F">
        <w:rPr>
          <w:rFonts w:ascii="Comic Sans MS" w:eastAsia="Times New Roman" w:hAnsi="Comic Sans MS" w:cs="Courier New"/>
          <w:i/>
          <w:sz w:val="20"/>
          <w:szCs w:val="20"/>
        </w:rPr>
        <w:t xml:space="preserve"> </w:t>
      </w:r>
    </w:p>
    <w:p w:rsidR="00CC2DEE" w:rsidRPr="00CC7B5F" w:rsidRDefault="00CC2DEE" w:rsidP="00CC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mic Sans MS" w:eastAsia="Times New Roman" w:hAnsi="Comic Sans MS" w:cs="Courier New"/>
          <w:sz w:val="20"/>
          <w:szCs w:val="20"/>
        </w:rPr>
      </w:pPr>
      <w:r w:rsidRPr="00CC7B5F">
        <w:rPr>
          <w:rFonts w:ascii="Comic Sans MS" w:eastAsia="Times New Roman" w:hAnsi="Comic Sans MS" w:cs="Courier New"/>
          <w:i/>
          <w:sz w:val="20"/>
          <w:szCs w:val="20"/>
          <w:u w:val="single"/>
        </w:rPr>
        <w:t xml:space="preserve">         </w:t>
      </w:r>
    </w:p>
    <w:p w:rsidR="00CC2DEE" w:rsidRPr="00CC7B5F" w:rsidRDefault="00CC2DEE" w:rsidP="00CC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mic Sans MS" w:hAnsi="Comic Sans MS"/>
          <w:sz w:val="20"/>
          <w:szCs w:val="20"/>
        </w:rPr>
      </w:pPr>
      <w:r w:rsidRPr="00CC7B5F">
        <w:rPr>
          <w:rFonts w:ascii="Comic Sans MS" w:eastAsia="Times New Roman" w:hAnsi="Comic Sans MS" w:cs="Courier New"/>
          <w:sz w:val="20"/>
          <w:szCs w:val="20"/>
        </w:rPr>
        <w:t xml:space="preserve"> </w:t>
      </w:r>
      <w:r w:rsidRPr="00CC7B5F">
        <w:rPr>
          <w:rFonts w:ascii="Comic Sans MS" w:hAnsi="Comic Sans MS"/>
          <w:sz w:val="20"/>
          <w:szCs w:val="20"/>
        </w:rPr>
        <w:t xml:space="preserve">NCTE/IRA Standards for the English Language Arts. (2010). Standards for </w:t>
      </w:r>
    </w:p>
    <w:p w:rsidR="00CC2DEE" w:rsidRPr="00CC7B5F" w:rsidRDefault="00CC2DEE" w:rsidP="00CC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mic Sans MS" w:hAnsi="Comic Sans MS"/>
          <w:sz w:val="20"/>
          <w:szCs w:val="20"/>
        </w:rPr>
      </w:pPr>
      <w:r w:rsidRPr="00CC7B5F">
        <w:rPr>
          <w:rFonts w:ascii="Comic Sans MS" w:hAnsi="Comic Sans MS"/>
          <w:sz w:val="20"/>
          <w:szCs w:val="20"/>
        </w:rPr>
        <w:tab/>
        <w:t xml:space="preserve"> the English Language Arts. Retrieved from National Council of   </w:t>
      </w:r>
    </w:p>
    <w:p w:rsidR="00CC2DEE" w:rsidRPr="00CC7B5F" w:rsidRDefault="00CC2DEE" w:rsidP="00CC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mic Sans MS" w:hAnsi="Comic Sans MS"/>
          <w:sz w:val="20"/>
          <w:szCs w:val="20"/>
        </w:rPr>
      </w:pPr>
      <w:r w:rsidRPr="00CC7B5F">
        <w:rPr>
          <w:rFonts w:ascii="Comic Sans MS" w:hAnsi="Comic Sans MS"/>
          <w:sz w:val="20"/>
          <w:szCs w:val="20"/>
        </w:rPr>
        <w:tab/>
        <w:t xml:space="preserve"> Teachers of English website: http://www.ncte.org/standards.</w:t>
      </w:r>
    </w:p>
    <w:p w:rsidR="00CC2DEE" w:rsidRPr="00CC7B5F" w:rsidRDefault="00CC2DEE" w:rsidP="00CC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mic Sans MS" w:eastAsia="Times New Roman" w:hAnsi="Comic Sans MS" w:cs="Courier New"/>
          <w:sz w:val="20"/>
          <w:szCs w:val="20"/>
        </w:rPr>
      </w:pPr>
    </w:p>
    <w:p w:rsidR="00CC2DEE" w:rsidRPr="00CC7B5F" w:rsidRDefault="00CC2DEE" w:rsidP="00CC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mic Sans MS" w:eastAsia="Times New Roman" w:hAnsi="Comic Sans MS" w:cs="Courier New"/>
          <w:i/>
          <w:sz w:val="20"/>
          <w:szCs w:val="20"/>
        </w:rPr>
      </w:pPr>
      <w:r w:rsidRPr="00CC7B5F">
        <w:rPr>
          <w:rFonts w:ascii="Comic Sans MS" w:eastAsia="Times New Roman" w:hAnsi="Comic Sans MS" w:cs="Courier New"/>
          <w:sz w:val="20"/>
          <w:szCs w:val="20"/>
        </w:rPr>
        <w:t xml:space="preserve">Ohio Department of Education OGT Test Results. (2010, March). </w:t>
      </w:r>
      <w:r w:rsidRPr="00CC7B5F">
        <w:rPr>
          <w:rFonts w:ascii="Comic Sans MS" w:eastAsia="Times New Roman" w:hAnsi="Comic Sans MS" w:cs="Courier New"/>
          <w:i/>
          <w:sz w:val="20"/>
          <w:szCs w:val="20"/>
        </w:rPr>
        <w:t>Ohio</w:t>
      </w:r>
    </w:p>
    <w:p w:rsidR="00CC2DEE" w:rsidRPr="00CC7B5F" w:rsidRDefault="00CC2DEE" w:rsidP="00CC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mic Sans MS" w:eastAsia="Times New Roman" w:hAnsi="Comic Sans MS" w:cs="Courier New"/>
          <w:i/>
          <w:sz w:val="20"/>
          <w:szCs w:val="20"/>
        </w:rPr>
      </w:pPr>
      <w:r w:rsidRPr="00CC7B5F">
        <w:rPr>
          <w:rFonts w:ascii="Comic Sans MS" w:eastAsia="Times New Roman" w:hAnsi="Comic Sans MS" w:cs="Courier New"/>
          <w:i/>
          <w:sz w:val="20"/>
          <w:szCs w:val="20"/>
        </w:rPr>
        <w:t xml:space="preserve">            Department of Education [OGT Test Results}. Retrieved from Ohio </w:t>
      </w:r>
    </w:p>
    <w:p w:rsidR="00CC2DEE" w:rsidRPr="00CC7B5F" w:rsidRDefault="00CC2DEE" w:rsidP="00CC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mic Sans MS" w:eastAsia="Times New Roman" w:hAnsi="Comic Sans MS" w:cs="Courier New"/>
          <w:sz w:val="20"/>
          <w:szCs w:val="20"/>
        </w:rPr>
      </w:pPr>
      <w:r w:rsidRPr="00CC7B5F">
        <w:rPr>
          <w:rFonts w:ascii="Comic Sans MS" w:eastAsia="Times New Roman" w:hAnsi="Comic Sans MS" w:cs="Courier New"/>
          <w:i/>
          <w:sz w:val="20"/>
          <w:szCs w:val="20"/>
        </w:rPr>
        <w:t xml:space="preserve">            Department of Education website:</w:t>
      </w:r>
      <w:r w:rsidRPr="00CC7B5F">
        <w:rPr>
          <w:rFonts w:ascii="Comic Sans MS" w:eastAsia="Times New Roman" w:hAnsi="Comic Sans MS" w:cs="Courier New"/>
          <w:sz w:val="20"/>
          <w:szCs w:val="20"/>
        </w:rPr>
        <w:t xml:space="preserve">    </w:t>
      </w:r>
      <w:r w:rsidRPr="00CC7B5F">
        <w:rPr>
          <w:rFonts w:ascii="Comic Sans MS" w:eastAsia="Times New Roman" w:hAnsi="Comic Sans MS" w:cs="Courier New"/>
          <w:sz w:val="20"/>
          <w:szCs w:val="20"/>
        </w:rPr>
        <w:tab/>
        <w:t xml:space="preserve">http://www.ode.state.oh.us/GD/Templates/Pages/ODE </w:t>
      </w:r>
    </w:p>
    <w:p w:rsidR="0056072A" w:rsidRPr="00CC7B5F" w:rsidRDefault="0056072A" w:rsidP="0056072A">
      <w:pPr>
        <w:widowControl w:val="0"/>
        <w:overflowPunct w:val="0"/>
        <w:autoSpaceDE w:val="0"/>
        <w:autoSpaceDN w:val="0"/>
        <w:adjustRightInd w:val="0"/>
        <w:spacing w:after="0" w:line="480" w:lineRule="auto"/>
        <w:rPr>
          <w:rFonts w:ascii="Times New Roman" w:hAnsi="Times New Roman" w:cs="Times New Roman"/>
          <w:kern w:val="28"/>
          <w:sz w:val="20"/>
          <w:szCs w:val="20"/>
        </w:rPr>
      </w:pPr>
    </w:p>
    <w:p w:rsidR="00CC2DEE" w:rsidRPr="00CC7B5F" w:rsidRDefault="00CC2DEE" w:rsidP="0056072A">
      <w:pPr>
        <w:widowControl w:val="0"/>
        <w:overflowPunct w:val="0"/>
        <w:autoSpaceDE w:val="0"/>
        <w:autoSpaceDN w:val="0"/>
        <w:adjustRightInd w:val="0"/>
        <w:spacing w:after="0" w:line="480" w:lineRule="auto"/>
        <w:rPr>
          <w:rFonts w:ascii="Times New Roman" w:hAnsi="Times New Roman" w:cs="Times New Roman"/>
          <w:kern w:val="28"/>
          <w:sz w:val="20"/>
          <w:szCs w:val="20"/>
        </w:rPr>
      </w:pPr>
    </w:p>
    <w:p w:rsidR="00CC2DEE" w:rsidRPr="00CC7B5F" w:rsidRDefault="00CC2DEE" w:rsidP="0056072A">
      <w:pPr>
        <w:widowControl w:val="0"/>
        <w:overflowPunct w:val="0"/>
        <w:autoSpaceDE w:val="0"/>
        <w:autoSpaceDN w:val="0"/>
        <w:adjustRightInd w:val="0"/>
        <w:spacing w:after="0" w:line="480" w:lineRule="auto"/>
        <w:rPr>
          <w:rFonts w:ascii="Times New Roman" w:hAnsi="Times New Roman" w:cs="Times New Roman"/>
          <w:kern w:val="28"/>
          <w:sz w:val="20"/>
          <w:szCs w:val="20"/>
        </w:rPr>
      </w:pPr>
    </w:p>
    <w:p w:rsidR="0056072A" w:rsidRPr="00CC7B5F" w:rsidRDefault="0056072A" w:rsidP="0056072A">
      <w:pPr>
        <w:widowControl w:val="0"/>
        <w:overflowPunct w:val="0"/>
        <w:autoSpaceDE w:val="0"/>
        <w:autoSpaceDN w:val="0"/>
        <w:adjustRightInd w:val="0"/>
        <w:spacing w:after="0" w:line="480" w:lineRule="auto"/>
        <w:rPr>
          <w:rFonts w:ascii="Times New Roman" w:hAnsi="Times New Roman" w:cs="Times New Roman"/>
          <w:kern w:val="28"/>
          <w:sz w:val="20"/>
          <w:szCs w:val="20"/>
        </w:rPr>
      </w:pPr>
    </w:p>
    <w:p w:rsidR="0056072A" w:rsidRPr="00CC7B5F" w:rsidRDefault="0056072A" w:rsidP="0056072A">
      <w:pPr>
        <w:widowControl w:val="0"/>
        <w:overflowPunct w:val="0"/>
        <w:autoSpaceDE w:val="0"/>
        <w:autoSpaceDN w:val="0"/>
        <w:adjustRightInd w:val="0"/>
        <w:spacing w:after="0" w:line="480" w:lineRule="auto"/>
        <w:rPr>
          <w:rFonts w:ascii="Times New Roman" w:hAnsi="Times New Roman" w:cs="Times New Roman"/>
          <w:kern w:val="28"/>
          <w:sz w:val="20"/>
          <w:szCs w:val="20"/>
        </w:rPr>
      </w:pPr>
      <w:r w:rsidRPr="00CC7B5F">
        <w:rPr>
          <w:rFonts w:ascii="Times New Roman" w:hAnsi="Times New Roman" w:cs="Times New Roman"/>
          <w:kern w:val="28"/>
          <w:sz w:val="20"/>
          <w:szCs w:val="20"/>
        </w:rPr>
        <w:tab/>
      </w:r>
    </w:p>
    <w:p w:rsidR="0056072A" w:rsidRPr="00CC7B5F" w:rsidRDefault="0056072A" w:rsidP="0056072A">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FC6D1A" w:rsidRPr="00CC7B5F" w:rsidRDefault="00FC6D1A">
      <w:pPr>
        <w:rPr>
          <w:sz w:val="20"/>
          <w:szCs w:val="20"/>
        </w:rPr>
      </w:pPr>
    </w:p>
    <w:sectPr w:rsidR="00FC6D1A" w:rsidRPr="00CC7B5F" w:rsidSect="00B247A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2A"/>
    <w:rsid w:val="0008106A"/>
    <w:rsid w:val="005536B6"/>
    <w:rsid w:val="0056072A"/>
    <w:rsid w:val="00C33C6A"/>
    <w:rsid w:val="00C478F2"/>
    <w:rsid w:val="00CC2DEE"/>
    <w:rsid w:val="00CC7B5F"/>
    <w:rsid w:val="00FC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2D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2D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76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ces.ed.gov/nationsreportcard/naepdata/viewresults.aspxpid=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7</cp:revision>
  <dcterms:created xsi:type="dcterms:W3CDTF">2010-10-01T01:09:00Z</dcterms:created>
  <dcterms:modified xsi:type="dcterms:W3CDTF">2010-10-02T02:03:00Z</dcterms:modified>
</cp:coreProperties>
</file>