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113">
      <w:r>
        <w:t xml:space="preserve">LAKATOS, Eva Maria – </w:t>
      </w:r>
      <w:r w:rsidRPr="00F13113">
        <w:rPr>
          <w:b/>
        </w:rPr>
        <w:t>Fundamentos de metodologia científica</w:t>
      </w:r>
      <w:r>
        <w:t xml:space="preserve"> / Eva Maria </w:t>
      </w:r>
      <w:proofErr w:type="spellStart"/>
      <w:r>
        <w:t>Lakatos</w:t>
      </w:r>
      <w:proofErr w:type="spellEnd"/>
      <w:r>
        <w:t xml:space="preserve">, Mariana de Andrade Marconi, - 4. </w:t>
      </w:r>
      <w:proofErr w:type="gramStart"/>
      <w:r>
        <w:t>ed.</w:t>
      </w:r>
      <w:proofErr w:type="gramEnd"/>
      <w:r>
        <w:t xml:space="preserve"> rev.  e </w:t>
      </w:r>
      <w:proofErr w:type="spellStart"/>
      <w:r>
        <w:t>ampl</w:t>
      </w:r>
      <w:proofErr w:type="spellEnd"/>
      <w:r>
        <w:t xml:space="preserve">. – São </w:t>
      </w:r>
      <w:proofErr w:type="gramStart"/>
      <w:r>
        <w:t>Paulo :</w:t>
      </w:r>
      <w:proofErr w:type="gramEnd"/>
      <w:r>
        <w:t xml:space="preserve"> Atlas 2001. </w:t>
      </w:r>
    </w:p>
    <w:p w:rsidR="00F13113" w:rsidRPr="00F13113" w:rsidRDefault="00F13113">
      <w:pPr>
        <w:rPr>
          <w:b/>
        </w:rPr>
      </w:pPr>
      <w:r w:rsidRPr="00F13113">
        <w:rPr>
          <w:b/>
        </w:rPr>
        <w:t>P. 236</w:t>
      </w:r>
    </w:p>
    <w:p w:rsidR="00F13113" w:rsidRDefault="00F13113">
      <w:pPr>
        <w:rPr>
          <w:u w:val="single"/>
        </w:rPr>
      </w:pPr>
      <w:r w:rsidRPr="00F13113">
        <w:rPr>
          <w:u w:val="single"/>
        </w:rPr>
        <w:t xml:space="preserve">Estrutura da monografia </w:t>
      </w:r>
    </w:p>
    <w:p w:rsidR="00F13113" w:rsidRPr="00F13113" w:rsidRDefault="00F13113" w:rsidP="00552309">
      <w:pPr>
        <w:jc w:val="both"/>
      </w:pPr>
      <w:r w:rsidRPr="00F13113">
        <w:t xml:space="preserve">a) </w:t>
      </w:r>
      <w:r w:rsidRPr="00F13113">
        <w:rPr>
          <w:b/>
        </w:rPr>
        <w:t>Introdução.</w:t>
      </w:r>
      <w:r w:rsidRPr="00F13113">
        <w:t xml:space="preserve"> Formulação clara e simples do tema da investigação; é a apresentação</w:t>
      </w:r>
      <w:r>
        <w:t xml:space="preserve"> </w:t>
      </w:r>
      <w:r w:rsidRPr="00F13113">
        <w:t>sintética da questão, importância da metodologia e rápida referência</w:t>
      </w:r>
      <w:r>
        <w:t xml:space="preserve"> </w:t>
      </w:r>
      <w:r w:rsidRPr="00F13113">
        <w:t>a trabalhos anteriores, realizados sobre o mesmo assunto.</w:t>
      </w:r>
    </w:p>
    <w:p w:rsidR="00F13113" w:rsidRPr="00F13113" w:rsidRDefault="00F13113" w:rsidP="00552309">
      <w:pPr>
        <w:jc w:val="both"/>
      </w:pPr>
      <w:r w:rsidRPr="00F13113">
        <w:t xml:space="preserve">b) </w:t>
      </w:r>
      <w:r w:rsidRPr="00F13113">
        <w:rPr>
          <w:b/>
        </w:rPr>
        <w:t>Desenvolvimento.</w:t>
      </w:r>
      <w:r w:rsidRPr="00F13113">
        <w:t xml:space="preserve"> Fundamentação lógica do trabalho de pesquisa, cuja finalidade</w:t>
      </w:r>
      <w:r>
        <w:t xml:space="preserve"> </w:t>
      </w:r>
      <w:r w:rsidRPr="00F13113">
        <w:t>é expor e demonstrar.</w:t>
      </w:r>
      <w:r>
        <w:t xml:space="preserve"> </w:t>
      </w:r>
      <w:r w:rsidRPr="00F13113">
        <w:t>No desenvolvimento, podem-se levar em consideração três fases ou estágios:</w:t>
      </w:r>
      <w:r>
        <w:t xml:space="preserve"> </w:t>
      </w:r>
      <w:r w:rsidRPr="00F13113">
        <w:t>explicação, discussão e demonstração.</w:t>
      </w:r>
    </w:p>
    <w:p w:rsidR="00F13113" w:rsidRPr="00F13113" w:rsidRDefault="00F13113" w:rsidP="00552309">
      <w:pPr>
        <w:ind w:left="708"/>
        <w:jc w:val="both"/>
      </w:pPr>
      <w:r w:rsidRPr="00F13113">
        <w:t xml:space="preserve">• </w:t>
      </w:r>
      <w:r w:rsidRPr="00F13113">
        <w:rPr>
          <w:b/>
        </w:rPr>
        <w:t>Explicação</w:t>
      </w:r>
      <w:r w:rsidRPr="00F13113">
        <w:t xml:space="preserve"> "é o ato pelo qual se faz explícito o implícito, claro o escuro,</w:t>
      </w:r>
      <w:r>
        <w:t xml:space="preserve"> </w:t>
      </w:r>
      <w:r w:rsidRPr="00F13113">
        <w:t>simples o complexo</w:t>
      </w:r>
      <w:proofErr w:type="gramStart"/>
      <w:r w:rsidRPr="00F13113">
        <w:t xml:space="preserve">" </w:t>
      </w:r>
      <w:r w:rsidR="002B44FC">
        <w:t>.</w:t>
      </w:r>
      <w:proofErr w:type="gramEnd"/>
    </w:p>
    <w:p w:rsidR="00F13113" w:rsidRPr="00F13113" w:rsidRDefault="00F13113" w:rsidP="00552309">
      <w:pPr>
        <w:ind w:left="708"/>
        <w:jc w:val="both"/>
      </w:pPr>
      <w:r w:rsidRPr="00F13113">
        <w:t>Explicar é apresentar o sentido de uma noção, é analisar e compreender,</w:t>
      </w:r>
      <w:r>
        <w:t xml:space="preserve"> </w:t>
      </w:r>
      <w:r w:rsidRPr="00F13113">
        <w:t>procurando suprimir o ambíguo ou obscuro.</w:t>
      </w:r>
    </w:p>
    <w:p w:rsidR="00F13113" w:rsidRPr="00F13113" w:rsidRDefault="00F13113" w:rsidP="00552309">
      <w:pPr>
        <w:ind w:left="708"/>
        <w:jc w:val="both"/>
      </w:pPr>
      <w:r w:rsidRPr="00F13113">
        <w:t xml:space="preserve">• </w:t>
      </w:r>
      <w:r w:rsidRPr="00F13113">
        <w:rPr>
          <w:b/>
        </w:rPr>
        <w:t xml:space="preserve">Discussão </w:t>
      </w:r>
      <w:proofErr w:type="gramStart"/>
      <w:r w:rsidRPr="00F13113">
        <w:t>é</w:t>
      </w:r>
      <w:proofErr w:type="gramEnd"/>
      <w:r w:rsidRPr="00F13113">
        <w:t xml:space="preserve"> o exame, a argumentação e a explicação da pesquisa: explica,</w:t>
      </w:r>
      <w:r>
        <w:t xml:space="preserve"> </w:t>
      </w:r>
      <w:r w:rsidRPr="00F13113">
        <w:t>discute, fundamenta e enuncia as proposições.</w:t>
      </w:r>
    </w:p>
    <w:p w:rsidR="00F13113" w:rsidRPr="00F13113" w:rsidRDefault="00F13113" w:rsidP="00552309">
      <w:pPr>
        <w:ind w:left="708"/>
        <w:jc w:val="both"/>
      </w:pPr>
      <w:r w:rsidRPr="00F13113">
        <w:t xml:space="preserve">• </w:t>
      </w:r>
      <w:r w:rsidRPr="00F13113">
        <w:rPr>
          <w:b/>
        </w:rPr>
        <w:t>Demonstração</w:t>
      </w:r>
      <w:r w:rsidRPr="00F13113">
        <w:t xml:space="preserve"> é a dedução lógica do trabalho; implica o exercício do</w:t>
      </w:r>
      <w:r>
        <w:t xml:space="preserve"> </w:t>
      </w:r>
      <w:r w:rsidRPr="00F13113">
        <w:t>raciocínio. Demonstra que as proposições, para atingirem o objetivo</w:t>
      </w:r>
      <w:r>
        <w:t xml:space="preserve"> </w:t>
      </w:r>
      <w:r w:rsidRPr="00F13113">
        <w:t>formal do trabalho e não se afastarem do tema, devem obedecer a uma</w:t>
      </w:r>
      <w:r>
        <w:t xml:space="preserve"> </w:t>
      </w:r>
      <w:r w:rsidRPr="00F13113">
        <w:t>seqüência lógica.</w:t>
      </w:r>
    </w:p>
    <w:p w:rsidR="00F13113" w:rsidRDefault="00F13113" w:rsidP="00552309">
      <w:pPr>
        <w:pBdr>
          <w:bottom w:val="single" w:sz="12" w:space="1" w:color="auto"/>
        </w:pBdr>
        <w:jc w:val="both"/>
      </w:pPr>
      <w:r w:rsidRPr="00F13113">
        <w:t xml:space="preserve">c) </w:t>
      </w:r>
      <w:r w:rsidRPr="00F13113">
        <w:rPr>
          <w:b/>
        </w:rPr>
        <w:t>Conclusão</w:t>
      </w:r>
      <w:r w:rsidRPr="00F13113">
        <w:t>. Fase final do trabalho de pesquisa, mas não somente um fim.</w:t>
      </w:r>
      <w:r>
        <w:t xml:space="preserve"> </w:t>
      </w:r>
      <w:r w:rsidRPr="00F13113">
        <w:t xml:space="preserve">Como </w:t>
      </w:r>
      <w:proofErr w:type="gramStart"/>
      <w:r w:rsidRPr="00F13113">
        <w:t>a introdução e o desenvolvimento, possui</w:t>
      </w:r>
      <w:proofErr w:type="gramEnd"/>
      <w:r w:rsidRPr="00F13113">
        <w:t xml:space="preserve"> uma estrutura própria.</w:t>
      </w:r>
    </w:p>
    <w:p w:rsidR="00552309" w:rsidRDefault="00552309" w:rsidP="00F13113">
      <w:pPr>
        <w:pBdr>
          <w:bottom w:val="single" w:sz="12" w:space="1" w:color="auto"/>
        </w:pBdr>
      </w:pPr>
    </w:p>
    <w:p w:rsidR="00552309" w:rsidRDefault="00552309" w:rsidP="00F13113"/>
    <w:p w:rsidR="00B2540E" w:rsidRDefault="00B2540E" w:rsidP="00B2540E">
      <w:r>
        <w:t xml:space="preserve">LAKATOS, Eva Maria – </w:t>
      </w:r>
      <w:r w:rsidRPr="00F13113">
        <w:rPr>
          <w:b/>
        </w:rPr>
        <w:t>Fundamentos de metodologia científica</w:t>
      </w:r>
      <w:r>
        <w:t xml:space="preserve"> / Eva Maria </w:t>
      </w:r>
      <w:proofErr w:type="spellStart"/>
      <w:r>
        <w:t>Lakatos</w:t>
      </w:r>
      <w:proofErr w:type="spellEnd"/>
      <w:r>
        <w:t xml:space="preserve">, Mariana de Andrade Marconi, - 4. </w:t>
      </w:r>
      <w:proofErr w:type="gramStart"/>
      <w:r>
        <w:t>ed.</w:t>
      </w:r>
      <w:proofErr w:type="gramEnd"/>
      <w:r>
        <w:t xml:space="preserve"> rev.  e </w:t>
      </w:r>
      <w:proofErr w:type="spellStart"/>
      <w:r>
        <w:t>ampl</w:t>
      </w:r>
      <w:proofErr w:type="spellEnd"/>
      <w:r>
        <w:t xml:space="preserve">. – São </w:t>
      </w:r>
      <w:proofErr w:type="gramStart"/>
      <w:r>
        <w:t>Paulo :</w:t>
      </w:r>
      <w:proofErr w:type="gramEnd"/>
      <w:r>
        <w:t xml:space="preserve"> Atlas 2001. </w:t>
      </w:r>
    </w:p>
    <w:p w:rsidR="00B2540E" w:rsidRPr="00F13113" w:rsidRDefault="00B2540E" w:rsidP="00B2540E">
      <w:pPr>
        <w:rPr>
          <w:b/>
        </w:rPr>
      </w:pPr>
      <w:r w:rsidRPr="00F13113">
        <w:rPr>
          <w:b/>
        </w:rPr>
        <w:t>P. 236</w:t>
      </w:r>
    </w:p>
    <w:p w:rsidR="00552309" w:rsidRPr="00B2540E" w:rsidRDefault="00552309" w:rsidP="00F13113">
      <w:pPr>
        <w:rPr>
          <w:u w:val="single"/>
        </w:rPr>
      </w:pPr>
      <w:r w:rsidRPr="00B2540E">
        <w:rPr>
          <w:u w:val="single"/>
        </w:rPr>
        <w:t>Escolha do tema:</w:t>
      </w:r>
    </w:p>
    <w:p w:rsidR="00552309" w:rsidRPr="00552309" w:rsidRDefault="00552309" w:rsidP="00F13113">
      <w:pPr>
        <w:rPr>
          <w:b/>
        </w:rPr>
      </w:pPr>
      <w:r w:rsidRPr="00552309">
        <w:rPr>
          <w:b/>
        </w:rPr>
        <w:t>P.237</w:t>
      </w:r>
    </w:p>
    <w:p w:rsidR="00552309" w:rsidRPr="00552309" w:rsidRDefault="00552309" w:rsidP="00552309">
      <w:pPr>
        <w:jc w:val="both"/>
      </w:pPr>
      <w:r w:rsidRPr="00552309">
        <w:t>Na escolha, o estudante poderá tomar a iniciativa, selecionando um assunto ou problema</w:t>
      </w:r>
      <w:r>
        <w:t xml:space="preserve"> </w:t>
      </w:r>
      <w:r w:rsidRPr="00552309">
        <w:t>de trabalho, de acordo com suas preferências, evidenciadas durante o curso de</w:t>
      </w:r>
      <w:r>
        <w:t xml:space="preserve"> </w:t>
      </w:r>
      <w:r w:rsidRPr="00552309">
        <w:t>graduação. Pode aceitar o tema indicado pelo professor ou escolher um tópico, constante</w:t>
      </w:r>
      <w:r>
        <w:t xml:space="preserve"> </w:t>
      </w:r>
      <w:r w:rsidRPr="00552309">
        <w:t>de uma relação</w:t>
      </w:r>
      <w:r>
        <w:t xml:space="preserve"> o</w:t>
      </w:r>
      <w:r w:rsidRPr="00552309">
        <w:t>ferecida pelo orientador, tendo sempre em vista o seu interesse.</w:t>
      </w:r>
      <w:r>
        <w:t xml:space="preserve"> </w:t>
      </w:r>
      <w:r w:rsidRPr="00552309">
        <w:t>O tema geral de um estudo também "pode ser sugerido por alguma vantagem prática</w:t>
      </w:r>
      <w:r>
        <w:t xml:space="preserve"> </w:t>
      </w:r>
      <w:r w:rsidRPr="00552309">
        <w:t>ou interesse científico ou intelectual em benefício dos conhecimentos sobre certa situação</w:t>
      </w:r>
      <w:r>
        <w:t xml:space="preserve"> </w:t>
      </w:r>
      <w:r w:rsidRPr="00552309">
        <w:t>particular</w:t>
      </w:r>
      <w:r>
        <w:t xml:space="preserve">. </w:t>
      </w:r>
      <w:r w:rsidRPr="00552309">
        <w:t xml:space="preserve">Escolhido o tema, a primeira </w:t>
      </w:r>
      <w:r w:rsidRPr="00552309">
        <w:lastRenderedPageBreak/>
        <w:t>coisa a fazer é procurar conhecer o que a ciência atual</w:t>
      </w:r>
      <w:r>
        <w:t xml:space="preserve"> </w:t>
      </w:r>
      <w:r w:rsidRPr="00552309">
        <w:t>sabe sobre o mesmo, para não cair no erro de apresentar como novo o que já é conhecido</w:t>
      </w:r>
      <w:r>
        <w:t xml:space="preserve"> </w:t>
      </w:r>
      <w:r w:rsidRPr="00552309">
        <w:t>há tempos, de demonstrar o óbvio ou de preocupar-se em demasia com detalhes sem</w:t>
      </w:r>
      <w:r>
        <w:t xml:space="preserve"> </w:t>
      </w:r>
      <w:r w:rsidRPr="00552309">
        <w:t>grande importância, desnecessários ao estudo.</w:t>
      </w:r>
    </w:p>
    <w:p w:rsidR="00552309" w:rsidRPr="00552309" w:rsidRDefault="00552309" w:rsidP="00552309">
      <w:pPr>
        <w:jc w:val="both"/>
      </w:pPr>
      <w:r w:rsidRPr="00552309">
        <w:t>Este trabalho prévio abrange três aspectos:</w:t>
      </w:r>
    </w:p>
    <w:p w:rsidR="00552309" w:rsidRPr="00552309" w:rsidRDefault="00552309" w:rsidP="00552309">
      <w:pPr>
        <w:ind w:left="708"/>
        <w:jc w:val="both"/>
      </w:pPr>
      <w:r w:rsidRPr="00552309">
        <w:t>a) orientação geral sobre a matéria que vai ser desenvolvida;</w:t>
      </w:r>
    </w:p>
    <w:p w:rsidR="00552309" w:rsidRPr="00552309" w:rsidRDefault="00552309" w:rsidP="00552309">
      <w:pPr>
        <w:ind w:left="708"/>
        <w:jc w:val="both"/>
      </w:pPr>
      <w:r w:rsidRPr="00552309">
        <w:t>b) conhecimento da bibliografia pe</w:t>
      </w:r>
      <w:r>
        <w:t xml:space="preserve">rtinente; </w:t>
      </w:r>
    </w:p>
    <w:p w:rsidR="00552309" w:rsidRPr="00552309" w:rsidRDefault="00552309" w:rsidP="00552309">
      <w:pPr>
        <w:ind w:left="708"/>
        <w:jc w:val="both"/>
      </w:pPr>
      <w:r w:rsidRPr="00552309">
        <w:t>c) reunião, seleção e ordenação do material levantado.</w:t>
      </w:r>
    </w:p>
    <w:p w:rsidR="00552309" w:rsidRPr="00F13113" w:rsidRDefault="00552309" w:rsidP="00F13113"/>
    <w:sectPr w:rsidR="00552309" w:rsidRPr="00F13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FA9"/>
    <w:multiLevelType w:val="hybridMultilevel"/>
    <w:tmpl w:val="9F4CB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3113"/>
    <w:rsid w:val="002B44FC"/>
    <w:rsid w:val="00552309"/>
    <w:rsid w:val="00B2540E"/>
    <w:rsid w:val="00F1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2137</Characters>
  <Application>Microsoft Office Word</Application>
  <DocSecurity>0</DocSecurity>
  <Lines>17</Lines>
  <Paragraphs>5</Paragraphs>
  <ScaleCrop>false</ScaleCrop>
  <Company>PSIEDITIONS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 Colares</dc:creator>
  <cp:keywords/>
  <dc:description/>
  <cp:lastModifiedBy>Kelvi Colares</cp:lastModifiedBy>
  <cp:revision>5</cp:revision>
  <dcterms:created xsi:type="dcterms:W3CDTF">2011-06-25T03:40:00Z</dcterms:created>
  <dcterms:modified xsi:type="dcterms:W3CDTF">2011-06-25T03:53:00Z</dcterms:modified>
</cp:coreProperties>
</file>