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3672"/>
      </w:tblGrid>
      <w:tr w:rsidR="00922D4E" w:rsidTr="004A71A0">
        <w:trPr>
          <w:trHeight w:val="403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869BC7"/>
            <w:vAlign w:val="center"/>
          </w:tcPr>
          <w:p w:rsidR="00922D4E" w:rsidRDefault="00A31B96" w:rsidP="00A31B96"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 w:rsidR="00284D59" w:rsidRPr="00022D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CS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</w:t>
            </w:r>
            <w:r w:rsidR="00284D59" w:rsidRPr="00022D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60: Software Engineering</w:t>
            </w:r>
          </w:p>
        </w:tc>
      </w:tr>
      <w:tr w:rsidR="00284D59" w:rsidTr="004A71A0">
        <w:trPr>
          <w:trHeight w:val="403"/>
        </w:trPr>
        <w:tc>
          <w:tcPr>
            <w:tcW w:w="6125" w:type="dxa"/>
            <w:tcBorders>
              <w:top w:val="nil"/>
              <w:bottom w:val="single" w:sz="4" w:space="0" w:color="1F497D" w:themeColor="text2"/>
            </w:tcBorders>
            <w:shd w:val="clear" w:color="auto" w:fill="E1E4F2"/>
            <w:vAlign w:val="center"/>
          </w:tcPr>
          <w:p w:rsidR="00284D59" w:rsidRDefault="00284D59" w:rsidP="004A71A0">
            <w:r w:rsidRPr="00022D5C">
              <w:rPr>
                <w:rFonts w:ascii="Times New Roman" w:eastAsia="Times New Roman" w:hAnsi="Times New Roman" w:cs="Times New Roman"/>
                <w:sz w:val="24"/>
                <w:szCs w:val="24"/>
              </w:rPr>
              <w:t>Project Evaluation</w:t>
            </w:r>
          </w:p>
        </w:tc>
        <w:tc>
          <w:tcPr>
            <w:tcW w:w="3451" w:type="dxa"/>
            <w:tcBorders>
              <w:top w:val="nil"/>
              <w:bottom w:val="single" w:sz="4" w:space="0" w:color="1F497D" w:themeColor="text2"/>
            </w:tcBorders>
            <w:shd w:val="clear" w:color="auto" w:fill="E1E4F2"/>
            <w:vAlign w:val="center"/>
          </w:tcPr>
          <w:p w:rsidR="00284D59" w:rsidRDefault="00A31B96" w:rsidP="004A71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Will Dombrowski</w:t>
            </w:r>
          </w:p>
        </w:tc>
      </w:tr>
      <w:tr w:rsidR="00922D4E" w:rsidTr="00795BA6">
        <w:tc>
          <w:tcPr>
            <w:tcW w:w="9576" w:type="dxa"/>
            <w:gridSpan w:val="2"/>
            <w:tcBorders>
              <w:top w:val="single" w:sz="4" w:space="0" w:color="1F497D" w:themeColor="text2"/>
            </w:tcBorders>
            <w:shd w:val="clear" w:color="auto" w:fill="F2F2F2" w:themeFill="background1" w:themeFillShade="F2"/>
          </w:tcPr>
          <w:tbl>
            <w:tblPr>
              <w:tblW w:w="9556" w:type="dxa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3153"/>
              <w:gridCol w:w="1475"/>
              <w:gridCol w:w="3528"/>
              <w:gridCol w:w="156"/>
            </w:tblGrid>
            <w:tr w:rsidR="00284D59" w:rsidRPr="00022D5C" w:rsidTr="004A71A0">
              <w:trPr>
                <w:trHeight w:val="326"/>
                <w:tblCellSpacing w:w="52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This is an overview of our project evaluation and my personal details. Details below.</w:t>
                  </w:r>
                </w:p>
              </w:tc>
            </w:tr>
            <w:tr w:rsidR="00AB30C0" w:rsidRPr="00022D5C" w:rsidTr="004A71A0">
              <w:trPr>
                <w:gridAfter w:val="1"/>
                <w:trHeight w:val="289"/>
                <w:tblCellSpacing w:w="5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A31B96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Business Advertisement / Promotion Application (BAPA)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4A71A0">
                  <w:pPr>
                    <w:spacing w:before="100" w:beforeAutospacing="1"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Project Members</w:t>
                  </w:r>
                </w:p>
              </w:tc>
              <w:tc>
                <w:tcPr>
                  <w:tcW w:w="3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A31B96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Will Dombrowski, Dave Ladao</w:t>
                  </w:r>
                </w:p>
              </w:tc>
            </w:tr>
            <w:tr w:rsidR="00AB30C0" w:rsidRPr="00022D5C" w:rsidTr="004A71A0">
              <w:trPr>
                <w:gridAfter w:val="1"/>
                <w:trHeight w:val="289"/>
                <w:tblCellSpacing w:w="5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Project Manager</w:t>
                  </w:r>
                  <w:r w:rsidR="004E77D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DC1D96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Will Dombrowski, Dave Ladao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4A71A0">
                  <w:pPr>
                    <w:spacing w:before="100" w:beforeAutospacing="1"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Aspects</w:t>
                  </w:r>
                </w:p>
              </w:tc>
              <w:tc>
                <w:tcPr>
                  <w:tcW w:w="3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4E77D0" w:rsidP="004E77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Mobile Application, GPS tracking, Web Services</w:t>
                  </w:r>
                </w:p>
              </w:tc>
            </w:tr>
            <w:tr w:rsidR="00AB30C0" w:rsidRPr="00022D5C" w:rsidTr="004A71A0">
              <w:trPr>
                <w:gridAfter w:val="1"/>
                <w:trHeight w:val="289"/>
                <w:tblCellSpacing w:w="5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Subjects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AB30C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Computer Science</w:t>
                  </w:r>
                  <w:r w:rsidR="00AB30C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, App Development, Location-based Marketing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4A71A0">
                  <w:pPr>
                    <w:spacing w:before="100" w:beforeAutospacing="1"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Development Time</w:t>
                  </w:r>
                </w:p>
              </w:tc>
              <w:tc>
                <w:tcPr>
                  <w:tcW w:w="3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12 months</w:t>
                  </w:r>
                </w:p>
              </w:tc>
            </w:tr>
            <w:tr w:rsidR="00AB30C0" w:rsidRPr="00022D5C" w:rsidTr="004A71A0">
              <w:trPr>
                <w:gridAfter w:val="1"/>
                <w:trHeight w:val="490"/>
                <w:tblCellSpacing w:w="5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Objective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AB30C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Fully functional, </w:t>
                  </w:r>
                  <w:r w:rsidR="00AB30C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relative advertisements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4A71A0">
                  <w:pPr>
                    <w:spacing w:before="100" w:beforeAutospacing="1"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Sponsor</w:t>
                  </w:r>
                </w:p>
              </w:tc>
              <w:tc>
                <w:tcPr>
                  <w:tcW w:w="3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AB30C0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Dr. Tanik</w:t>
                  </w:r>
                </w:p>
              </w:tc>
            </w:tr>
          </w:tbl>
          <w:p w:rsidR="00922D4E" w:rsidRDefault="00922D4E"/>
        </w:tc>
      </w:tr>
      <w:tr w:rsidR="00922D4E" w:rsidTr="00795BA6">
        <w:tc>
          <w:tcPr>
            <w:tcW w:w="9576" w:type="dxa"/>
            <w:gridSpan w:val="2"/>
            <w:shd w:val="clear" w:color="auto" w:fill="F2F2F2" w:themeFill="background1" w:themeFillShade="F2"/>
          </w:tcPr>
          <w:tbl>
            <w:tblPr>
              <w:tblW w:w="9455" w:type="dxa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6"/>
              <w:gridCol w:w="6649"/>
            </w:tblGrid>
            <w:tr w:rsidR="004A71A0" w:rsidRPr="00022D5C" w:rsidTr="004A71A0">
              <w:trPr>
                <w:trHeight w:val="4369"/>
                <w:tblCellSpacing w:w="52" w:type="dxa"/>
              </w:trPr>
              <w:tc>
                <w:tcPr>
                  <w:tcW w:w="1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4D59" w:rsidRPr="00022D5C" w:rsidRDefault="00284D59" w:rsidP="0005741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Personal Details</w:t>
                  </w:r>
                </w:p>
              </w:tc>
              <w:tc>
                <w:tcPr>
                  <w:tcW w:w="3333" w:type="pct"/>
                </w:tcPr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022D5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6303" w:type="dxa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  <w:gridCol w:w="4222"/>
                  </w:tblGrid>
                  <w:tr w:rsidR="00284D59" w:rsidRPr="00022D5C" w:rsidTr="004A71A0">
                    <w:trPr>
                      <w:trHeight w:val="178"/>
                      <w:tblCellSpacing w:w="52" w:type="dxa"/>
                    </w:trPr>
                    <w:tc>
                      <w:tcPr>
                        <w:tcW w:w="2115" w:type="dxa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284D59" w:rsidRPr="00022D5C" w:rsidRDefault="00284D59" w:rsidP="00284D59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D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szCs w:val="17"/>
                          </w:rPr>
                          <w:t>Interests</w:t>
                        </w:r>
                      </w:p>
                    </w:tc>
                    <w:tc>
                      <w:tcPr>
                        <w:tcW w:w="38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4036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"/>
                          <w:gridCol w:w="3931"/>
                        </w:tblGrid>
                        <w:tr w:rsidR="00284D59" w:rsidRPr="00022D5C" w:rsidTr="004A71A0">
                          <w:trPr>
                            <w:trHeight w:val="90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910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Uses cutting edge technology</w:t>
                              </w:r>
                            </w:p>
                          </w:tc>
                        </w:tr>
                        <w:tr w:rsidR="00284D59" w:rsidRPr="00022D5C" w:rsidTr="004A71A0">
                          <w:trPr>
                            <w:trHeight w:val="163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910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Potentially profitable</w:t>
                              </w:r>
                            </w:p>
                          </w:tc>
                        </w:tr>
                        <w:tr w:rsidR="00284D59" w:rsidRPr="00022D5C" w:rsidTr="004A71A0">
                          <w:trPr>
                            <w:trHeight w:val="237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910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Spans multiple Computer Science disciplines to accomplish a singular task</w:t>
                              </w:r>
                            </w:p>
                          </w:tc>
                        </w:tr>
                        <w:tr w:rsidR="00284D59" w:rsidRPr="00022D5C" w:rsidTr="004A71A0">
                          <w:trPr>
                            <w:trHeight w:val="123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910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193534" w:rsidP="00284D5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Outcome of many users and popularity</w:t>
                              </w:r>
                            </w:p>
                          </w:tc>
                        </w:tr>
                      </w:tbl>
                      <w:p w:rsidR="00284D59" w:rsidRPr="00022D5C" w:rsidRDefault="00284D59" w:rsidP="00284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D59" w:rsidRPr="00022D5C" w:rsidTr="004A71A0">
                    <w:trPr>
                      <w:trHeight w:val="770"/>
                      <w:tblCellSpacing w:w="52" w:type="dxa"/>
                    </w:trPr>
                    <w:tc>
                      <w:tcPr>
                        <w:tcW w:w="2115" w:type="dxa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84D59" w:rsidRPr="00022D5C" w:rsidRDefault="00284D59" w:rsidP="00284D59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D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szCs w:val="17"/>
                          </w:rPr>
                          <w:t>Qualifications</w:t>
                        </w:r>
                      </w:p>
                    </w:tc>
                    <w:tc>
                      <w:tcPr>
                        <w:tcW w:w="38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3998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"/>
                          <w:gridCol w:w="3893"/>
                        </w:tblGrid>
                        <w:tr w:rsidR="00284D59" w:rsidRPr="00022D5C" w:rsidTr="004A71A0">
                          <w:trPr>
                            <w:trHeight w:val="386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872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1B0643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 xml:space="preserve">Experienced Software Developer, Confident in Java, </w:t>
                              </w:r>
                              <w:r w:rsidR="001B0643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C#, object orientation and design.</w:t>
                              </w:r>
                            </w:p>
                          </w:tc>
                        </w:tr>
                        <w:tr w:rsidR="00284D59" w:rsidRPr="00022D5C" w:rsidTr="004A71A0">
                          <w:trPr>
                            <w:trHeight w:val="396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872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1B0643" w:rsidP="00284D5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Computer Engineering</w:t>
                              </w:r>
                              <w:r w:rsidR="00193534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 xml:space="preserve"> education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 xml:space="preserve"> and Information Technology support background.</w:t>
                              </w:r>
                            </w:p>
                          </w:tc>
                        </w:tr>
                      </w:tbl>
                      <w:p w:rsidR="00284D59" w:rsidRPr="00022D5C" w:rsidRDefault="00284D59" w:rsidP="00284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D59" w:rsidRPr="00022D5C" w:rsidTr="004A71A0">
                    <w:trPr>
                      <w:trHeight w:val="809"/>
                      <w:tblCellSpacing w:w="52" w:type="dxa"/>
                    </w:trPr>
                    <w:tc>
                      <w:tcPr>
                        <w:tcW w:w="2115" w:type="dxa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84D59" w:rsidRDefault="00284D59" w:rsidP="00284D59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022D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szCs w:val="17"/>
                          </w:rPr>
                          <w:t>Expectations</w:t>
                        </w:r>
                      </w:p>
                      <w:p w:rsidR="00284D59" w:rsidRDefault="00284D59" w:rsidP="00284D59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szCs w:val="17"/>
                          </w:rPr>
                        </w:pPr>
                      </w:p>
                      <w:p w:rsidR="00284D59" w:rsidRPr="00022D5C" w:rsidRDefault="00284D59" w:rsidP="00284D59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3960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"/>
                          <w:gridCol w:w="3855"/>
                        </w:tblGrid>
                        <w:tr w:rsidR="00284D59" w:rsidRPr="00022D5C" w:rsidTr="004A71A0">
                          <w:trPr>
                            <w:trHeight w:val="354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83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583A3F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 xml:space="preserve">Success collaborating </w:t>
                              </w:r>
                              <w:r w:rsidR="00583A3F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between partners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 xml:space="preserve"> in the development of a software based project</w:t>
                              </w:r>
                            </w:p>
                          </w:tc>
                        </w:tr>
                        <w:tr w:rsidR="00284D59" w:rsidRPr="00022D5C" w:rsidTr="004A71A0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8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284D59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D5C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3834" w:type="dxa"/>
                              <w:tcMar>
                                <w:top w:w="12" w:type="dxa"/>
                                <w:left w:w="12" w:type="dxa"/>
                                <w:bottom w:w="12" w:type="dxa"/>
                                <w:right w:w="12" w:type="dxa"/>
                              </w:tcMar>
                              <w:hideMark/>
                            </w:tcPr>
                            <w:p w:rsidR="00284D59" w:rsidRPr="00022D5C" w:rsidRDefault="00284D59" w:rsidP="00583A3F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Hone software de</w:t>
                              </w:r>
                              <w:r w:rsidR="00583A3F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sign and documentation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 xml:space="preserve"> skills, </w:t>
                              </w:r>
                              <w:r w:rsidR="00583A3F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as well as understanding new technology standards and mobile Application Programming Interfaces.</w:t>
                              </w:r>
                            </w:p>
                          </w:tc>
                        </w:tr>
                      </w:tbl>
                      <w:p w:rsidR="00284D59" w:rsidRPr="00022D5C" w:rsidRDefault="00284D59" w:rsidP="00284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4D59" w:rsidRPr="00022D5C" w:rsidRDefault="00284D59" w:rsidP="00284D5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795BA6" w:rsidRPr="00022D5C" w:rsidTr="004A71A0">
              <w:trPr>
                <w:trHeight w:val="1293"/>
                <w:tblCellSpacing w:w="52" w:type="dxa"/>
              </w:trPr>
              <w:tc>
                <w:tcPr>
                  <w:tcW w:w="1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95BA6" w:rsidRPr="00022D5C" w:rsidRDefault="00795BA6" w:rsidP="0005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7B293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</w:rPr>
                    <w:t>Project Details</w:t>
                  </w:r>
                </w:p>
              </w:tc>
              <w:tc>
                <w:tcPr>
                  <w:tcW w:w="3333" w:type="pct"/>
                </w:tcPr>
                <w:p w:rsidR="00795BA6" w:rsidRPr="004A71A0" w:rsidRDefault="004A71A0" w:rsidP="00AD630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4D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Creation of a system that </w:t>
                  </w:r>
                  <w:r w:rsidR="00AD63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serves as a searchable online database of current business promotions for a given area</w:t>
                  </w:r>
                  <w:r w:rsidRPr="00E74D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  Software will need to be developed that has the ability to recognize with a high degree of accuracy the </w:t>
                  </w:r>
                  <w:r w:rsidR="00AD63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location of a user, and display to that user some advertisements that are relevant to his or her interests, current location, desired time frame</w:t>
                  </w:r>
                  <w:r w:rsidRPr="00E74D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  </w:t>
                  </w:r>
                  <w:r w:rsidR="00AD63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Business (producer) users will be able to publish their advertisements following similar criteria</w:t>
                  </w:r>
                  <w:bookmarkStart w:id="0" w:name="_GoBack"/>
                  <w:bookmarkEnd w:id="0"/>
                  <w:r w:rsidRPr="00E74D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95BA6" w:rsidRPr="00022D5C" w:rsidTr="00057416">
              <w:trPr>
                <w:trHeight w:val="1502"/>
                <w:tblCellSpacing w:w="52" w:type="dxa"/>
              </w:trPr>
              <w:tc>
                <w:tcPr>
                  <w:tcW w:w="1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95BA6" w:rsidRPr="00022D5C" w:rsidRDefault="00795BA6" w:rsidP="0005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</w:rPr>
                    <w:t>Resources</w:t>
                  </w:r>
                </w:p>
              </w:tc>
              <w:tc>
                <w:tcPr>
                  <w:tcW w:w="3333" w:type="pct"/>
                </w:tcPr>
                <w:p w:rsidR="00795BA6" w:rsidRPr="00057416" w:rsidRDefault="001E2502" w:rsidP="00057416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See CMAP for research conducted: http://dombwe01.ueuo.com</w:t>
                  </w:r>
                </w:p>
              </w:tc>
            </w:tr>
          </w:tbl>
          <w:p w:rsidR="00922D4E" w:rsidRDefault="00922D4E"/>
        </w:tc>
      </w:tr>
    </w:tbl>
    <w:p w:rsidR="00922D4E" w:rsidRDefault="00922D4E"/>
    <w:p w:rsidR="004A71A0" w:rsidRDefault="004A71A0"/>
    <w:sectPr w:rsidR="004A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1CA9"/>
    <w:multiLevelType w:val="multilevel"/>
    <w:tmpl w:val="5E1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28"/>
    <w:rsid w:val="00057416"/>
    <w:rsid w:val="00193534"/>
    <w:rsid w:val="001B0643"/>
    <w:rsid w:val="001E2502"/>
    <w:rsid w:val="00284D59"/>
    <w:rsid w:val="00372D12"/>
    <w:rsid w:val="004012F4"/>
    <w:rsid w:val="00485997"/>
    <w:rsid w:val="004A71A0"/>
    <w:rsid w:val="004E77D0"/>
    <w:rsid w:val="00583A3F"/>
    <w:rsid w:val="006759E7"/>
    <w:rsid w:val="00795BA6"/>
    <w:rsid w:val="00922D4E"/>
    <w:rsid w:val="00A31B96"/>
    <w:rsid w:val="00AB30C0"/>
    <w:rsid w:val="00AD6308"/>
    <w:rsid w:val="00B30728"/>
    <w:rsid w:val="00DA2FD6"/>
    <w:rsid w:val="00D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22D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22D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5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22D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22D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5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ku\Downloads\Project%20Evalua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812A-870C-47FD-8A16-FCD9F057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Evaluation Template</Template>
  <TotalTime>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 Template</dc:title>
  <dc:creator>U. John Tanik</dc:creator>
  <cp:lastModifiedBy>William E. Dombrowski</cp:lastModifiedBy>
  <cp:revision>12</cp:revision>
  <dcterms:created xsi:type="dcterms:W3CDTF">2011-09-26T20:46:00Z</dcterms:created>
  <dcterms:modified xsi:type="dcterms:W3CDTF">2011-09-26T21:41:00Z</dcterms:modified>
</cp:coreProperties>
</file>