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D23" w:rsidRDefault="00857D23" w:rsidP="00F6431E">
      <w:pPr>
        <w:jc w:val="center"/>
      </w:pPr>
      <w:r>
        <w:t>Curriculum Design</w:t>
      </w:r>
    </w:p>
    <w:p w:rsidR="00857D23" w:rsidRDefault="00857D23" w:rsidP="00F6431E">
      <w:pPr>
        <w:jc w:val="center"/>
      </w:pPr>
      <w:r>
        <w:t>8</w:t>
      </w:r>
      <w:r w:rsidRPr="00857D23">
        <w:rPr>
          <w:vertAlign w:val="superscript"/>
        </w:rPr>
        <w:t>th</w:t>
      </w:r>
      <w:r>
        <w:t xml:space="preserve"> Grade Social Studies</w:t>
      </w:r>
    </w:p>
    <w:p w:rsidR="000E4DCE" w:rsidRDefault="00F6431E" w:rsidP="00F6431E">
      <w:pPr>
        <w:jc w:val="center"/>
      </w:pPr>
      <w:r>
        <w:t>Statement of Purpose</w:t>
      </w:r>
    </w:p>
    <w:p w:rsidR="00F6431E" w:rsidRDefault="00F6431E" w:rsidP="00F6431E">
      <w:pPr>
        <w:jc w:val="center"/>
      </w:pPr>
      <w:r>
        <w:t>Kelly Jackson</w:t>
      </w:r>
    </w:p>
    <w:p w:rsidR="00F6431E" w:rsidRDefault="00F6431E" w:rsidP="00F6431E">
      <w:pPr>
        <w:jc w:val="center"/>
      </w:pPr>
    </w:p>
    <w:p w:rsidR="00F6431E" w:rsidRDefault="00F6431E" w:rsidP="00F6431E">
      <w:pPr>
        <w:jc w:val="center"/>
      </w:pPr>
    </w:p>
    <w:p w:rsidR="00F6431E" w:rsidRDefault="00857D23" w:rsidP="00857D23">
      <w:pPr>
        <w:spacing w:line="480" w:lineRule="auto"/>
        <w:ind w:firstLine="720"/>
      </w:pPr>
      <w:r>
        <w:t xml:space="preserve">The main focus of this concept map is to prepare an eighth grade student for the Ohio Graduation Test in Social Studies. This is dedicated to the topics covered in the test and what a student needs to know to be prepared to pass the grade level exam. It hits all the Ohio benchmarks that are present on the test and is based on information from past years tests. </w:t>
      </w:r>
    </w:p>
    <w:p w:rsidR="00857D23" w:rsidRDefault="00857D23" w:rsidP="00857D23">
      <w:pPr>
        <w:spacing w:line="480" w:lineRule="auto"/>
        <w:ind w:firstLine="720"/>
      </w:pPr>
      <w:r>
        <w:t xml:space="preserve">The concept is important because it helps a student narrow down what they need to study and it helps them to prepare effectively for a passing grade. It is broken down into the four major categories of the test. Each category has a subcategory that helps to narrow and define the steps and information that is relevant to that category. </w:t>
      </w:r>
    </w:p>
    <w:p w:rsidR="00857D23" w:rsidRDefault="00857D23" w:rsidP="00857D23">
      <w:pPr>
        <w:spacing w:line="480" w:lineRule="auto"/>
        <w:ind w:firstLine="720"/>
      </w:pPr>
      <w:r>
        <w:t>The four main categories are: History, Peoples in Societies and Geography, Economics, Government and Citizenship Rights and Responsibilities, and finally, Social Studies Skills. These are the categories found on the OGT that the student needs to be proficient in. To be proficient in these categories the student needs to have a minimum of a grade level understanding of the concepts and vocabulary associated with these categories.</w:t>
      </w:r>
    </w:p>
    <w:p w:rsidR="00857D23" w:rsidRDefault="00857D23" w:rsidP="00857D23">
      <w:pPr>
        <w:spacing w:line="480" w:lineRule="auto"/>
        <w:ind w:firstLine="720"/>
      </w:pPr>
      <w:r>
        <w:t xml:space="preserve">It is my purpose to use this concept map to prepare the students to be proficient in these areas so that they may be proficient or higher on the Ohio Graduation Test in the Social Studies area of the test. </w:t>
      </w:r>
      <w:bookmarkStart w:id="0" w:name="_GoBack"/>
      <w:bookmarkEnd w:id="0"/>
    </w:p>
    <w:sectPr w:rsidR="00857D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1E"/>
    <w:rsid w:val="000E4DCE"/>
    <w:rsid w:val="00357A10"/>
    <w:rsid w:val="00857D23"/>
    <w:rsid w:val="00F64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212</Words>
  <Characters>1210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2012-05-14T18:38:00Z</dcterms:created>
  <dcterms:modified xsi:type="dcterms:W3CDTF">2012-05-19T20:48:00Z</dcterms:modified>
</cp:coreProperties>
</file>