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009" w:rsidRDefault="00483009" w:rsidP="00973FC6">
      <w:pPr>
        <w:ind w:firstLine="420"/>
        <w:rPr>
          <w:rFonts w:hint="eastAsia"/>
          <w:sz w:val="24"/>
          <w:szCs w:val="24"/>
        </w:rPr>
      </w:pPr>
      <w:r>
        <w:rPr>
          <w:rFonts w:hint="eastAsia"/>
          <w:sz w:val="24"/>
          <w:szCs w:val="24"/>
        </w:rPr>
        <w:t xml:space="preserve">                         </w:t>
      </w:r>
      <w:r>
        <w:rPr>
          <w:rFonts w:hint="eastAsia"/>
          <w:sz w:val="24"/>
          <w:szCs w:val="24"/>
        </w:rPr>
        <w:t>周记</w:t>
      </w:r>
    </w:p>
    <w:p w:rsidR="00483009" w:rsidRDefault="00483009" w:rsidP="00973FC6">
      <w:pPr>
        <w:ind w:firstLine="420"/>
        <w:rPr>
          <w:rFonts w:hint="eastAsia"/>
          <w:sz w:val="24"/>
          <w:szCs w:val="24"/>
        </w:rPr>
      </w:pPr>
    </w:p>
    <w:p w:rsidR="00000000" w:rsidRPr="00483009" w:rsidRDefault="00E62955" w:rsidP="00973FC6">
      <w:pPr>
        <w:ind w:firstLine="420"/>
        <w:rPr>
          <w:rFonts w:hint="eastAsia"/>
          <w:sz w:val="24"/>
          <w:szCs w:val="24"/>
        </w:rPr>
      </w:pPr>
      <w:r w:rsidRPr="00483009">
        <w:rPr>
          <w:rFonts w:hint="eastAsia"/>
          <w:sz w:val="24"/>
          <w:szCs w:val="24"/>
        </w:rPr>
        <w:t>这段时间我们学习了第九专题中文常用数据库（万方、维普和中国知网）有关知识。各小组参照网上三大中文期刊数据库引文功能之比较这篇论文再结合自己查找的其它各类相关资料，然后就</w:t>
      </w:r>
      <w:r w:rsidR="00973FC6" w:rsidRPr="00483009">
        <w:rPr>
          <w:rFonts w:hint="eastAsia"/>
          <w:sz w:val="24"/>
          <w:szCs w:val="24"/>
        </w:rPr>
        <w:t>从收录范围、检索途径、检索功能、检索结果的输出处理、检索效果五个方面对上述三大数据库比较分析。</w:t>
      </w:r>
    </w:p>
    <w:p w:rsidR="00973FC6" w:rsidRPr="00483009" w:rsidRDefault="00973FC6" w:rsidP="00973FC6">
      <w:pPr>
        <w:ind w:firstLine="420"/>
        <w:rPr>
          <w:rFonts w:hint="eastAsia"/>
          <w:sz w:val="24"/>
          <w:szCs w:val="24"/>
        </w:rPr>
      </w:pPr>
      <w:r w:rsidRPr="00483009">
        <w:rPr>
          <w:rFonts w:hint="eastAsia"/>
          <w:sz w:val="24"/>
          <w:szCs w:val="24"/>
        </w:rPr>
        <w:t>这次课的小组作业，我选择了第四部分——数据库的引文检索效果比较。真没想到做出的那么一个小小表格花了我那么多时间，主要是由于被引频次的计算，</w:t>
      </w:r>
      <w:r w:rsidR="00B5367C" w:rsidRPr="00483009">
        <w:rPr>
          <w:rFonts w:hint="eastAsia"/>
          <w:sz w:val="24"/>
          <w:szCs w:val="24"/>
        </w:rPr>
        <w:t>需要</w:t>
      </w:r>
      <w:r w:rsidRPr="00483009">
        <w:rPr>
          <w:rFonts w:hint="eastAsia"/>
          <w:sz w:val="24"/>
          <w:szCs w:val="24"/>
        </w:rPr>
        <w:t>把</w:t>
      </w:r>
      <w:r w:rsidR="00B5367C" w:rsidRPr="00483009">
        <w:rPr>
          <w:rFonts w:hint="eastAsia"/>
          <w:sz w:val="24"/>
          <w:szCs w:val="24"/>
        </w:rPr>
        <w:t>所有符合条件的</w:t>
      </w:r>
      <w:r w:rsidRPr="00483009">
        <w:rPr>
          <w:rFonts w:hint="eastAsia"/>
          <w:sz w:val="24"/>
          <w:szCs w:val="24"/>
        </w:rPr>
        <w:t>期刊</w:t>
      </w:r>
      <w:r w:rsidR="00B5367C" w:rsidRPr="00483009">
        <w:rPr>
          <w:rFonts w:hint="eastAsia"/>
          <w:sz w:val="24"/>
          <w:szCs w:val="24"/>
        </w:rPr>
        <w:t>的被引频次</w:t>
      </w:r>
      <w:r w:rsidRPr="00483009">
        <w:rPr>
          <w:rFonts w:hint="eastAsia"/>
          <w:sz w:val="24"/>
          <w:szCs w:val="24"/>
        </w:rPr>
        <w:t>一一加起来</w:t>
      </w:r>
      <w:r w:rsidR="00B5367C" w:rsidRPr="00483009">
        <w:rPr>
          <w:rFonts w:hint="eastAsia"/>
          <w:sz w:val="24"/>
          <w:szCs w:val="24"/>
        </w:rPr>
        <w:t>。还有，维普数据库中检索出来的期刊没有被引频次。悲剧啦，最后我就没写。</w:t>
      </w:r>
    </w:p>
    <w:p w:rsidR="00B5367C" w:rsidRPr="00483009" w:rsidRDefault="00B5367C" w:rsidP="00973FC6">
      <w:pPr>
        <w:ind w:firstLine="420"/>
        <w:rPr>
          <w:rFonts w:hint="eastAsia"/>
          <w:sz w:val="24"/>
          <w:szCs w:val="24"/>
        </w:rPr>
      </w:pPr>
      <w:r w:rsidRPr="00483009">
        <w:rPr>
          <w:rFonts w:hint="eastAsia"/>
          <w:sz w:val="24"/>
          <w:szCs w:val="24"/>
        </w:rPr>
        <w:t>通过这此课的学习，我们学到了以上三者作为国内大型的网上中文期刊数据库，均能提供引文检索功能，并且其引文检索功能各有特点，在收录</w:t>
      </w:r>
      <w:r w:rsidR="00483009" w:rsidRPr="00483009">
        <w:rPr>
          <w:rFonts w:hint="eastAsia"/>
          <w:sz w:val="24"/>
          <w:szCs w:val="24"/>
        </w:rPr>
        <w:t>的学科专业范围及年限上各有不同，互相不能代替，用户可根据实际需要选择使用。</w:t>
      </w:r>
    </w:p>
    <w:p w:rsidR="00483009" w:rsidRPr="00483009" w:rsidRDefault="00483009" w:rsidP="00973FC6">
      <w:pPr>
        <w:ind w:firstLine="420"/>
        <w:rPr>
          <w:rFonts w:hint="eastAsia"/>
          <w:sz w:val="24"/>
          <w:szCs w:val="24"/>
        </w:rPr>
      </w:pPr>
      <w:r w:rsidRPr="00483009">
        <w:rPr>
          <w:rFonts w:hint="eastAsia"/>
          <w:sz w:val="24"/>
          <w:szCs w:val="24"/>
        </w:rPr>
        <w:t>第二次课我们又学习了</w:t>
      </w:r>
      <w:r w:rsidRPr="00483009">
        <w:rPr>
          <w:rFonts w:hint="eastAsia"/>
          <w:sz w:val="24"/>
          <w:szCs w:val="24"/>
        </w:rPr>
        <w:t>google</w:t>
      </w:r>
      <w:r w:rsidRPr="00483009">
        <w:rPr>
          <w:rFonts w:hint="eastAsia"/>
          <w:sz w:val="24"/>
          <w:szCs w:val="24"/>
        </w:rPr>
        <w:t>学术搜索。小组作业是就信管专业好多方面（比如出国留学信息、实践教学体系、寒暑期实践、毕业生招聘等等）搜集资料以便更加详细了解我们专业。值得高兴的是我发现这个专业还不错，值得学习的。</w:t>
      </w:r>
    </w:p>
    <w:sectPr w:rsidR="00483009" w:rsidRPr="004830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BFC" w:rsidRDefault="00351BFC" w:rsidP="00E62955">
      <w:r>
        <w:separator/>
      </w:r>
    </w:p>
  </w:endnote>
  <w:endnote w:type="continuationSeparator" w:id="1">
    <w:p w:rsidR="00351BFC" w:rsidRDefault="00351BFC" w:rsidP="00E629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BFC" w:rsidRDefault="00351BFC" w:rsidP="00E62955">
      <w:r>
        <w:separator/>
      </w:r>
    </w:p>
  </w:footnote>
  <w:footnote w:type="continuationSeparator" w:id="1">
    <w:p w:rsidR="00351BFC" w:rsidRDefault="00351BFC" w:rsidP="00E629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2955"/>
    <w:rsid w:val="00351BFC"/>
    <w:rsid w:val="00483009"/>
    <w:rsid w:val="00973FC6"/>
    <w:rsid w:val="00B5367C"/>
    <w:rsid w:val="00E629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29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2955"/>
    <w:rPr>
      <w:sz w:val="18"/>
      <w:szCs w:val="18"/>
    </w:rPr>
  </w:style>
  <w:style w:type="paragraph" w:styleId="a4">
    <w:name w:val="footer"/>
    <w:basedOn w:val="a"/>
    <w:link w:val="Char0"/>
    <w:uiPriority w:val="99"/>
    <w:semiHidden/>
    <w:unhideWhenUsed/>
    <w:rsid w:val="00E6295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6295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zpp</dc:creator>
  <cp:keywords/>
  <dc:description/>
  <cp:lastModifiedBy>zpp</cp:lastModifiedBy>
  <cp:revision>3</cp:revision>
  <dcterms:created xsi:type="dcterms:W3CDTF">2012-05-20T03:21:00Z</dcterms:created>
  <dcterms:modified xsi:type="dcterms:W3CDTF">2012-05-20T04:01:00Z</dcterms:modified>
</cp:coreProperties>
</file>