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3" w:rsidRDefault="00234D73" w:rsidP="00234D73"/>
    <w:p w:rsidR="00234D73" w:rsidRDefault="00234D73" w:rsidP="00234D73"/>
    <w:p w:rsidR="00234D73" w:rsidRDefault="00234D73" w:rsidP="00234D73">
      <w:r>
        <w:t>De los grandes simios al humano moderno; Continuidades y discontinuidades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1564"/>
        <w:gridCol w:w="2348"/>
        <w:gridCol w:w="1591"/>
        <w:gridCol w:w="1537"/>
      </w:tblGrid>
      <w:tr w:rsidR="00234D73" w:rsidTr="00881FA8">
        <w:tc>
          <w:tcPr>
            <w:tcW w:w="2235" w:type="dxa"/>
          </w:tcPr>
          <w:p w:rsidR="00234D73" w:rsidRDefault="00234D73" w:rsidP="00881FA8"/>
          <w:p w:rsidR="00234D73" w:rsidRDefault="00234D73" w:rsidP="00881FA8"/>
          <w:p w:rsidR="00234D73" w:rsidRDefault="00234D73" w:rsidP="00881FA8"/>
          <w:p w:rsidR="00234D73" w:rsidRDefault="00234D73" w:rsidP="00881FA8"/>
        </w:tc>
        <w:tc>
          <w:tcPr>
            <w:tcW w:w="2409" w:type="dxa"/>
          </w:tcPr>
          <w:p w:rsidR="00234D73" w:rsidRDefault="00234D73" w:rsidP="00881FA8">
            <w:bookmarkStart w:id="0" w:name="_GoBack"/>
            <w:bookmarkEnd w:id="0"/>
          </w:p>
        </w:tc>
        <w:tc>
          <w:tcPr>
            <w:tcW w:w="3686" w:type="dxa"/>
          </w:tcPr>
          <w:p w:rsidR="00234D73" w:rsidRDefault="00234D73" w:rsidP="00881FA8"/>
        </w:tc>
        <w:tc>
          <w:tcPr>
            <w:tcW w:w="2452" w:type="dxa"/>
          </w:tcPr>
          <w:p w:rsidR="00234D73" w:rsidRDefault="00234D73" w:rsidP="00881FA8"/>
        </w:tc>
        <w:tc>
          <w:tcPr>
            <w:tcW w:w="2364" w:type="dxa"/>
          </w:tcPr>
          <w:p w:rsidR="00234D73" w:rsidRDefault="00234D73" w:rsidP="00881FA8"/>
        </w:tc>
      </w:tr>
      <w:tr w:rsidR="00234D73" w:rsidTr="00881FA8">
        <w:tc>
          <w:tcPr>
            <w:tcW w:w="2235" w:type="dxa"/>
          </w:tcPr>
          <w:p w:rsidR="00234D73" w:rsidRDefault="00234D73" w:rsidP="00881FA8">
            <w:r>
              <w:t>Flujo información y  Modelo comunicativo</w:t>
            </w:r>
          </w:p>
        </w:tc>
        <w:tc>
          <w:tcPr>
            <w:tcW w:w="2409" w:type="dxa"/>
          </w:tcPr>
          <w:p w:rsidR="00234D73" w:rsidRDefault="00234D73" w:rsidP="00881FA8"/>
        </w:tc>
        <w:tc>
          <w:tcPr>
            <w:tcW w:w="3686" w:type="dxa"/>
          </w:tcPr>
          <w:p w:rsidR="00234D73" w:rsidRDefault="00234D73" w:rsidP="00881FA8"/>
        </w:tc>
        <w:tc>
          <w:tcPr>
            <w:tcW w:w="2452" w:type="dxa"/>
          </w:tcPr>
          <w:p w:rsidR="00234D73" w:rsidRDefault="00234D73" w:rsidP="00881FA8"/>
        </w:tc>
        <w:tc>
          <w:tcPr>
            <w:tcW w:w="2364" w:type="dxa"/>
          </w:tcPr>
          <w:p w:rsidR="00234D73" w:rsidRDefault="00234D73" w:rsidP="00881FA8"/>
        </w:tc>
      </w:tr>
      <w:tr w:rsidR="00234D73" w:rsidTr="00881FA8">
        <w:tc>
          <w:tcPr>
            <w:tcW w:w="2235" w:type="dxa"/>
          </w:tcPr>
          <w:p w:rsidR="00234D73" w:rsidRDefault="00234D73" w:rsidP="00881FA8">
            <w:r>
              <w:t>Prácticas sociales</w:t>
            </w:r>
          </w:p>
        </w:tc>
        <w:tc>
          <w:tcPr>
            <w:tcW w:w="2409" w:type="dxa"/>
          </w:tcPr>
          <w:p w:rsidR="00234D73" w:rsidRDefault="00234D73" w:rsidP="00881FA8"/>
        </w:tc>
        <w:tc>
          <w:tcPr>
            <w:tcW w:w="3686" w:type="dxa"/>
          </w:tcPr>
          <w:p w:rsidR="00234D73" w:rsidRDefault="00234D73" w:rsidP="00881FA8"/>
        </w:tc>
        <w:tc>
          <w:tcPr>
            <w:tcW w:w="2452" w:type="dxa"/>
          </w:tcPr>
          <w:p w:rsidR="00234D73" w:rsidRDefault="00234D73" w:rsidP="00881FA8"/>
        </w:tc>
        <w:tc>
          <w:tcPr>
            <w:tcW w:w="2364" w:type="dxa"/>
          </w:tcPr>
          <w:p w:rsidR="00234D73" w:rsidRDefault="00234D73" w:rsidP="00881FA8"/>
        </w:tc>
      </w:tr>
      <w:tr w:rsidR="00234D73" w:rsidTr="00881FA8">
        <w:tc>
          <w:tcPr>
            <w:tcW w:w="2235" w:type="dxa"/>
          </w:tcPr>
          <w:p w:rsidR="00234D73" w:rsidRDefault="00234D73" w:rsidP="00881FA8">
            <w:r>
              <w:t xml:space="preserve">Competencias </w:t>
            </w:r>
          </w:p>
        </w:tc>
        <w:tc>
          <w:tcPr>
            <w:tcW w:w="2409" w:type="dxa"/>
          </w:tcPr>
          <w:p w:rsidR="00234D73" w:rsidRDefault="00234D73" w:rsidP="00881FA8"/>
        </w:tc>
        <w:tc>
          <w:tcPr>
            <w:tcW w:w="3686" w:type="dxa"/>
          </w:tcPr>
          <w:p w:rsidR="00234D73" w:rsidRDefault="00234D73" w:rsidP="00881FA8"/>
        </w:tc>
        <w:tc>
          <w:tcPr>
            <w:tcW w:w="2452" w:type="dxa"/>
          </w:tcPr>
          <w:p w:rsidR="00234D73" w:rsidRDefault="00234D73" w:rsidP="00881FA8"/>
        </w:tc>
        <w:tc>
          <w:tcPr>
            <w:tcW w:w="2364" w:type="dxa"/>
          </w:tcPr>
          <w:p w:rsidR="00234D73" w:rsidRDefault="00234D73" w:rsidP="00881FA8"/>
        </w:tc>
      </w:tr>
      <w:tr w:rsidR="00234D73" w:rsidTr="00881FA8">
        <w:tc>
          <w:tcPr>
            <w:tcW w:w="2235" w:type="dxa"/>
          </w:tcPr>
          <w:p w:rsidR="00234D73" w:rsidRDefault="00234D73" w:rsidP="00881FA8">
            <w:r>
              <w:t>Estructuras</w:t>
            </w:r>
          </w:p>
        </w:tc>
        <w:tc>
          <w:tcPr>
            <w:tcW w:w="2409" w:type="dxa"/>
          </w:tcPr>
          <w:p w:rsidR="00234D73" w:rsidRDefault="00234D73" w:rsidP="00881FA8"/>
        </w:tc>
        <w:tc>
          <w:tcPr>
            <w:tcW w:w="3686" w:type="dxa"/>
          </w:tcPr>
          <w:p w:rsidR="00234D73" w:rsidRDefault="00234D73" w:rsidP="00881FA8"/>
        </w:tc>
        <w:tc>
          <w:tcPr>
            <w:tcW w:w="2452" w:type="dxa"/>
          </w:tcPr>
          <w:p w:rsidR="00234D73" w:rsidRDefault="00234D73" w:rsidP="00881FA8"/>
        </w:tc>
        <w:tc>
          <w:tcPr>
            <w:tcW w:w="2364" w:type="dxa"/>
          </w:tcPr>
          <w:p w:rsidR="00234D73" w:rsidRDefault="00234D73" w:rsidP="00881FA8"/>
        </w:tc>
      </w:tr>
      <w:tr w:rsidR="00234D73" w:rsidTr="00881FA8">
        <w:tc>
          <w:tcPr>
            <w:tcW w:w="2235" w:type="dxa"/>
          </w:tcPr>
          <w:p w:rsidR="00234D73" w:rsidRDefault="00234D73" w:rsidP="00881FA8">
            <w:r>
              <w:t>Funcionalidades</w:t>
            </w:r>
          </w:p>
        </w:tc>
        <w:tc>
          <w:tcPr>
            <w:tcW w:w="2409" w:type="dxa"/>
          </w:tcPr>
          <w:p w:rsidR="00234D73" w:rsidRDefault="00234D73" w:rsidP="00881FA8"/>
        </w:tc>
        <w:tc>
          <w:tcPr>
            <w:tcW w:w="3686" w:type="dxa"/>
          </w:tcPr>
          <w:p w:rsidR="00234D73" w:rsidRDefault="00234D73" w:rsidP="00881FA8"/>
        </w:tc>
        <w:tc>
          <w:tcPr>
            <w:tcW w:w="2452" w:type="dxa"/>
          </w:tcPr>
          <w:p w:rsidR="00234D73" w:rsidRDefault="00234D73" w:rsidP="00881FA8"/>
        </w:tc>
        <w:tc>
          <w:tcPr>
            <w:tcW w:w="2364" w:type="dxa"/>
          </w:tcPr>
          <w:p w:rsidR="00234D73" w:rsidRDefault="00234D73" w:rsidP="00881FA8"/>
        </w:tc>
      </w:tr>
      <w:tr w:rsidR="00234D73" w:rsidTr="00881FA8">
        <w:tc>
          <w:tcPr>
            <w:tcW w:w="2235" w:type="dxa"/>
          </w:tcPr>
          <w:p w:rsidR="00234D73" w:rsidRDefault="00234D73" w:rsidP="00881FA8">
            <w:r>
              <w:t>Expresiones génicas</w:t>
            </w:r>
          </w:p>
        </w:tc>
        <w:tc>
          <w:tcPr>
            <w:tcW w:w="2409" w:type="dxa"/>
          </w:tcPr>
          <w:p w:rsidR="00234D73" w:rsidRDefault="00234D73" w:rsidP="00881FA8"/>
        </w:tc>
        <w:tc>
          <w:tcPr>
            <w:tcW w:w="3686" w:type="dxa"/>
          </w:tcPr>
          <w:p w:rsidR="00234D73" w:rsidRDefault="00234D73" w:rsidP="00881FA8"/>
        </w:tc>
        <w:tc>
          <w:tcPr>
            <w:tcW w:w="2452" w:type="dxa"/>
          </w:tcPr>
          <w:p w:rsidR="00234D73" w:rsidRDefault="00234D73" w:rsidP="00881FA8"/>
        </w:tc>
        <w:tc>
          <w:tcPr>
            <w:tcW w:w="2364" w:type="dxa"/>
          </w:tcPr>
          <w:p w:rsidR="00234D73" w:rsidRDefault="00234D73" w:rsidP="00881FA8"/>
        </w:tc>
      </w:tr>
    </w:tbl>
    <w:p w:rsidR="00234D73" w:rsidRDefault="00234D73" w:rsidP="00234D73"/>
    <w:p w:rsidR="00875DBD" w:rsidRDefault="00875DBD"/>
    <w:sectPr w:rsidR="00875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73"/>
    <w:rsid w:val="000746BB"/>
    <w:rsid w:val="000A72EC"/>
    <w:rsid w:val="0010721C"/>
    <w:rsid w:val="001B2C3E"/>
    <w:rsid w:val="00234D73"/>
    <w:rsid w:val="00335905"/>
    <w:rsid w:val="003417DF"/>
    <w:rsid w:val="003458CF"/>
    <w:rsid w:val="00375503"/>
    <w:rsid w:val="00401BEC"/>
    <w:rsid w:val="004E2C53"/>
    <w:rsid w:val="00512FF6"/>
    <w:rsid w:val="00670E03"/>
    <w:rsid w:val="006957C1"/>
    <w:rsid w:val="007449CE"/>
    <w:rsid w:val="00875DBD"/>
    <w:rsid w:val="00992229"/>
    <w:rsid w:val="00A064E3"/>
    <w:rsid w:val="00B64622"/>
    <w:rsid w:val="00C321EA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2012-08-17T17:33:00Z</dcterms:created>
  <dcterms:modified xsi:type="dcterms:W3CDTF">2012-08-17T17:36:00Z</dcterms:modified>
</cp:coreProperties>
</file>