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21" w:rsidRPr="00BD7B21" w:rsidRDefault="00BD7B21" w:rsidP="00BD7B21">
      <w:pPr>
        <w:rPr>
          <w:b/>
        </w:rPr>
      </w:pPr>
      <w:bookmarkStart w:id="0" w:name="_GoBack"/>
      <w:r w:rsidRPr="00BD7B21">
        <w:rPr>
          <w:b/>
        </w:rPr>
        <w:t xml:space="preserve">TRANSPORTE MARITIMO </w:t>
      </w:r>
    </w:p>
    <w:bookmarkEnd w:id="0"/>
    <w:p w:rsidR="00BD7B21" w:rsidRDefault="00BD7B21" w:rsidP="00BD7B21"/>
    <w:p w:rsidR="00BD7B21" w:rsidRDefault="00BD7B21" w:rsidP="00BD7B21">
      <w:r>
        <w:t>Objetivo: Definir el transporte marítimo conociendo sus características.</w:t>
      </w:r>
    </w:p>
    <w:p w:rsidR="00BD7B21" w:rsidRDefault="00BD7B21" w:rsidP="00BD7B21"/>
    <w:p w:rsidR="00BD7B21" w:rsidRDefault="00BD7B21" w:rsidP="00BD7B21">
      <w:r>
        <w:t>El transporte marítimo, en el ámbito mundial, es el modo más utilizado para el comercio internacional. Es el que soporta mayor movimiento de mercancías, tanto en contenedor, como gráneles secos o líquidos.</w:t>
      </w:r>
    </w:p>
    <w:p w:rsidR="00BD7B21" w:rsidRDefault="00BD7B21" w:rsidP="00BD7B21">
      <w:r>
        <w:t>El transporte de personas por vía marítima ha perdido mucha de su importancia debido al desarrollo de la aviación comercial. Subiste de forma significativa solamente en dos ámbitos: las travesías cortas (pequeñas distancias entre islas o dos orillas de un río) y los cruceros turísticos.</w:t>
      </w:r>
    </w:p>
    <w:p w:rsidR="00BD7B21" w:rsidRDefault="00BD7B21" w:rsidP="00BD7B21">
      <w:r>
        <w:t>El transporte marítimo es por su propia naturaleza internacional, aunque existe el cabotaje a lo largo de las costas de un país.</w:t>
      </w:r>
    </w:p>
    <w:p w:rsidR="00BD7B21" w:rsidRDefault="00BD7B21" w:rsidP="00BD7B21"/>
    <w:p w:rsidR="00BD7B21" w:rsidRDefault="00BD7B21" w:rsidP="00BD7B21">
      <w:r>
        <w:t xml:space="preserve">Características del transporte marítimo </w:t>
      </w:r>
    </w:p>
    <w:p w:rsidR="00BD7B21" w:rsidRDefault="00BD7B21" w:rsidP="00BD7B21"/>
    <w:p w:rsidR="00BD7B21" w:rsidRDefault="00BD7B21" w:rsidP="00BD7B21">
      <w:r>
        <w:t xml:space="preserve">• Gran capacidad: se pueden transportar grandes masas de </w:t>
      </w:r>
      <w:proofErr w:type="spellStart"/>
      <w:r>
        <w:t>graneles</w:t>
      </w:r>
      <w:proofErr w:type="spellEnd"/>
      <w:r>
        <w:t xml:space="preserve"> o de contenedores. Los grandes petroleros llamados ULCC (Ultra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Carrier</w:t>
      </w:r>
      <w:proofErr w:type="spellEnd"/>
      <w:r>
        <w:t>), tienen una capacidad de más de 500.000 toneladas de peso muerto.</w:t>
      </w:r>
    </w:p>
    <w:p w:rsidR="00BD7B21" w:rsidRDefault="00BD7B21" w:rsidP="00BD7B21"/>
    <w:p w:rsidR="00BD7B21" w:rsidRDefault="00BD7B21" w:rsidP="00BD7B21">
      <w:r>
        <w:t>• Ámbito internacional: es el mejor medio para trasladar grandes volúmenes de mercancías entre dos puntos alejados geográficamente. Además, el desarrollo de las autopistas del mar y del «transporte marítimo de corta distancia» permite la combinación del transporte marítimo con otros medios de transporte.</w:t>
      </w:r>
    </w:p>
    <w:p w:rsidR="00BD7B21" w:rsidRDefault="00BD7B21" w:rsidP="00BD7B21"/>
    <w:p w:rsidR="00BD7B21" w:rsidRDefault="00BD7B21" w:rsidP="00BD7B21">
      <w:r>
        <w:t xml:space="preserve">• Flexibilidad y versatilidad: se han construido buques de diversos tamaños y adaptados a todo tipo de cargas; además de los tradicionales cargueros, existen metaneros, para carga rodante, para carga refrigerada, para </w:t>
      </w:r>
      <w:proofErr w:type="spellStart"/>
      <w:r>
        <w:t>graneles</w:t>
      </w:r>
      <w:proofErr w:type="spellEnd"/>
      <w:r>
        <w:t xml:space="preserve"> sólidos</w:t>
      </w:r>
    </w:p>
    <w:p w:rsidR="00BD7B21" w:rsidRDefault="00BD7B21" w:rsidP="00BD7B21"/>
    <w:p w:rsidR="00233AF6" w:rsidRDefault="00BD7B21" w:rsidP="00BD7B21">
      <w:r>
        <w:t>Conclusión: Teniendo en cuenta que el planeta Tierra está cubierto por agua en sus dos terceras partes, el hombre ha buscado la manera de trasladarse sobre el agua.</w:t>
      </w:r>
    </w:p>
    <w:sectPr w:rsidR="00233A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21"/>
    <w:rsid w:val="00233AF6"/>
    <w:rsid w:val="00B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</dc:creator>
  <cp:lastModifiedBy>CHIMI</cp:lastModifiedBy>
  <cp:revision>1</cp:revision>
  <dcterms:created xsi:type="dcterms:W3CDTF">2012-08-17T21:10:00Z</dcterms:created>
  <dcterms:modified xsi:type="dcterms:W3CDTF">2012-08-17T21:10:00Z</dcterms:modified>
</cp:coreProperties>
</file>