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C234A" w14:textId="77777777" w:rsidR="00375192" w:rsidRPr="00391D3D" w:rsidRDefault="0069247C" w:rsidP="00375192">
      <w:pPr>
        <w:jc w:val="center"/>
        <w:rPr>
          <w:rFonts w:asciiTheme="majorHAnsi" w:hAnsiTheme="majorHAnsi"/>
          <w:b/>
          <w:sz w:val="23"/>
          <w:szCs w:val="23"/>
        </w:rPr>
      </w:pPr>
      <w:r w:rsidRPr="00391D3D">
        <w:rPr>
          <w:rFonts w:asciiTheme="majorHAnsi" w:hAnsiTheme="majorHAnsi"/>
          <w:b/>
          <w:sz w:val="23"/>
          <w:szCs w:val="23"/>
        </w:rPr>
        <w:t>Assessing and Enhancing t</w:t>
      </w:r>
      <w:r w:rsidR="00375192" w:rsidRPr="00391D3D">
        <w:rPr>
          <w:rFonts w:asciiTheme="majorHAnsi" w:hAnsiTheme="majorHAnsi"/>
          <w:b/>
          <w:sz w:val="23"/>
          <w:szCs w:val="23"/>
        </w:rPr>
        <w:t>he Collective Impact of Scholarship in Action</w:t>
      </w:r>
    </w:p>
    <w:p w14:paraId="43A2B80E" w14:textId="77777777" w:rsidR="00E56EA7" w:rsidRDefault="00EC2A38" w:rsidP="00E56EA7">
      <w:pPr>
        <w:jc w:val="center"/>
        <w:rPr>
          <w:rFonts w:asciiTheme="majorHAnsi" w:hAnsiTheme="majorHAnsi"/>
          <w:b/>
          <w:sz w:val="23"/>
          <w:szCs w:val="23"/>
        </w:rPr>
      </w:pPr>
      <w:r w:rsidRPr="00391D3D">
        <w:rPr>
          <w:rFonts w:asciiTheme="majorHAnsi" w:hAnsiTheme="majorHAnsi"/>
          <w:b/>
          <w:sz w:val="23"/>
          <w:szCs w:val="23"/>
        </w:rPr>
        <w:t>Susan Sturm and Margaret Salazar-</w:t>
      </w:r>
      <w:proofErr w:type="spellStart"/>
      <w:r w:rsidRPr="00391D3D">
        <w:rPr>
          <w:rFonts w:asciiTheme="majorHAnsi" w:hAnsiTheme="majorHAnsi"/>
          <w:b/>
          <w:sz w:val="23"/>
          <w:szCs w:val="23"/>
        </w:rPr>
        <w:t>Porzio</w:t>
      </w:r>
      <w:proofErr w:type="spellEnd"/>
    </w:p>
    <w:p w14:paraId="547BD9AF" w14:textId="77777777" w:rsidR="001F7ED2" w:rsidRDefault="001F7ED2" w:rsidP="00E56EA7">
      <w:pPr>
        <w:jc w:val="center"/>
        <w:rPr>
          <w:rFonts w:asciiTheme="majorHAnsi" w:hAnsiTheme="majorHAnsi"/>
          <w:b/>
          <w:sz w:val="23"/>
          <w:szCs w:val="23"/>
        </w:rPr>
      </w:pPr>
      <w:r>
        <w:rPr>
          <w:rFonts w:asciiTheme="majorHAnsi" w:hAnsiTheme="majorHAnsi"/>
          <w:b/>
          <w:sz w:val="23"/>
          <w:szCs w:val="23"/>
        </w:rPr>
        <w:t>March 28, 2012</w:t>
      </w:r>
    </w:p>
    <w:p w14:paraId="2E5AFE4B" w14:textId="77777777" w:rsidR="00391D3D" w:rsidRPr="00391D3D" w:rsidRDefault="00391D3D" w:rsidP="00E56EA7">
      <w:pPr>
        <w:jc w:val="center"/>
        <w:rPr>
          <w:rFonts w:asciiTheme="majorHAnsi" w:hAnsiTheme="majorHAnsi"/>
          <w:b/>
          <w:sz w:val="23"/>
          <w:szCs w:val="23"/>
        </w:rPr>
      </w:pPr>
    </w:p>
    <w:p w14:paraId="73DA566A" w14:textId="77777777" w:rsidR="00746E50" w:rsidRPr="00391D3D" w:rsidRDefault="00AC410E" w:rsidP="0087428A">
      <w:pPr>
        <w:spacing w:after="0"/>
        <w:jc w:val="both"/>
        <w:rPr>
          <w:rFonts w:asciiTheme="majorHAnsi" w:hAnsiTheme="majorHAnsi"/>
          <w:sz w:val="23"/>
          <w:szCs w:val="23"/>
        </w:rPr>
      </w:pPr>
      <w:r w:rsidRPr="00391D3D">
        <w:rPr>
          <w:rFonts w:asciiTheme="majorHAnsi" w:hAnsiTheme="majorHAnsi"/>
          <w:sz w:val="23"/>
          <w:szCs w:val="23"/>
        </w:rPr>
        <w:t xml:space="preserve">We are looking forward to meeting with you on </w:t>
      </w:r>
      <w:r w:rsidR="00ED0CAD" w:rsidRPr="00391D3D">
        <w:rPr>
          <w:rFonts w:asciiTheme="majorHAnsi" w:hAnsiTheme="majorHAnsi"/>
          <w:sz w:val="23"/>
          <w:szCs w:val="23"/>
        </w:rPr>
        <w:t>F</w:t>
      </w:r>
      <w:r w:rsidR="00E56EA7" w:rsidRPr="00391D3D">
        <w:rPr>
          <w:rFonts w:asciiTheme="majorHAnsi" w:hAnsiTheme="majorHAnsi"/>
          <w:sz w:val="23"/>
          <w:szCs w:val="23"/>
        </w:rPr>
        <w:t>riday</w:t>
      </w:r>
      <w:r w:rsidRPr="00391D3D">
        <w:rPr>
          <w:rFonts w:asciiTheme="majorHAnsi" w:hAnsiTheme="majorHAnsi"/>
          <w:sz w:val="23"/>
          <w:szCs w:val="23"/>
        </w:rPr>
        <w:t xml:space="preserve">, to </w:t>
      </w:r>
      <w:r w:rsidR="00080DE0" w:rsidRPr="00391D3D">
        <w:rPr>
          <w:rFonts w:asciiTheme="majorHAnsi" w:hAnsiTheme="majorHAnsi"/>
          <w:sz w:val="23"/>
          <w:szCs w:val="23"/>
        </w:rPr>
        <w:t xml:space="preserve">kick off </w:t>
      </w:r>
      <w:r w:rsidRPr="00391D3D">
        <w:rPr>
          <w:rFonts w:asciiTheme="majorHAnsi" w:hAnsiTheme="majorHAnsi"/>
          <w:sz w:val="23"/>
          <w:szCs w:val="23"/>
        </w:rPr>
        <w:t xml:space="preserve">a set of sessions on the collective impact of Scholarship in Action.  </w:t>
      </w:r>
      <w:r w:rsidR="0087428A" w:rsidRPr="00391D3D">
        <w:rPr>
          <w:rFonts w:asciiTheme="majorHAnsi" w:hAnsiTheme="majorHAnsi"/>
          <w:sz w:val="23"/>
          <w:szCs w:val="23"/>
        </w:rPr>
        <w:t>These workshops are intended to produce concrete outcomes and products toward collective impact in three of SU's significant action arenas: inclusive urban education, public humanities, art &amp; design,</w:t>
      </w:r>
      <w:r w:rsidR="005E1089">
        <w:rPr>
          <w:rFonts w:asciiTheme="majorHAnsi" w:hAnsiTheme="majorHAnsi"/>
          <w:sz w:val="23"/>
          <w:szCs w:val="23"/>
        </w:rPr>
        <w:t xml:space="preserve"> </w:t>
      </w:r>
      <w:r w:rsidR="0087428A" w:rsidRPr="00391D3D">
        <w:rPr>
          <w:rFonts w:asciiTheme="majorHAnsi" w:hAnsiTheme="majorHAnsi"/>
          <w:sz w:val="23"/>
          <w:szCs w:val="23"/>
        </w:rPr>
        <w:t xml:space="preserve">technology, entrepreneurship, and sustainable communities. The sessions aim to identify and explore synergies among these projects, to facilitate collaboration and integration that enables greater collective impact across departments and schools, and to build the capacity and sustainability of university-community partnerships towards these goals.  </w:t>
      </w:r>
      <w:r w:rsidR="00746E50" w:rsidRPr="00391D3D">
        <w:rPr>
          <w:rFonts w:asciiTheme="majorHAnsi" w:hAnsiTheme="majorHAnsi"/>
          <w:sz w:val="23"/>
          <w:szCs w:val="23"/>
        </w:rPr>
        <w:t>This brief memo is intended to provide background for our conversation.</w:t>
      </w:r>
    </w:p>
    <w:p w14:paraId="1A32122D" w14:textId="77777777" w:rsidR="00746E50" w:rsidRPr="00391D3D" w:rsidRDefault="00746E50" w:rsidP="00746E50">
      <w:pPr>
        <w:spacing w:after="0"/>
        <w:jc w:val="both"/>
        <w:rPr>
          <w:rFonts w:asciiTheme="majorHAnsi" w:hAnsiTheme="majorHAnsi"/>
          <w:sz w:val="23"/>
          <w:szCs w:val="23"/>
        </w:rPr>
      </w:pPr>
    </w:p>
    <w:p w14:paraId="0DF010F5" w14:textId="77777777" w:rsidR="00746E50" w:rsidRPr="00391D3D" w:rsidRDefault="00761491" w:rsidP="00746E50">
      <w:pPr>
        <w:spacing w:after="0"/>
        <w:jc w:val="both"/>
        <w:rPr>
          <w:rFonts w:asciiTheme="majorHAnsi" w:hAnsiTheme="majorHAnsi"/>
          <w:b/>
          <w:sz w:val="23"/>
          <w:szCs w:val="23"/>
        </w:rPr>
      </w:pPr>
      <w:r w:rsidRPr="00391D3D">
        <w:rPr>
          <w:rFonts w:asciiTheme="majorHAnsi" w:hAnsiTheme="majorHAnsi"/>
          <w:b/>
          <w:sz w:val="23"/>
          <w:szCs w:val="23"/>
        </w:rPr>
        <w:t>Project Background</w:t>
      </w:r>
    </w:p>
    <w:p w14:paraId="4DC73ADB" w14:textId="77777777" w:rsidR="00EC2A38" w:rsidRPr="00391D3D" w:rsidRDefault="00EC2A38" w:rsidP="00746E50">
      <w:pPr>
        <w:spacing w:after="0"/>
        <w:jc w:val="both"/>
        <w:rPr>
          <w:rFonts w:asciiTheme="majorHAnsi" w:hAnsiTheme="majorHAnsi"/>
          <w:b/>
          <w:sz w:val="23"/>
          <w:szCs w:val="23"/>
        </w:rPr>
      </w:pPr>
    </w:p>
    <w:p w14:paraId="6F29B1B5" w14:textId="77777777" w:rsidR="00746E50" w:rsidRPr="00391D3D" w:rsidRDefault="00746E50" w:rsidP="00746E50">
      <w:pPr>
        <w:spacing w:after="0"/>
        <w:jc w:val="both"/>
        <w:rPr>
          <w:rFonts w:asciiTheme="majorHAnsi" w:hAnsiTheme="majorHAnsi"/>
          <w:sz w:val="23"/>
          <w:szCs w:val="23"/>
        </w:rPr>
      </w:pPr>
      <w:r w:rsidRPr="00391D3D">
        <w:rPr>
          <w:rFonts w:asciiTheme="majorHAnsi" w:hAnsiTheme="majorHAnsi"/>
          <w:sz w:val="23"/>
          <w:szCs w:val="23"/>
        </w:rPr>
        <w:t>SU has entered into a collaborative action research project with the Center for Institutional and Social Change</w:t>
      </w:r>
      <w:r w:rsidR="00E56EA7" w:rsidRPr="00391D3D">
        <w:rPr>
          <w:rFonts w:asciiTheme="majorHAnsi" w:hAnsiTheme="majorHAnsi"/>
          <w:sz w:val="23"/>
          <w:szCs w:val="23"/>
        </w:rPr>
        <w:t xml:space="preserve"> (www.changecenter.org)</w:t>
      </w:r>
      <w:r w:rsidRPr="00391D3D">
        <w:rPr>
          <w:rFonts w:asciiTheme="majorHAnsi" w:hAnsiTheme="majorHAnsi"/>
          <w:sz w:val="23"/>
          <w:szCs w:val="23"/>
        </w:rPr>
        <w:t xml:space="preserve"> </w:t>
      </w:r>
      <w:r w:rsidR="005D24BC" w:rsidRPr="00391D3D">
        <w:rPr>
          <w:rFonts w:asciiTheme="majorHAnsi" w:hAnsiTheme="majorHAnsi"/>
          <w:sz w:val="23"/>
          <w:szCs w:val="23"/>
        </w:rPr>
        <w:t xml:space="preserve">and Imagining America </w:t>
      </w:r>
      <w:r w:rsidR="009F183A" w:rsidRPr="00391D3D">
        <w:rPr>
          <w:rFonts w:asciiTheme="majorHAnsi" w:hAnsiTheme="majorHAnsi"/>
          <w:sz w:val="23"/>
          <w:szCs w:val="23"/>
        </w:rPr>
        <w:t xml:space="preserve">that </w:t>
      </w:r>
      <w:r w:rsidRPr="00391D3D">
        <w:rPr>
          <w:rFonts w:asciiTheme="majorHAnsi" w:hAnsiTheme="majorHAnsi"/>
          <w:sz w:val="23"/>
          <w:szCs w:val="23"/>
        </w:rPr>
        <w:t>proceeds from a shared vision: to build higher education institutions that enable people from all communities, backgrounds, and identities to participate fully, and in the process, to build collective knowledge and capacity needed to solve sticky public problems</w:t>
      </w:r>
      <w:r w:rsidR="005E1089">
        <w:rPr>
          <w:rFonts w:asciiTheme="majorHAnsi" w:hAnsiTheme="majorHAnsi"/>
          <w:sz w:val="23"/>
          <w:szCs w:val="23"/>
        </w:rPr>
        <w:t>;</w:t>
      </w:r>
      <w:r w:rsidRPr="00391D3D">
        <w:rPr>
          <w:rFonts w:asciiTheme="majorHAnsi" w:hAnsiTheme="majorHAnsi"/>
          <w:sz w:val="23"/>
          <w:szCs w:val="23"/>
        </w:rPr>
        <w:t xml:space="preserve"> a dual agenda we refer to as “institutional citizenship” (Sturm 2006).  Consistent with this vision, the project uses collaborative inquiry to advance three linked goals: (1) increasing access, success and full participation in higher education for underrepresented groups and communities, (2) building higher education’s capacity to address urgent challenges facing these communities, and (3) prompting the institutional re-imagination needed to facilitate the achievement of these goals.    This work aims to build the capacity to increase full participation in higher education by underserved and diverse groups and communities</w:t>
      </w:r>
      <w:r w:rsidR="005E1089">
        <w:rPr>
          <w:rFonts w:asciiTheme="majorHAnsi" w:hAnsiTheme="majorHAnsi"/>
          <w:sz w:val="23"/>
          <w:szCs w:val="23"/>
        </w:rPr>
        <w:t>,</w:t>
      </w:r>
      <w:r w:rsidRPr="00391D3D">
        <w:rPr>
          <w:rFonts w:asciiTheme="majorHAnsi" w:hAnsiTheme="majorHAnsi"/>
          <w:sz w:val="23"/>
          <w:szCs w:val="23"/>
        </w:rPr>
        <w:t xml:space="preserve"> in combination with increasing participation of higher education institutions in tackling the pressing challenges facing our communities. </w:t>
      </w:r>
    </w:p>
    <w:p w14:paraId="2D9357E7" w14:textId="77777777" w:rsidR="00746E50" w:rsidRPr="00391D3D" w:rsidRDefault="00746E50" w:rsidP="00746E50">
      <w:pPr>
        <w:spacing w:after="0"/>
        <w:jc w:val="both"/>
        <w:rPr>
          <w:rFonts w:asciiTheme="majorHAnsi" w:hAnsiTheme="majorHAnsi"/>
          <w:sz w:val="23"/>
          <w:szCs w:val="23"/>
        </w:rPr>
      </w:pPr>
    </w:p>
    <w:p w14:paraId="08A0092B" w14:textId="77777777" w:rsidR="00761491" w:rsidRPr="00391D3D" w:rsidRDefault="00D17728" w:rsidP="00A425A8">
      <w:pPr>
        <w:jc w:val="both"/>
        <w:rPr>
          <w:rFonts w:asciiTheme="majorHAnsi" w:eastAsiaTheme="minorEastAsia" w:hAnsiTheme="majorHAnsi" w:cs="AGaramond-Regular"/>
          <w:sz w:val="23"/>
          <w:szCs w:val="23"/>
          <w:lang w:eastAsia="ja-JP"/>
        </w:rPr>
      </w:pPr>
      <w:r w:rsidRPr="00391D3D">
        <w:rPr>
          <w:rFonts w:asciiTheme="majorHAnsi" w:hAnsiTheme="majorHAnsi"/>
          <w:sz w:val="23"/>
          <w:szCs w:val="23"/>
        </w:rPr>
        <w:t xml:space="preserve">Center research suggests that Scholarship in Action has energized a set of initiatives that share these institutional citizenship goals and this vision is enacted through ideas, practices, relationships, spaces, and strategies that are interconnected.  </w:t>
      </w:r>
      <w:r w:rsidR="00761491" w:rsidRPr="00391D3D">
        <w:rPr>
          <w:rFonts w:asciiTheme="majorHAnsi" w:hAnsiTheme="majorHAnsi"/>
          <w:sz w:val="23"/>
          <w:szCs w:val="23"/>
        </w:rPr>
        <w:t>Many of these engagements strive to increase</w:t>
      </w:r>
      <w:r w:rsidR="00424AFF" w:rsidRPr="00391D3D">
        <w:rPr>
          <w:rFonts w:asciiTheme="majorHAnsi" w:hAnsiTheme="majorHAnsi"/>
          <w:sz w:val="23"/>
          <w:szCs w:val="23"/>
        </w:rPr>
        <w:t xml:space="preserve"> institutional citizenship--</w:t>
      </w:r>
      <w:r w:rsidR="00761491" w:rsidRPr="00391D3D">
        <w:rPr>
          <w:rFonts w:asciiTheme="majorHAnsi" w:hAnsiTheme="majorHAnsi"/>
          <w:sz w:val="23"/>
          <w:szCs w:val="23"/>
        </w:rPr>
        <w:t xml:space="preserve">full participation </w:t>
      </w:r>
      <w:r w:rsidR="00761491" w:rsidRPr="00391D3D">
        <w:rPr>
          <w:rFonts w:asciiTheme="majorHAnsi" w:hAnsiTheme="majorHAnsi"/>
          <w:i/>
          <w:sz w:val="23"/>
          <w:szCs w:val="23"/>
        </w:rPr>
        <w:t xml:space="preserve">in </w:t>
      </w:r>
      <w:r w:rsidR="00761491" w:rsidRPr="00391D3D">
        <w:rPr>
          <w:rFonts w:asciiTheme="majorHAnsi" w:hAnsiTheme="majorHAnsi"/>
          <w:sz w:val="23"/>
          <w:szCs w:val="23"/>
        </w:rPr>
        <w:t xml:space="preserve">higher education by underserved communities, in combination with increasing participation </w:t>
      </w:r>
      <w:r w:rsidR="00761491" w:rsidRPr="00391D3D">
        <w:rPr>
          <w:rFonts w:asciiTheme="majorHAnsi" w:hAnsiTheme="majorHAnsi"/>
          <w:i/>
          <w:sz w:val="23"/>
          <w:szCs w:val="23"/>
        </w:rPr>
        <w:t xml:space="preserve">of </w:t>
      </w:r>
      <w:r w:rsidR="00761491" w:rsidRPr="00391D3D">
        <w:rPr>
          <w:rFonts w:asciiTheme="majorHAnsi" w:hAnsiTheme="majorHAnsi"/>
          <w:sz w:val="23"/>
          <w:szCs w:val="23"/>
        </w:rPr>
        <w:t>higher education institutions in tackling the pressing challenges facing their multiple communities.</w:t>
      </w:r>
    </w:p>
    <w:p w14:paraId="7E8C7EB3" w14:textId="77777777" w:rsidR="00EC2A38" w:rsidRPr="00391D3D" w:rsidRDefault="008A353E" w:rsidP="0037107D">
      <w:pPr>
        <w:jc w:val="both"/>
        <w:rPr>
          <w:rFonts w:asciiTheme="majorHAnsi" w:hAnsiTheme="majorHAnsi"/>
          <w:sz w:val="23"/>
          <w:szCs w:val="23"/>
        </w:rPr>
      </w:pPr>
      <w:r w:rsidRPr="00391D3D">
        <w:rPr>
          <w:rFonts w:asciiTheme="majorHAnsi" w:hAnsiTheme="majorHAnsi"/>
          <w:sz w:val="23"/>
          <w:szCs w:val="23"/>
        </w:rPr>
        <w:t xml:space="preserve">This vantage point also suggests that much of this activity now occurs without the benefit of understanding and making use of considerable commonalities and overlap across many domains.  Much of the impact of these activities goes unnoticed or unreported.  Many of the possibilities for synergy and sustainability have not yet been realized.  Documenting and assessing collective impact is crucial to </w:t>
      </w:r>
      <w:r w:rsidR="00080DE0" w:rsidRPr="00391D3D">
        <w:rPr>
          <w:rFonts w:asciiTheme="majorHAnsi" w:hAnsiTheme="majorHAnsi"/>
          <w:sz w:val="23"/>
          <w:szCs w:val="23"/>
        </w:rPr>
        <w:t xml:space="preserve">communicate </w:t>
      </w:r>
      <w:r w:rsidRPr="00391D3D">
        <w:rPr>
          <w:rFonts w:asciiTheme="majorHAnsi" w:hAnsiTheme="majorHAnsi"/>
          <w:sz w:val="23"/>
          <w:szCs w:val="23"/>
        </w:rPr>
        <w:t xml:space="preserve">the multi-level value of the work, to </w:t>
      </w:r>
      <w:r w:rsidRPr="00391D3D">
        <w:rPr>
          <w:rFonts w:asciiTheme="majorHAnsi" w:hAnsiTheme="majorHAnsi"/>
          <w:sz w:val="23"/>
          <w:szCs w:val="23"/>
        </w:rPr>
        <w:lastRenderedPageBreak/>
        <w:t>identify collective opportunities and barriers, and to use this knowledge to influence institutional and public policy and practice.  This project aims to identify, explore, and energize these synergies, to facilitate collaboration and integration that enables greater collective impact, and to track collective impact so that it can be observed, valued, and pursued.</w:t>
      </w:r>
    </w:p>
    <w:p w14:paraId="6EE58F30" w14:textId="77777777" w:rsidR="005D24BC" w:rsidRPr="00391D3D" w:rsidRDefault="0012526B" w:rsidP="00E46278">
      <w:pPr>
        <w:jc w:val="both"/>
        <w:rPr>
          <w:rFonts w:asciiTheme="majorHAnsi" w:eastAsiaTheme="minorEastAsia" w:hAnsiTheme="majorHAnsi" w:cs="AGaramond-Regular"/>
          <w:b/>
          <w:sz w:val="23"/>
          <w:szCs w:val="23"/>
          <w:lang w:eastAsia="ja-JP"/>
        </w:rPr>
      </w:pPr>
      <w:r w:rsidRPr="00391D3D">
        <w:rPr>
          <w:rFonts w:asciiTheme="majorHAnsi" w:eastAsiaTheme="minorEastAsia" w:hAnsiTheme="majorHAnsi" w:cs="AGaramond-Regular"/>
          <w:b/>
          <w:sz w:val="23"/>
          <w:szCs w:val="23"/>
          <w:lang w:eastAsia="ja-JP"/>
        </w:rPr>
        <w:t xml:space="preserve">Overview of </w:t>
      </w:r>
      <w:r w:rsidR="00080DE0" w:rsidRPr="00391D3D">
        <w:rPr>
          <w:rFonts w:asciiTheme="majorHAnsi" w:eastAsiaTheme="minorEastAsia" w:hAnsiTheme="majorHAnsi" w:cs="AGaramond-Regular"/>
          <w:b/>
          <w:sz w:val="23"/>
          <w:szCs w:val="23"/>
          <w:lang w:eastAsia="ja-JP"/>
        </w:rPr>
        <w:t>t</w:t>
      </w:r>
      <w:r w:rsidR="005D24BC" w:rsidRPr="00391D3D">
        <w:rPr>
          <w:rFonts w:asciiTheme="majorHAnsi" w:eastAsiaTheme="minorEastAsia" w:hAnsiTheme="majorHAnsi" w:cs="AGaramond-Regular"/>
          <w:b/>
          <w:sz w:val="23"/>
          <w:szCs w:val="23"/>
          <w:lang w:eastAsia="ja-JP"/>
        </w:rPr>
        <w:t xml:space="preserve">he Proposed Collective Impact </w:t>
      </w:r>
      <w:r w:rsidRPr="00391D3D">
        <w:rPr>
          <w:rFonts w:asciiTheme="majorHAnsi" w:eastAsiaTheme="minorEastAsia" w:hAnsiTheme="majorHAnsi" w:cs="AGaramond-Regular"/>
          <w:b/>
          <w:sz w:val="23"/>
          <w:szCs w:val="23"/>
          <w:lang w:eastAsia="ja-JP"/>
        </w:rPr>
        <w:t>Workshops</w:t>
      </w:r>
    </w:p>
    <w:p w14:paraId="77B30F82" w14:textId="77777777" w:rsidR="00D17728" w:rsidRPr="00391D3D" w:rsidRDefault="0054660E" w:rsidP="00E46278">
      <w:pPr>
        <w:jc w:val="both"/>
        <w:rPr>
          <w:rFonts w:asciiTheme="majorHAnsi" w:hAnsiTheme="majorHAnsi"/>
          <w:sz w:val="23"/>
          <w:szCs w:val="23"/>
        </w:rPr>
      </w:pPr>
      <w:r w:rsidRPr="00391D3D">
        <w:rPr>
          <w:rFonts w:asciiTheme="majorHAnsi" w:hAnsiTheme="majorHAnsi"/>
          <w:sz w:val="23"/>
          <w:szCs w:val="23"/>
        </w:rPr>
        <w:t xml:space="preserve">The inclusive urban education workshop is the first of a series of collective impact workshops </w:t>
      </w:r>
      <w:r w:rsidR="00D35521" w:rsidRPr="00391D3D">
        <w:rPr>
          <w:rFonts w:asciiTheme="majorHAnsi" w:hAnsiTheme="majorHAnsi"/>
          <w:sz w:val="23"/>
          <w:szCs w:val="23"/>
        </w:rPr>
        <w:t xml:space="preserve">that </w:t>
      </w:r>
      <w:r w:rsidR="00DA4B91" w:rsidRPr="00391D3D">
        <w:rPr>
          <w:rFonts w:asciiTheme="majorHAnsi" w:hAnsiTheme="majorHAnsi"/>
          <w:sz w:val="23"/>
          <w:szCs w:val="23"/>
        </w:rPr>
        <w:t xml:space="preserve">will </w:t>
      </w:r>
      <w:r w:rsidR="00D35521" w:rsidRPr="00391D3D">
        <w:rPr>
          <w:rFonts w:asciiTheme="majorHAnsi" w:hAnsiTheme="majorHAnsi"/>
          <w:sz w:val="23"/>
          <w:szCs w:val="23"/>
        </w:rPr>
        <w:t xml:space="preserve">bring together key stakeholders </w:t>
      </w:r>
      <w:r w:rsidR="001D7A07" w:rsidRPr="00391D3D">
        <w:rPr>
          <w:rFonts w:asciiTheme="majorHAnsi" w:hAnsiTheme="majorHAnsi"/>
          <w:sz w:val="23"/>
          <w:szCs w:val="23"/>
        </w:rPr>
        <w:t xml:space="preserve">that are engaged in </w:t>
      </w:r>
      <w:r w:rsidR="00DA4B91" w:rsidRPr="00391D3D">
        <w:rPr>
          <w:rFonts w:asciiTheme="majorHAnsi" w:hAnsiTheme="majorHAnsi"/>
          <w:sz w:val="23"/>
          <w:szCs w:val="23"/>
        </w:rPr>
        <w:t xml:space="preserve">Scholarship in Action </w:t>
      </w:r>
      <w:r w:rsidR="001D7A07" w:rsidRPr="00391D3D">
        <w:rPr>
          <w:rFonts w:asciiTheme="majorHAnsi" w:hAnsiTheme="majorHAnsi"/>
          <w:sz w:val="23"/>
          <w:szCs w:val="23"/>
        </w:rPr>
        <w:t xml:space="preserve">projects or activities </w:t>
      </w:r>
      <w:r w:rsidR="00D35521" w:rsidRPr="00391D3D">
        <w:rPr>
          <w:rFonts w:asciiTheme="majorHAnsi" w:hAnsiTheme="majorHAnsi"/>
          <w:sz w:val="23"/>
          <w:szCs w:val="23"/>
        </w:rPr>
        <w:t>with shared goals relating t</w:t>
      </w:r>
      <w:r w:rsidR="00A425A8" w:rsidRPr="00391D3D">
        <w:rPr>
          <w:rFonts w:asciiTheme="majorHAnsi" w:hAnsiTheme="majorHAnsi"/>
          <w:sz w:val="23"/>
          <w:szCs w:val="23"/>
        </w:rPr>
        <w:t>o institutional citizenship</w:t>
      </w:r>
      <w:r w:rsidR="00DA4B91" w:rsidRPr="00391D3D">
        <w:rPr>
          <w:rFonts w:asciiTheme="majorHAnsi" w:hAnsiTheme="majorHAnsi"/>
          <w:sz w:val="23"/>
          <w:szCs w:val="23"/>
        </w:rPr>
        <w:t xml:space="preserve">.  </w:t>
      </w:r>
      <w:r w:rsidR="007F255B" w:rsidRPr="00391D3D">
        <w:rPr>
          <w:rFonts w:asciiTheme="majorHAnsi" w:hAnsiTheme="majorHAnsi"/>
          <w:sz w:val="23"/>
          <w:szCs w:val="23"/>
        </w:rPr>
        <w:t>We focus</w:t>
      </w:r>
      <w:r w:rsidR="008A353E" w:rsidRPr="00391D3D">
        <w:rPr>
          <w:rFonts w:asciiTheme="majorHAnsi" w:hAnsiTheme="majorHAnsi"/>
          <w:sz w:val="23"/>
          <w:szCs w:val="23"/>
        </w:rPr>
        <w:t xml:space="preserve"> these workshops </w:t>
      </w:r>
      <w:r w:rsidR="007F255B" w:rsidRPr="00391D3D">
        <w:rPr>
          <w:rFonts w:asciiTheme="majorHAnsi" w:hAnsiTheme="majorHAnsi"/>
          <w:sz w:val="23"/>
          <w:szCs w:val="23"/>
        </w:rPr>
        <w:t xml:space="preserve">on </w:t>
      </w:r>
      <w:r w:rsidR="008A353E" w:rsidRPr="00391D3D">
        <w:rPr>
          <w:rFonts w:asciiTheme="majorHAnsi" w:hAnsiTheme="majorHAnsi"/>
          <w:sz w:val="23"/>
          <w:szCs w:val="23"/>
        </w:rPr>
        <w:t xml:space="preserve">inquiry about </w:t>
      </w:r>
      <w:r w:rsidR="00D17728" w:rsidRPr="00391D3D">
        <w:rPr>
          <w:rFonts w:asciiTheme="majorHAnsi" w:hAnsiTheme="majorHAnsi"/>
          <w:sz w:val="23"/>
          <w:szCs w:val="23"/>
        </w:rPr>
        <w:t xml:space="preserve">the </w:t>
      </w:r>
      <w:r w:rsidR="008A353E" w:rsidRPr="00391D3D">
        <w:rPr>
          <w:rFonts w:asciiTheme="majorHAnsi" w:hAnsiTheme="majorHAnsi"/>
          <w:sz w:val="23"/>
          <w:szCs w:val="23"/>
        </w:rPr>
        <w:t xml:space="preserve">collective impact of Scholarship in Action-related work, more specifically, </w:t>
      </w:r>
      <w:r w:rsidR="007F255B" w:rsidRPr="00391D3D">
        <w:rPr>
          <w:rFonts w:asciiTheme="majorHAnsi" w:hAnsiTheme="majorHAnsi"/>
          <w:sz w:val="23"/>
          <w:szCs w:val="23"/>
        </w:rPr>
        <w:t>on exploring</w:t>
      </w:r>
      <w:r w:rsidR="008A353E" w:rsidRPr="00391D3D">
        <w:rPr>
          <w:rFonts w:asciiTheme="majorHAnsi" w:hAnsiTheme="majorHAnsi"/>
          <w:sz w:val="23"/>
          <w:szCs w:val="23"/>
        </w:rPr>
        <w:t xml:space="preserve"> the linked goals, outcomes, opportunities, </w:t>
      </w:r>
      <w:r w:rsidR="00D17728" w:rsidRPr="00391D3D">
        <w:rPr>
          <w:rFonts w:asciiTheme="majorHAnsi" w:hAnsiTheme="majorHAnsi"/>
          <w:sz w:val="23"/>
          <w:szCs w:val="23"/>
        </w:rPr>
        <w:t xml:space="preserve">barriers, </w:t>
      </w:r>
      <w:r w:rsidR="008A353E" w:rsidRPr="00391D3D">
        <w:rPr>
          <w:rFonts w:asciiTheme="majorHAnsi" w:hAnsiTheme="majorHAnsi"/>
          <w:sz w:val="23"/>
          <w:szCs w:val="23"/>
        </w:rPr>
        <w:t xml:space="preserve">capacities, and strategies.  </w:t>
      </w:r>
      <w:r w:rsidR="0087428A" w:rsidRPr="00391D3D">
        <w:rPr>
          <w:rFonts w:asciiTheme="majorHAnsi" w:hAnsiTheme="majorHAnsi"/>
          <w:sz w:val="23"/>
          <w:szCs w:val="23"/>
        </w:rPr>
        <w:t>Each</w:t>
      </w:r>
      <w:r w:rsidR="00DA4B91" w:rsidRPr="00391D3D">
        <w:rPr>
          <w:rFonts w:asciiTheme="majorHAnsi" w:hAnsiTheme="majorHAnsi"/>
          <w:sz w:val="23"/>
          <w:szCs w:val="23"/>
        </w:rPr>
        <w:t xml:space="preserve"> workshop include</w:t>
      </w:r>
      <w:r w:rsidR="0087428A" w:rsidRPr="00391D3D">
        <w:rPr>
          <w:rFonts w:asciiTheme="majorHAnsi" w:hAnsiTheme="majorHAnsi"/>
          <w:sz w:val="23"/>
          <w:szCs w:val="23"/>
        </w:rPr>
        <w:t>s</w:t>
      </w:r>
      <w:r w:rsidR="00DA4B91" w:rsidRPr="00391D3D">
        <w:rPr>
          <w:rFonts w:asciiTheme="majorHAnsi" w:hAnsiTheme="majorHAnsi"/>
          <w:sz w:val="23"/>
          <w:szCs w:val="23"/>
        </w:rPr>
        <w:t xml:space="preserve"> people, projects, and organizations that </w:t>
      </w:r>
      <w:r w:rsidR="0087428A" w:rsidRPr="00391D3D">
        <w:rPr>
          <w:rFonts w:asciiTheme="majorHAnsi" w:hAnsiTheme="majorHAnsi"/>
          <w:sz w:val="23"/>
          <w:szCs w:val="23"/>
        </w:rPr>
        <w:t>c</w:t>
      </w:r>
      <w:r w:rsidR="00DA4B91" w:rsidRPr="00391D3D">
        <w:rPr>
          <w:rFonts w:asciiTheme="majorHAnsi" w:hAnsiTheme="majorHAnsi"/>
          <w:sz w:val="23"/>
          <w:szCs w:val="23"/>
        </w:rPr>
        <w:t xml:space="preserve">ould benefit from </w:t>
      </w:r>
      <w:r w:rsidR="008A353E" w:rsidRPr="00391D3D">
        <w:rPr>
          <w:rFonts w:asciiTheme="majorHAnsi" w:hAnsiTheme="majorHAnsi"/>
          <w:sz w:val="23"/>
          <w:szCs w:val="23"/>
        </w:rPr>
        <w:t>connecting</w:t>
      </w:r>
      <w:r w:rsidR="00DA4B91" w:rsidRPr="00391D3D">
        <w:rPr>
          <w:rFonts w:asciiTheme="majorHAnsi" w:hAnsiTheme="majorHAnsi"/>
          <w:sz w:val="23"/>
          <w:szCs w:val="23"/>
        </w:rPr>
        <w:t xml:space="preserve"> their work through the identification and pursuit of collective impact.   Achieving this goal requires identifying the appropriate action arenas to focus on—the constellation of participants (individual, project and organization) and social spaces that constitute the </w:t>
      </w:r>
      <w:r w:rsidR="001D7A07" w:rsidRPr="00391D3D">
        <w:rPr>
          <w:rFonts w:asciiTheme="majorHAnsi" w:hAnsiTheme="majorHAnsi"/>
          <w:sz w:val="23"/>
          <w:szCs w:val="23"/>
        </w:rPr>
        <w:t xml:space="preserve">appropriate unit of analysis and engagement relevant to addressing a shared goal.  </w:t>
      </w:r>
    </w:p>
    <w:p w14:paraId="2B66DDCC" w14:textId="57F5043F" w:rsidR="008A353E" w:rsidRPr="00391D3D" w:rsidRDefault="00DA4B91" w:rsidP="00E46278">
      <w:pPr>
        <w:jc w:val="both"/>
        <w:rPr>
          <w:rFonts w:asciiTheme="majorHAnsi" w:hAnsiTheme="majorHAnsi"/>
          <w:sz w:val="23"/>
          <w:szCs w:val="23"/>
        </w:rPr>
      </w:pPr>
      <w:r w:rsidRPr="00391D3D">
        <w:rPr>
          <w:rFonts w:asciiTheme="majorHAnsi" w:hAnsiTheme="majorHAnsi"/>
          <w:sz w:val="23"/>
          <w:szCs w:val="23"/>
        </w:rPr>
        <w:t>The workshops will have the potential to build a more intentional community of practice among</w:t>
      </w:r>
      <w:r w:rsidR="001D7A07" w:rsidRPr="00391D3D">
        <w:rPr>
          <w:rFonts w:asciiTheme="majorHAnsi" w:hAnsiTheme="majorHAnsi"/>
          <w:sz w:val="23"/>
          <w:szCs w:val="23"/>
        </w:rPr>
        <w:t xml:space="preserve"> the relevant stakehold</w:t>
      </w:r>
      <w:r w:rsidR="008A353E" w:rsidRPr="00391D3D">
        <w:rPr>
          <w:rFonts w:asciiTheme="majorHAnsi" w:hAnsiTheme="majorHAnsi"/>
          <w:sz w:val="23"/>
          <w:szCs w:val="23"/>
        </w:rPr>
        <w:t xml:space="preserve">ers </w:t>
      </w:r>
      <w:r w:rsidR="001D7A07" w:rsidRPr="00391D3D">
        <w:rPr>
          <w:rFonts w:asciiTheme="majorHAnsi" w:hAnsiTheme="majorHAnsi"/>
          <w:sz w:val="23"/>
          <w:szCs w:val="23"/>
        </w:rPr>
        <w:t xml:space="preserve">– those who are doing work that converges around shared aims and has the potential to benefit from more intentional </w:t>
      </w:r>
      <w:r w:rsidR="008A353E" w:rsidRPr="00391D3D">
        <w:rPr>
          <w:rFonts w:asciiTheme="majorHAnsi" w:hAnsiTheme="majorHAnsi"/>
          <w:sz w:val="23"/>
          <w:szCs w:val="23"/>
        </w:rPr>
        <w:t xml:space="preserve">and sustained </w:t>
      </w:r>
      <w:r w:rsidR="001D7A07" w:rsidRPr="00391D3D">
        <w:rPr>
          <w:rFonts w:asciiTheme="majorHAnsi" w:hAnsiTheme="majorHAnsi"/>
          <w:sz w:val="23"/>
          <w:szCs w:val="23"/>
        </w:rPr>
        <w:t xml:space="preserve">linkage or collaboration. </w:t>
      </w:r>
      <w:r w:rsidRPr="00391D3D">
        <w:rPr>
          <w:rFonts w:asciiTheme="majorHAnsi" w:hAnsiTheme="majorHAnsi"/>
          <w:sz w:val="23"/>
          <w:szCs w:val="23"/>
        </w:rPr>
        <w:t>It will also have the potential to enlist key leadership in the project of understanding, documenting, and enhancing collective impact.</w:t>
      </w:r>
      <w:r w:rsidR="00D17728" w:rsidRPr="00391D3D">
        <w:rPr>
          <w:rFonts w:asciiTheme="majorHAnsi" w:hAnsiTheme="majorHAnsi"/>
          <w:sz w:val="23"/>
          <w:szCs w:val="23"/>
        </w:rPr>
        <w:t xml:space="preserve">  </w:t>
      </w:r>
      <w:r w:rsidR="00080DE0" w:rsidRPr="00391D3D">
        <w:rPr>
          <w:rFonts w:asciiTheme="majorHAnsi" w:hAnsiTheme="majorHAnsi"/>
          <w:sz w:val="23"/>
          <w:szCs w:val="23"/>
        </w:rPr>
        <w:t>G</w:t>
      </w:r>
      <w:r w:rsidR="00D17728" w:rsidRPr="00391D3D">
        <w:rPr>
          <w:rFonts w:asciiTheme="majorHAnsi" w:hAnsiTheme="majorHAnsi"/>
          <w:sz w:val="23"/>
          <w:szCs w:val="23"/>
        </w:rPr>
        <w:t>oals of the workshops include</w:t>
      </w:r>
      <w:r w:rsidR="008A353E" w:rsidRPr="00391D3D">
        <w:rPr>
          <w:rFonts w:asciiTheme="majorHAnsi" w:hAnsiTheme="majorHAnsi"/>
          <w:sz w:val="23"/>
          <w:szCs w:val="23"/>
        </w:rPr>
        <w:t>:</w:t>
      </w:r>
    </w:p>
    <w:p w14:paraId="2457A06C" w14:textId="77777777" w:rsidR="00842B14" w:rsidRPr="00391D3D" w:rsidRDefault="00487679" w:rsidP="00E46278">
      <w:pPr>
        <w:jc w:val="both"/>
        <w:rPr>
          <w:rFonts w:asciiTheme="majorHAnsi" w:hAnsiTheme="majorHAnsi"/>
          <w:sz w:val="23"/>
          <w:szCs w:val="23"/>
        </w:rPr>
      </w:pPr>
      <w:r w:rsidRPr="00391D3D">
        <w:rPr>
          <w:rFonts w:asciiTheme="majorHAnsi" w:hAnsiTheme="majorHAnsi"/>
          <w:sz w:val="23"/>
          <w:szCs w:val="23"/>
        </w:rPr>
        <w:t>(1)</w:t>
      </w:r>
      <w:r w:rsidR="007F255B" w:rsidRPr="00391D3D">
        <w:rPr>
          <w:rFonts w:asciiTheme="majorHAnsi" w:hAnsiTheme="majorHAnsi"/>
          <w:sz w:val="23"/>
          <w:szCs w:val="23"/>
        </w:rPr>
        <w:t xml:space="preserve"> </w:t>
      </w:r>
      <w:r w:rsidR="00D17728" w:rsidRPr="00391D3D">
        <w:rPr>
          <w:rFonts w:asciiTheme="majorHAnsi" w:hAnsiTheme="majorHAnsi"/>
          <w:sz w:val="23"/>
          <w:szCs w:val="23"/>
        </w:rPr>
        <w:t xml:space="preserve">Documenting </w:t>
      </w:r>
      <w:r w:rsidR="00842B14" w:rsidRPr="00391D3D">
        <w:rPr>
          <w:rFonts w:asciiTheme="majorHAnsi" w:hAnsiTheme="majorHAnsi"/>
          <w:sz w:val="23"/>
          <w:szCs w:val="23"/>
        </w:rPr>
        <w:t>the collective impact of Scholarship in Action</w:t>
      </w:r>
      <w:r w:rsidR="00080DE0" w:rsidRPr="00391D3D">
        <w:rPr>
          <w:rFonts w:asciiTheme="majorHAnsi" w:hAnsiTheme="majorHAnsi"/>
          <w:sz w:val="23"/>
          <w:szCs w:val="23"/>
        </w:rPr>
        <w:t>-related activities and initiatives</w:t>
      </w:r>
      <w:r w:rsidR="00842B14" w:rsidRPr="00391D3D">
        <w:rPr>
          <w:rFonts w:asciiTheme="majorHAnsi" w:hAnsiTheme="majorHAnsi"/>
          <w:sz w:val="23"/>
          <w:szCs w:val="23"/>
        </w:rPr>
        <w:t xml:space="preserve"> </w:t>
      </w:r>
      <w:r w:rsidR="00D35521" w:rsidRPr="00391D3D">
        <w:rPr>
          <w:rFonts w:asciiTheme="majorHAnsi" w:hAnsiTheme="majorHAnsi"/>
          <w:sz w:val="23"/>
          <w:szCs w:val="23"/>
        </w:rPr>
        <w:t xml:space="preserve">so that </w:t>
      </w:r>
      <w:r w:rsidR="00080DE0" w:rsidRPr="00391D3D">
        <w:rPr>
          <w:rFonts w:asciiTheme="majorHAnsi" w:hAnsiTheme="majorHAnsi"/>
          <w:sz w:val="23"/>
          <w:szCs w:val="23"/>
        </w:rPr>
        <w:t xml:space="preserve">their </w:t>
      </w:r>
      <w:r w:rsidR="00D35521" w:rsidRPr="00391D3D">
        <w:rPr>
          <w:rFonts w:asciiTheme="majorHAnsi" w:hAnsiTheme="majorHAnsi"/>
          <w:sz w:val="23"/>
          <w:szCs w:val="23"/>
        </w:rPr>
        <w:t>full value can be understood and communicated</w:t>
      </w:r>
      <w:proofErr w:type="gramStart"/>
      <w:r w:rsidR="00080DE0" w:rsidRPr="00391D3D">
        <w:rPr>
          <w:rFonts w:asciiTheme="majorHAnsi" w:hAnsiTheme="majorHAnsi"/>
          <w:sz w:val="23"/>
          <w:szCs w:val="23"/>
        </w:rPr>
        <w:t>;</w:t>
      </w:r>
      <w:proofErr w:type="gramEnd"/>
    </w:p>
    <w:p w14:paraId="50B20362" w14:textId="77777777" w:rsidR="00487679" w:rsidRPr="00391D3D" w:rsidRDefault="00E806BD" w:rsidP="00E46278">
      <w:pPr>
        <w:jc w:val="both"/>
        <w:rPr>
          <w:rFonts w:asciiTheme="majorHAnsi" w:hAnsiTheme="majorHAnsi"/>
          <w:sz w:val="23"/>
          <w:szCs w:val="23"/>
        </w:rPr>
      </w:pPr>
      <w:r w:rsidRPr="00391D3D">
        <w:rPr>
          <w:rFonts w:asciiTheme="majorHAnsi" w:hAnsiTheme="majorHAnsi"/>
          <w:sz w:val="23"/>
          <w:szCs w:val="23"/>
        </w:rPr>
        <w:t xml:space="preserve">(2) </w:t>
      </w:r>
      <w:r w:rsidR="00487679" w:rsidRPr="00391D3D">
        <w:rPr>
          <w:rFonts w:asciiTheme="majorHAnsi" w:hAnsiTheme="majorHAnsi"/>
          <w:sz w:val="23"/>
          <w:szCs w:val="23"/>
        </w:rPr>
        <w:t>Identifying the value to be gained from connecting to each other and to the institution</w:t>
      </w:r>
      <w:proofErr w:type="gramStart"/>
      <w:r w:rsidR="00080DE0" w:rsidRPr="00391D3D">
        <w:rPr>
          <w:rFonts w:asciiTheme="majorHAnsi" w:hAnsiTheme="majorHAnsi"/>
          <w:sz w:val="23"/>
          <w:szCs w:val="23"/>
        </w:rPr>
        <w:t>;</w:t>
      </w:r>
      <w:proofErr w:type="gramEnd"/>
      <w:r w:rsidR="00080DE0" w:rsidRPr="00391D3D">
        <w:rPr>
          <w:rFonts w:asciiTheme="majorHAnsi" w:hAnsiTheme="majorHAnsi"/>
          <w:sz w:val="23"/>
          <w:szCs w:val="23"/>
        </w:rPr>
        <w:t xml:space="preserve"> </w:t>
      </w:r>
    </w:p>
    <w:p w14:paraId="5838B0A0" w14:textId="77777777" w:rsidR="00842B14" w:rsidRPr="00391D3D" w:rsidRDefault="00487679" w:rsidP="00E46278">
      <w:pPr>
        <w:jc w:val="both"/>
        <w:rPr>
          <w:rFonts w:asciiTheme="majorHAnsi" w:hAnsiTheme="majorHAnsi"/>
          <w:sz w:val="23"/>
          <w:szCs w:val="23"/>
        </w:rPr>
      </w:pPr>
      <w:r w:rsidRPr="00391D3D">
        <w:rPr>
          <w:rFonts w:asciiTheme="majorHAnsi" w:hAnsiTheme="majorHAnsi"/>
          <w:sz w:val="23"/>
          <w:szCs w:val="23"/>
        </w:rPr>
        <w:t>(3) E</w:t>
      </w:r>
      <w:r w:rsidR="00D17728" w:rsidRPr="00391D3D">
        <w:rPr>
          <w:rFonts w:asciiTheme="majorHAnsi" w:hAnsiTheme="majorHAnsi"/>
          <w:sz w:val="23"/>
          <w:szCs w:val="23"/>
        </w:rPr>
        <w:t>nabling</w:t>
      </w:r>
      <w:r w:rsidR="00842B14" w:rsidRPr="00391D3D">
        <w:rPr>
          <w:rFonts w:asciiTheme="majorHAnsi" w:hAnsiTheme="majorHAnsi"/>
          <w:sz w:val="23"/>
          <w:szCs w:val="23"/>
        </w:rPr>
        <w:t xml:space="preserve"> </w:t>
      </w:r>
      <w:r w:rsidR="001B4E03" w:rsidRPr="00391D3D">
        <w:rPr>
          <w:rFonts w:asciiTheme="majorHAnsi" w:hAnsiTheme="majorHAnsi"/>
          <w:sz w:val="23"/>
          <w:szCs w:val="23"/>
        </w:rPr>
        <w:t>and support</w:t>
      </w:r>
      <w:r w:rsidR="00D17728" w:rsidRPr="00391D3D">
        <w:rPr>
          <w:rFonts w:asciiTheme="majorHAnsi" w:hAnsiTheme="majorHAnsi"/>
          <w:sz w:val="23"/>
          <w:szCs w:val="23"/>
        </w:rPr>
        <w:t>ing</w:t>
      </w:r>
      <w:r w:rsidR="001B4E03" w:rsidRPr="00391D3D">
        <w:rPr>
          <w:rFonts w:asciiTheme="majorHAnsi" w:hAnsiTheme="majorHAnsi"/>
          <w:sz w:val="23"/>
          <w:szCs w:val="23"/>
        </w:rPr>
        <w:t xml:space="preserve"> collaboration, </w:t>
      </w:r>
      <w:r w:rsidR="00842B14" w:rsidRPr="00391D3D">
        <w:rPr>
          <w:rFonts w:asciiTheme="majorHAnsi" w:hAnsiTheme="majorHAnsi"/>
          <w:sz w:val="23"/>
          <w:szCs w:val="23"/>
        </w:rPr>
        <w:t>synergies and integration</w:t>
      </w:r>
      <w:r w:rsidR="001B4E03" w:rsidRPr="00391D3D">
        <w:rPr>
          <w:rFonts w:asciiTheme="majorHAnsi" w:hAnsiTheme="majorHAnsi"/>
          <w:sz w:val="23"/>
          <w:szCs w:val="23"/>
        </w:rPr>
        <w:t xml:space="preserve"> of activities that will enhance collective i</w:t>
      </w:r>
      <w:r w:rsidR="00EC6B88" w:rsidRPr="00391D3D">
        <w:rPr>
          <w:rFonts w:asciiTheme="majorHAnsi" w:hAnsiTheme="majorHAnsi"/>
          <w:sz w:val="23"/>
          <w:szCs w:val="23"/>
        </w:rPr>
        <w:t>mpact</w:t>
      </w:r>
      <w:r w:rsidR="00080DE0" w:rsidRPr="00391D3D">
        <w:rPr>
          <w:rFonts w:asciiTheme="majorHAnsi" w:hAnsiTheme="majorHAnsi"/>
          <w:sz w:val="23"/>
          <w:szCs w:val="23"/>
        </w:rPr>
        <w:t xml:space="preserve">; </w:t>
      </w:r>
    </w:p>
    <w:p w14:paraId="11DCC4CB" w14:textId="77777777" w:rsidR="00842B14" w:rsidRPr="00391D3D" w:rsidRDefault="00487679" w:rsidP="00E46278">
      <w:pPr>
        <w:jc w:val="both"/>
        <w:rPr>
          <w:rFonts w:asciiTheme="majorHAnsi" w:hAnsiTheme="majorHAnsi"/>
          <w:sz w:val="23"/>
          <w:szCs w:val="23"/>
        </w:rPr>
      </w:pPr>
      <w:r w:rsidRPr="00391D3D">
        <w:rPr>
          <w:rFonts w:asciiTheme="majorHAnsi" w:hAnsiTheme="majorHAnsi"/>
          <w:sz w:val="23"/>
          <w:szCs w:val="23"/>
        </w:rPr>
        <w:t>(4</w:t>
      </w:r>
      <w:r w:rsidR="00E806BD" w:rsidRPr="00391D3D">
        <w:rPr>
          <w:rFonts w:asciiTheme="majorHAnsi" w:hAnsiTheme="majorHAnsi"/>
          <w:sz w:val="23"/>
          <w:szCs w:val="23"/>
        </w:rPr>
        <w:t xml:space="preserve">) </w:t>
      </w:r>
      <w:r w:rsidR="00D17728" w:rsidRPr="00391D3D">
        <w:rPr>
          <w:rFonts w:asciiTheme="majorHAnsi" w:hAnsiTheme="majorHAnsi"/>
          <w:sz w:val="23"/>
          <w:szCs w:val="23"/>
        </w:rPr>
        <w:t>Building</w:t>
      </w:r>
      <w:r w:rsidR="00842B14" w:rsidRPr="00391D3D">
        <w:rPr>
          <w:rFonts w:asciiTheme="majorHAnsi" w:hAnsiTheme="majorHAnsi"/>
          <w:sz w:val="23"/>
          <w:szCs w:val="23"/>
        </w:rPr>
        <w:t xml:space="preserve"> the capacity to tra</w:t>
      </w:r>
      <w:r w:rsidRPr="00391D3D">
        <w:rPr>
          <w:rFonts w:asciiTheme="majorHAnsi" w:hAnsiTheme="majorHAnsi"/>
          <w:sz w:val="23"/>
          <w:szCs w:val="23"/>
        </w:rPr>
        <w:t xml:space="preserve">ck collective impact, and to use this information to sustain and build out from current work. </w:t>
      </w:r>
    </w:p>
    <w:p w14:paraId="5D764AFA" w14:textId="6DB0CC36" w:rsidR="00A17793" w:rsidRPr="001F7ED2" w:rsidRDefault="001D7A07" w:rsidP="00A17793">
      <w:pPr>
        <w:spacing w:after="0"/>
        <w:jc w:val="both"/>
        <w:rPr>
          <w:rFonts w:asciiTheme="majorHAnsi" w:hAnsiTheme="majorHAnsi"/>
          <w:sz w:val="23"/>
          <w:szCs w:val="23"/>
        </w:rPr>
      </w:pPr>
      <w:r w:rsidRPr="00391D3D">
        <w:rPr>
          <w:rFonts w:asciiTheme="majorHAnsi" w:hAnsiTheme="majorHAnsi"/>
          <w:sz w:val="23"/>
          <w:szCs w:val="23"/>
        </w:rPr>
        <w:t xml:space="preserve">Through conversations with many of you, we have </w:t>
      </w:r>
      <w:r w:rsidR="00080DE0" w:rsidRPr="00391D3D">
        <w:rPr>
          <w:rFonts w:asciiTheme="majorHAnsi" w:hAnsiTheme="majorHAnsi"/>
          <w:sz w:val="23"/>
          <w:szCs w:val="23"/>
        </w:rPr>
        <w:t xml:space="preserve">identified </w:t>
      </w:r>
      <w:r w:rsidR="0054660E" w:rsidRPr="00391D3D">
        <w:rPr>
          <w:rFonts w:asciiTheme="majorHAnsi" w:hAnsiTheme="majorHAnsi"/>
          <w:sz w:val="23"/>
          <w:szCs w:val="23"/>
        </w:rPr>
        <w:t>overlapping</w:t>
      </w:r>
      <w:r w:rsidR="00AC69F4" w:rsidRPr="00391D3D">
        <w:rPr>
          <w:rFonts w:asciiTheme="majorHAnsi" w:hAnsiTheme="majorHAnsi"/>
          <w:sz w:val="23"/>
          <w:szCs w:val="23"/>
        </w:rPr>
        <w:t xml:space="preserve"> goals, strategies, and relation</w:t>
      </w:r>
      <w:r w:rsidR="0054660E" w:rsidRPr="00391D3D">
        <w:rPr>
          <w:rFonts w:asciiTheme="majorHAnsi" w:hAnsiTheme="majorHAnsi"/>
          <w:sz w:val="23"/>
          <w:szCs w:val="23"/>
        </w:rPr>
        <w:t>ships among</w:t>
      </w:r>
      <w:r w:rsidR="0037107D">
        <w:rPr>
          <w:rFonts w:asciiTheme="majorHAnsi" w:hAnsiTheme="majorHAnsi"/>
          <w:sz w:val="23"/>
          <w:szCs w:val="23"/>
        </w:rPr>
        <w:t>:</w:t>
      </w:r>
      <w:r w:rsidR="0054660E" w:rsidRPr="00391D3D">
        <w:rPr>
          <w:rFonts w:asciiTheme="majorHAnsi" w:hAnsiTheme="majorHAnsi"/>
          <w:sz w:val="23"/>
          <w:szCs w:val="23"/>
        </w:rPr>
        <w:t xml:space="preserve"> (1) the major platforms developed through </w:t>
      </w:r>
      <w:r w:rsidR="00A17793">
        <w:rPr>
          <w:rFonts w:asciiTheme="majorHAnsi" w:hAnsiTheme="majorHAnsi"/>
          <w:sz w:val="23"/>
          <w:szCs w:val="23"/>
        </w:rPr>
        <w:t>S</w:t>
      </w:r>
      <w:r w:rsidR="0054660E" w:rsidRPr="00391D3D">
        <w:rPr>
          <w:rFonts w:asciiTheme="majorHAnsi" w:hAnsiTheme="majorHAnsi"/>
          <w:sz w:val="23"/>
          <w:szCs w:val="23"/>
        </w:rPr>
        <w:t xml:space="preserve">cholarship </w:t>
      </w:r>
      <w:r w:rsidR="00A17793">
        <w:rPr>
          <w:rFonts w:asciiTheme="majorHAnsi" w:hAnsiTheme="majorHAnsi"/>
          <w:sz w:val="23"/>
          <w:szCs w:val="23"/>
        </w:rPr>
        <w:t>in A</w:t>
      </w:r>
      <w:r w:rsidR="0054660E" w:rsidRPr="00391D3D">
        <w:rPr>
          <w:rFonts w:asciiTheme="majorHAnsi" w:hAnsiTheme="majorHAnsi"/>
          <w:sz w:val="23"/>
          <w:szCs w:val="23"/>
        </w:rPr>
        <w:t xml:space="preserve">ction, (2) initiatives that are substantively and strategically connected to those platforms, and (3) organizational settings in which much of that work takes place.   </w:t>
      </w:r>
      <w:r w:rsidR="00E56EA7" w:rsidRPr="00391D3D">
        <w:rPr>
          <w:rFonts w:asciiTheme="majorHAnsi" w:hAnsiTheme="majorHAnsi"/>
          <w:sz w:val="23"/>
          <w:szCs w:val="23"/>
        </w:rPr>
        <w:t>T</w:t>
      </w:r>
      <w:r w:rsidRPr="00391D3D">
        <w:rPr>
          <w:rFonts w:asciiTheme="majorHAnsi" w:hAnsiTheme="majorHAnsi"/>
          <w:sz w:val="23"/>
          <w:szCs w:val="23"/>
        </w:rPr>
        <w:t xml:space="preserve">hree initiatives provide a starting point for identifying </w:t>
      </w:r>
      <w:r w:rsidR="00A17793">
        <w:rPr>
          <w:rFonts w:asciiTheme="majorHAnsi" w:hAnsiTheme="majorHAnsi"/>
          <w:sz w:val="23"/>
          <w:szCs w:val="23"/>
        </w:rPr>
        <w:t>the potential for collective impact</w:t>
      </w:r>
      <w:r w:rsidRPr="00391D3D">
        <w:rPr>
          <w:rFonts w:asciiTheme="majorHAnsi" w:hAnsiTheme="majorHAnsi"/>
          <w:sz w:val="23"/>
          <w:szCs w:val="23"/>
        </w:rPr>
        <w:t xml:space="preserve">:  </w:t>
      </w:r>
      <w:r w:rsidR="007271AE" w:rsidRPr="00391D3D">
        <w:rPr>
          <w:rFonts w:asciiTheme="majorHAnsi" w:hAnsiTheme="majorHAnsi"/>
          <w:sz w:val="23"/>
          <w:szCs w:val="23"/>
        </w:rPr>
        <w:t xml:space="preserve">(1) </w:t>
      </w:r>
      <w:r w:rsidR="00E56EA7" w:rsidRPr="00391D3D">
        <w:rPr>
          <w:rFonts w:asciiTheme="majorHAnsi" w:hAnsiTheme="majorHAnsi"/>
          <w:sz w:val="23"/>
          <w:szCs w:val="23"/>
        </w:rPr>
        <w:t>inclusive urban education, (2) arts, technology and design, and  (3) n</w:t>
      </w:r>
      <w:r w:rsidR="007271AE" w:rsidRPr="00391D3D">
        <w:rPr>
          <w:rFonts w:asciiTheme="majorHAnsi" w:hAnsiTheme="majorHAnsi"/>
          <w:sz w:val="23"/>
          <w:szCs w:val="23"/>
        </w:rPr>
        <w:t>eighborhood and cultural entrepreneurship</w:t>
      </w:r>
      <w:r w:rsidR="00A17793">
        <w:rPr>
          <w:rFonts w:asciiTheme="majorHAnsi" w:hAnsiTheme="majorHAnsi"/>
          <w:sz w:val="23"/>
          <w:szCs w:val="23"/>
        </w:rPr>
        <w:t xml:space="preserve">.  </w:t>
      </w:r>
      <w:r w:rsidR="00E56EA7" w:rsidRPr="00391D3D">
        <w:rPr>
          <w:rFonts w:asciiTheme="majorHAnsi" w:hAnsiTheme="majorHAnsi"/>
          <w:sz w:val="23"/>
          <w:szCs w:val="23"/>
        </w:rPr>
        <w:t xml:space="preserve">Each </w:t>
      </w:r>
      <w:r w:rsidR="00A17793">
        <w:rPr>
          <w:rFonts w:asciiTheme="majorHAnsi" w:hAnsiTheme="majorHAnsi"/>
          <w:sz w:val="23"/>
          <w:szCs w:val="23"/>
        </w:rPr>
        <w:t>collective impact session</w:t>
      </w:r>
      <w:r w:rsidR="00E56EA7" w:rsidRPr="00391D3D">
        <w:rPr>
          <w:rFonts w:asciiTheme="majorHAnsi" w:hAnsiTheme="majorHAnsi"/>
          <w:sz w:val="23"/>
          <w:szCs w:val="23"/>
        </w:rPr>
        <w:t xml:space="preserve"> will </w:t>
      </w:r>
      <w:r w:rsidR="00A17793" w:rsidRPr="001F7ED2">
        <w:rPr>
          <w:rFonts w:asciiTheme="majorHAnsi" w:hAnsiTheme="majorHAnsi"/>
          <w:sz w:val="23"/>
          <w:szCs w:val="23"/>
        </w:rPr>
        <w:t>“connect the dots” of people doing the focused work in each arena (starting with inclusive urban education) and the broad platforms, and pull in people focused in other specialty areas who have the expertise to lend, areas of overlap in their work, and common policy issues to discuss.</w:t>
      </w:r>
    </w:p>
    <w:p w14:paraId="657279A7" w14:textId="32971FF7" w:rsidR="007271AE" w:rsidRPr="00391D3D" w:rsidRDefault="00A17793" w:rsidP="00E46278">
      <w:pPr>
        <w:jc w:val="both"/>
        <w:rPr>
          <w:rFonts w:asciiTheme="majorHAnsi" w:hAnsiTheme="majorHAnsi"/>
          <w:sz w:val="23"/>
          <w:szCs w:val="23"/>
        </w:rPr>
      </w:pPr>
      <w:r w:rsidRPr="00391D3D">
        <w:rPr>
          <w:rFonts w:asciiTheme="majorHAnsi" w:hAnsiTheme="majorHAnsi"/>
          <w:sz w:val="23"/>
          <w:szCs w:val="23"/>
        </w:rPr>
        <w:lastRenderedPageBreak/>
        <w:t xml:space="preserve"> </w:t>
      </w:r>
      <w:bookmarkStart w:id="0" w:name="_GoBack"/>
      <w:bookmarkEnd w:id="0"/>
      <w:r w:rsidR="00E56EA7" w:rsidRPr="00391D3D">
        <w:rPr>
          <w:rFonts w:asciiTheme="majorHAnsi" w:hAnsiTheme="majorHAnsi"/>
          <w:sz w:val="23"/>
          <w:szCs w:val="23"/>
        </w:rPr>
        <w:t>Our</w:t>
      </w:r>
      <w:r w:rsidR="00BB7DF5" w:rsidRPr="00391D3D">
        <w:rPr>
          <w:rFonts w:asciiTheme="majorHAnsi" w:hAnsiTheme="majorHAnsi"/>
          <w:sz w:val="23"/>
          <w:szCs w:val="23"/>
        </w:rPr>
        <w:t xml:space="preserve"> facilitated workshop </w:t>
      </w:r>
      <w:r w:rsidR="00E56EA7" w:rsidRPr="00391D3D">
        <w:rPr>
          <w:rFonts w:asciiTheme="majorHAnsi" w:hAnsiTheme="majorHAnsi"/>
          <w:sz w:val="23"/>
          <w:szCs w:val="23"/>
        </w:rPr>
        <w:t>will</w:t>
      </w:r>
      <w:r w:rsidR="00BB7DF5" w:rsidRPr="00391D3D">
        <w:rPr>
          <w:rFonts w:asciiTheme="majorHAnsi" w:hAnsiTheme="majorHAnsi"/>
          <w:sz w:val="23"/>
          <w:szCs w:val="23"/>
        </w:rPr>
        <w:t xml:space="preserve"> explore questions such as:</w:t>
      </w:r>
    </w:p>
    <w:p w14:paraId="73B1ED68" w14:textId="77777777" w:rsidR="005D24BC" w:rsidRPr="00391D3D" w:rsidRDefault="005D24BC" w:rsidP="00E46278">
      <w:pPr>
        <w:pStyle w:val="ListParagraph"/>
        <w:numPr>
          <w:ilvl w:val="0"/>
          <w:numId w:val="2"/>
        </w:numPr>
        <w:jc w:val="both"/>
        <w:rPr>
          <w:rFonts w:asciiTheme="majorHAnsi" w:hAnsiTheme="majorHAnsi"/>
          <w:sz w:val="23"/>
          <w:szCs w:val="23"/>
        </w:rPr>
      </w:pPr>
      <w:r w:rsidRPr="00391D3D">
        <w:rPr>
          <w:rFonts w:asciiTheme="majorHAnsi" w:hAnsiTheme="majorHAnsi"/>
          <w:sz w:val="23"/>
          <w:szCs w:val="23"/>
        </w:rPr>
        <w:t>Is there (or could there be) a shared vision</w:t>
      </w:r>
      <w:r w:rsidR="00391D3D" w:rsidRPr="00391D3D">
        <w:rPr>
          <w:rFonts w:asciiTheme="majorHAnsi" w:hAnsiTheme="majorHAnsi"/>
          <w:sz w:val="23"/>
          <w:szCs w:val="23"/>
        </w:rPr>
        <w:t>,</w:t>
      </w:r>
      <w:r w:rsidRPr="00391D3D">
        <w:rPr>
          <w:rFonts w:asciiTheme="majorHAnsi" w:hAnsiTheme="majorHAnsi"/>
          <w:sz w:val="23"/>
          <w:szCs w:val="23"/>
        </w:rPr>
        <w:t xml:space="preserve"> goal or set of aspirations that cut across </w:t>
      </w:r>
      <w:r w:rsidR="00391D3D" w:rsidRPr="00391D3D">
        <w:rPr>
          <w:rFonts w:asciiTheme="majorHAnsi" w:hAnsiTheme="majorHAnsi"/>
          <w:sz w:val="23"/>
          <w:szCs w:val="23"/>
        </w:rPr>
        <w:t xml:space="preserve">a </w:t>
      </w:r>
      <w:r w:rsidRPr="00391D3D">
        <w:rPr>
          <w:rFonts w:asciiTheme="majorHAnsi" w:hAnsiTheme="majorHAnsi"/>
          <w:sz w:val="23"/>
          <w:szCs w:val="23"/>
        </w:rPr>
        <w:t xml:space="preserve">variety of activities </w:t>
      </w:r>
      <w:r w:rsidR="008909B5" w:rsidRPr="00391D3D">
        <w:rPr>
          <w:rFonts w:asciiTheme="majorHAnsi" w:hAnsiTheme="majorHAnsi"/>
          <w:sz w:val="23"/>
          <w:szCs w:val="23"/>
        </w:rPr>
        <w:t xml:space="preserve">and stakeholders </w:t>
      </w:r>
      <w:r w:rsidRPr="00391D3D">
        <w:rPr>
          <w:rFonts w:asciiTheme="majorHAnsi" w:hAnsiTheme="majorHAnsi"/>
          <w:sz w:val="23"/>
          <w:szCs w:val="23"/>
        </w:rPr>
        <w:t xml:space="preserve">within these “action arenas” (both inside and outside the university)? </w:t>
      </w:r>
    </w:p>
    <w:p w14:paraId="0BEDA4A6" w14:textId="77777777" w:rsidR="005D24BC" w:rsidRPr="00391D3D" w:rsidRDefault="005D24BC" w:rsidP="00E46278">
      <w:pPr>
        <w:pStyle w:val="ListParagraph"/>
        <w:numPr>
          <w:ilvl w:val="0"/>
          <w:numId w:val="2"/>
        </w:numPr>
        <w:jc w:val="both"/>
        <w:rPr>
          <w:rFonts w:asciiTheme="majorHAnsi" w:hAnsiTheme="majorHAnsi"/>
          <w:sz w:val="23"/>
          <w:szCs w:val="23"/>
        </w:rPr>
      </w:pPr>
      <w:r w:rsidRPr="00391D3D">
        <w:rPr>
          <w:rFonts w:asciiTheme="majorHAnsi" w:hAnsiTheme="majorHAnsi"/>
          <w:sz w:val="23"/>
          <w:szCs w:val="23"/>
        </w:rPr>
        <w:t xml:space="preserve">What are categories of </w:t>
      </w:r>
      <w:r w:rsidR="008909B5" w:rsidRPr="00391D3D">
        <w:rPr>
          <w:rFonts w:asciiTheme="majorHAnsi" w:hAnsiTheme="majorHAnsi"/>
          <w:sz w:val="23"/>
          <w:szCs w:val="23"/>
        </w:rPr>
        <w:t xml:space="preserve">collective </w:t>
      </w:r>
      <w:r w:rsidRPr="00391D3D">
        <w:rPr>
          <w:rFonts w:asciiTheme="majorHAnsi" w:hAnsiTheme="majorHAnsi"/>
          <w:sz w:val="23"/>
          <w:szCs w:val="23"/>
        </w:rPr>
        <w:t xml:space="preserve">outcomes that people in </w:t>
      </w:r>
      <w:r w:rsidR="00573F42">
        <w:rPr>
          <w:rFonts w:asciiTheme="majorHAnsi" w:hAnsiTheme="majorHAnsi"/>
          <w:sz w:val="23"/>
          <w:szCs w:val="23"/>
        </w:rPr>
        <w:t>the</w:t>
      </w:r>
      <w:r w:rsidR="00573F42" w:rsidRPr="00391D3D">
        <w:rPr>
          <w:rFonts w:asciiTheme="majorHAnsi" w:hAnsiTheme="majorHAnsi"/>
          <w:sz w:val="23"/>
          <w:szCs w:val="23"/>
        </w:rPr>
        <w:t xml:space="preserve"> </w:t>
      </w:r>
      <w:r w:rsidRPr="00391D3D">
        <w:rPr>
          <w:rFonts w:asciiTheme="majorHAnsi" w:hAnsiTheme="majorHAnsi"/>
          <w:sz w:val="23"/>
          <w:szCs w:val="23"/>
        </w:rPr>
        <w:t xml:space="preserve">community would care </w:t>
      </w:r>
      <w:r w:rsidR="008909B5" w:rsidRPr="00391D3D">
        <w:rPr>
          <w:rFonts w:asciiTheme="majorHAnsi" w:hAnsiTheme="majorHAnsi"/>
          <w:sz w:val="23"/>
          <w:szCs w:val="23"/>
        </w:rPr>
        <w:t xml:space="preserve">enough </w:t>
      </w:r>
      <w:r w:rsidRPr="00391D3D">
        <w:rPr>
          <w:rFonts w:asciiTheme="majorHAnsi" w:hAnsiTheme="majorHAnsi"/>
          <w:sz w:val="23"/>
          <w:szCs w:val="23"/>
        </w:rPr>
        <w:t>about</w:t>
      </w:r>
      <w:r w:rsidR="008909B5" w:rsidRPr="00391D3D">
        <w:rPr>
          <w:rFonts w:asciiTheme="majorHAnsi" w:hAnsiTheme="majorHAnsi"/>
          <w:sz w:val="23"/>
          <w:szCs w:val="23"/>
        </w:rPr>
        <w:t xml:space="preserve"> to track</w:t>
      </w:r>
      <w:r w:rsidRPr="00391D3D">
        <w:rPr>
          <w:rFonts w:asciiTheme="majorHAnsi" w:hAnsiTheme="majorHAnsi"/>
          <w:sz w:val="23"/>
          <w:szCs w:val="23"/>
        </w:rPr>
        <w:t>?</w:t>
      </w:r>
    </w:p>
    <w:p w14:paraId="36D21D24" w14:textId="77777777" w:rsidR="005D24BC" w:rsidRPr="00391D3D" w:rsidRDefault="005D24BC" w:rsidP="00E46278">
      <w:pPr>
        <w:pStyle w:val="ListParagraph"/>
        <w:numPr>
          <w:ilvl w:val="0"/>
          <w:numId w:val="2"/>
        </w:numPr>
        <w:jc w:val="both"/>
        <w:rPr>
          <w:rFonts w:asciiTheme="majorHAnsi" w:hAnsiTheme="majorHAnsi"/>
          <w:sz w:val="23"/>
          <w:szCs w:val="23"/>
        </w:rPr>
      </w:pPr>
      <w:r w:rsidRPr="00391D3D">
        <w:rPr>
          <w:rFonts w:asciiTheme="majorHAnsi" w:hAnsiTheme="majorHAnsi"/>
          <w:sz w:val="23"/>
          <w:szCs w:val="23"/>
        </w:rPr>
        <w:t>What are the actual and potential synergies</w:t>
      </w:r>
      <w:r w:rsidR="00573F42">
        <w:rPr>
          <w:rFonts w:asciiTheme="majorHAnsi" w:hAnsiTheme="majorHAnsi"/>
          <w:sz w:val="23"/>
          <w:szCs w:val="23"/>
        </w:rPr>
        <w:t xml:space="preserve">, </w:t>
      </w:r>
      <w:r w:rsidRPr="00391D3D">
        <w:rPr>
          <w:rFonts w:asciiTheme="majorHAnsi" w:hAnsiTheme="majorHAnsi"/>
          <w:sz w:val="23"/>
          <w:szCs w:val="23"/>
        </w:rPr>
        <w:t>both realized and unrealized</w:t>
      </w:r>
      <w:r w:rsidR="007271AE" w:rsidRPr="00391D3D">
        <w:rPr>
          <w:rFonts w:asciiTheme="majorHAnsi" w:hAnsiTheme="majorHAnsi"/>
          <w:sz w:val="23"/>
          <w:szCs w:val="23"/>
        </w:rPr>
        <w:t>, among people, projects, and sites</w:t>
      </w:r>
      <w:r w:rsidRPr="00391D3D">
        <w:rPr>
          <w:rFonts w:asciiTheme="majorHAnsi" w:hAnsiTheme="majorHAnsi"/>
          <w:sz w:val="23"/>
          <w:szCs w:val="23"/>
        </w:rPr>
        <w:t xml:space="preserve">?  What are the points of </w:t>
      </w:r>
      <w:r w:rsidR="007271AE" w:rsidRPr="00391D3D">
        <w:rPr>
          <w:rFonts w:asciiTheme="majorHAnsi" w:hAnsiTheme="majorHAnsi"/>
          <w:sz w:val="23"/>
          <w:szCs w:val="23"/>
        </w:rPr>
        <w:t xml:space="preserve">desired </w:t>
      </w:r>
      <w:r w:rsidRPr="00391D3D">
        <w:rPr>
          <w:rFonts w:asciiTheme="majorHAnsi" w:hAnsiTheme="majorHAnsi"/>
          <w:sz w:val="23"/>
          <w:szCs w:val="23"/>
        </w:rPr>
        <w:t>connection</w:t>
      </w:r>
      <w:r w:rsidR="007271AE" w:rsidRPr="00391D3D">
        <w:rPr>
          <w:rFonts w:asciiTheme="majorHAnsi" w:hAnsiTheme="majorHAnsi"/>
          <w:sz w:val="23"/>
          <w:szCs w:val="23"/>
        </w:rPr>
        <w:t xml:space="preserve"> and shared benefit</w:t>
      </w:r>
      <w:r w:rsidRPr="00391D3D">
        <w:rPr>
          <w:rFonts w:asciiTheme="majorHAnsi" w:hAnsiTheme="majorHAnsi"/>
          <w:sz w:val="23"/>
          <w:szCs w:val="23"/>
        </w:rPr>
        <w:t xml:space="preserve"> in the </w:t>
      </w:r>
      <w:r w:rsidR="00E46278" w:rsidRPr="00391D3D">
        <w:rPr>
          <w:rFonts w:asciiTheme="majorHAnsi" w:hAnsiTheme="majorHAnsi"/>
          <w:sz w:val="23"/>
          <w:szCs w:val="23"/>
        </w:rPr>
        <w:t xml:space="preserve">issues, </w:t>
      </w:r>
      <w:r w:rsidRPr="00391D3D">
        <w:rPr>
          <w:rFonts w:asciiTheme="majorHAnsi" w:hAnsiTheme="majorHAnsi"/>
          <w:sz w:val="23"/>
          <w:szCs w:val="23"/>
        </w:rPr>
        <w:t>strategies, practices</w:t>
      </w:r>
      <w:r w:rsidR="008909B5" w:rsidRPr="00391D3D">
        <w:rPr>
          <w:rFonts w:asciiTheme="majorHAnsi" w:hAnsiTheme="majorHAnsi"/>
          <w:sz w:val="23"/>
          <w:szCs w:val="23"/>
        </w:rPr>
        <w:t xml:space="preserve">, </w:t>
      </w:r>
      <w:r w:rsidR="00E46278" w:rsidRPr="00391D3D">
        <w:rPr>
          <w:rFonts w:asciiTheme="majorHAnsi" w:hAnsiTheme="majorHAnsi"/>
          <w:sz w:val="23"/>
          <w:szCs w:val="23"/>
        </w:rPr>
        <w:t xml:space="preserve">relationships, </w:t>
      </w:r>
      <w:r w:rsidR="008909B5" w:rsidRPr="00391D3D">
        <w:rPr>
          <w:rFonts w:asciiTheme="majorHAnsi" w:hAnsiTheme="majorHAnsi"/>
          <w:sz w:val="23"/>
          <w:szCs w:val="23"/>
        </w:rPr>
        <w:t>challenges, strategies, and locations</w:t>
      </w:r>
      <w:r w:rsidRPr="00391D3D">
        <w:rPr>
          <w:rFonts w:asciiTheme="majorHAnsi" w:hAnsiTheme="majorHAnsi"/>
          <w:sz w:val="23"/>
          <w:szCs w:val="23"/>
        </w:rPr>
        <w:t>?</w:t>
      </w:r>
      <w:r w:rsidR="00E46278" w:rsidRPr="00391D3D">
        <w:rPr>
          <w:rFonts w:asciiTheme="majorHAnsi" w:hAnsiTheme="majorHAnsi"/>
          <w:sz w:val="23"/>
          <w:szCs w:val="23"/>
        </w:rPr>
        <w:t xml:space="preserve">  </w:t>
      </w:r>
      <w:r w:rsidRPr="00391D3D">
        <w:rPr>
          <w:rFonts w:asciiTheme="majorHAnsi" w:hAnsiTheme="majorHAnsi"/>
          <w:sz w:val="23"/>
          <w:szCs w:val="23"/>
        </w:rPr>
        <w:t>How would the work and its impact be enhanced by greater intentionality around the work related to these projects?</w:t>
      </w:r>
    </w:p>
    <w:p w14:paraId="35B4C7B1" w14:textId="77777777" w:rsidR="005D24BC" w:rsidRPr="00391D3D" w:rsidRDefault="005D24BC" w:rsidP="00E46278">
      <w:pPr>
        <w:pStyle w:val="ListParagraph"/>
        <w:numPr>
          <w:ilvl w:val="0"/>
          <w:numId w:val="2"/>
        </w:numPr>
        <w:jc w:val="both"/>
        <w:rPr>
          <w:rFonts w:asciiTheme="majorHAnsi" w:hAnsiTheme="majorHAnsi"/>
          <w:sz w:val="23"/>
          <w:szCs w:val="23"/>
        </w:rPr>
      </w:pPr>
      <w:r w:rsidRPr="00391D3D">
        <w:rPr>
          <w:rFonts w:asciiTheme="majorHAnsi" w:hAnsiTheme="majorHAnsi"/>
          <w:sz w:val="23"/>
          <w:szCs w:val="23"/>
        </w:rPr>
        <w:t>What are the capacities that are necessary to enable these synergies and outcomes to develop?  What are the barriers that need to be overcome to make this possible?</w:t>
      </w:r>
    </w:p>
    <w:p w14:paraId="735DB46E" w14:textId="77777777" w:rsidR="005D24BC" w:rsidRPr="00391D3D" w:rsidRDefault="007271AE" w:rsidP="00E46278">
      <w:pPr>
        <w:pStyle w:val="ListParagraph"/>
        <w:numPr>
          <w:ilvl w:val="0"/>
          <w:numId w:val="2"/>
        </w:numPr>
        <w:jc w:val="both"/>
        <w:rPr>
          <w:rFonts w:asciiTheme="majorHAnsi" w:hAnsiTheme="majorHAnsi"/>
          <w:sz w:val="23"/>
          <w:szCs w:val="23"/>
        </w:rPr>
      </w:pPr>
      <w:r w:rsidRPr="00391D3D">
        <w:rPr>
          <w:rFonts w:asciiTheme="majorHAnsi" w:hAnsiTheme="majorHAnsi"/>
          <w:sz w:val="23"/>
          <w:szCs w:val="23"/>
        </w:rPr>
        <w:t xml:space="preserve">What are the opportunities </w:t>
      </w:r>
      <w:r w:rsidR="005D24BC" w:rsidRPr="00391D3D">
        <w:rPr>
          <w:rFonts w:asciiTheme="majorHAnsi" w:hAnsiTheme="majorHAnsi"/>
          <w:sz w:val="23"/>
          <w:szCs w:val="23"/>
        </w:rPr>
        <w:t>and strategies that link the work and that would maximize the collective impact?</w:t>
      </w:r>
    </w:p>
    <w:p w14:paraId="6CDFC5B6" w14:textId="77777777" w:rsidR="005D24BC" w:rsidRPr="00391D3D" w:rsidRDefault="005D24BC" w:rsidP="00E46278">
      <w:pPr>
        <w:pStyle w:val="ListParagraph"/>
        <w:numPr>
          <w:ilvl w:val="0"/>
          <w:numId w:val="2"/>
        </w:numPr>
        <w:jc w:val="both"/>
        <w:rPr>
          <w:rFonts w:asciiTheme="majorHAnsi" w:hAnsiTheme="majorHAnsi"/>
          <w:sz w:val="23"/>
          <w:szCs w:val="23"/>
        </w:rPr>
      </w:pPr>
      <w:r w:rsidRPr="00391D3D">
        <w:rPr>
          <w:rFonts w:asciiTheme="majorHAnsi" w:hAnsiTheme="majorHAnsi"/>
          <w:sz w:val="23"/>
          <w:szCs w:val="23"/>
        </w:rPr>
        <w:t>How could the cumulative and potential collective value of this work be identified and assessed?</w:t>
      </w:r>
    </w:p>
    <w:p w14:paraId="5FB0CABB" w14:textId="77777777" w:rsidR="005D24BC" w:rsidRPr="00391D3D" w:rsidRDefault="00BB7DF5" w:rsidP="00E46278">
      <w:pPr>
        <w:pStyle w:val="ListParagraph"/>
        <w:numPr>
          <w:ilvl w:val="1"/>
          <w:numId w:val="2"/>
        </w:numPr>
        <w:jc w:val="both"/>
        <w:rPr>
          <w:rFonts w:asciiTheme="majorHAnsi" w:hAnsiTheme="majorHAnsi"/>
          <w:sz w:val="23"/>
          <w:szCs w:val="23"/>
        </w:rPr>
      </w:pPr>
      <w:r w:rsidRPr="00391D3D">
        <w:rPr>
          <w:rFonts w:asciiTheme="majorHAnsi" w:hAnsiTheme="majorHAnsi"/>
          <w:sz w:val="23"/>
          <w:szCs w:val="23"/>
        </w:rPr>
        <w:t>What kinds of information are</w:t>
      </w:r>
      <w:r w:rsidR="005D24BC" w:rsidRPr="00391D3D">
        <w:rPr>
          <w:rFonts w:asciiTheme="majorHAnsi" w:hAnsiTheme="majorHAnsi"/>
          <w:sz w:val="23"/>
          <w:szCs w:val="23"/>
        </w:rPr>
        <w:t xml:space="preserve"> currently gathered</w:t>
      </w:r>
      <w:r w:rsidR="00E46278" w:rsidRPr="00391D3D">
        <w:rPr>
          <w:rFonts w:asciiTheme="majorHAnsi" w:hAnsiTheme="majorHAnsi"/>
          <w:sz w:val="23"/>
          <w:szCs w:val="23"/>
        </w:rPr>
        <w:t xml:space="preserve"> and synthesized</w:t>
      </w:r>
      <w:r w:rsidR="005D24BC" w:rsidRPr="00391D3D">
        <w:rPr>
          <w:rFonts w:asciiTheme="majorHAnsi" w:hAnsiTheme="majorHAnsi"/>
          <w:sz w:val="23"/>
          <w:szCs w:val="23"/>
        </w:rPr>
        <w:t>?</w:t>
      </w:r>
    </w:p>
    <w:p w14:paraId="1C5E4C44" w14:textId="77777777" w:rsidR="005D24BC" w:rsidRPr="00391D3D" w:rsidRDefault="005D24BC" w:rsidP="00E46278">
      <w:pPr>
        <w:pStyle w:val="ListParagraph"/>
        <w:numPr>
          <w:ilvl w:val="1"/>
          <w:numId w:val="2"/>
        </w:numPr>
        <w:jc w:val="both"/>
        <w:rPr>
          <w:rFonts w:asciiTheme="majorHAnsi" w:hAnsiTheme="majorHAnsi"/>
          <w:sz w:val="23"/>
          <w:szCs w:val="23"/>
        </w:rPr>
      </w:pPr>
      <w:r w:rsidRPr="00391D3D">
        <w:rPr>
          <w:rFonts w:asciiTheme="majorHAnsi" w:hAnsiTheme="majorHAnsi"/>
          <w:sz w:val="23"/>
          <w:szCs w:val="23"/>
        </w:rPr>
        <w:t xml:space="preserve">What kinds of information would </w:t>
      </w:r>
      <w:r w:rsidR="00E46278" w:rsidRPr="00391D3D">
        <w:rPr>
          <w:rFonts w:asciiTheme="majorHAnsi" w:hAnsiTheme="majorHAnsi"/>
          <w:sz w:val="23"/>
          <w:szCs w:val="23"/>
        </w:rPr>
        <w:t>be</w:t>
      </w:r>
      <w:r w:rsidRPr="00391D3D">
        <w:rPr>
          <w:rFonts w:asciiTheme="majorHAnsi" w:hAnsiTheme="majorHAnsi"/>
          <w:sz w:val="23"/>
          <w:szCs w:val="23"/>
        </w:rPr>
        <w:t xml:space="preserve"> use</w:t>
      </w:r>
      <w:r w:rsidR="00E46278" w:rsidRPr="00391D3D">
        <w:rPr>
          <w:rFonts w:asciiTheme="majorHAnsi" w:hAnsiTheme="majorHAnsi"/>
          <w:sz w:val="23"/>
          <w:szCs w:val="23"/>
        </w:rPr>
        <w:t>d</w:t>
      </w:r>
      <w:r w:rsidR="007271AE" w:rsidRPr="00391D3D">
        <w:rPr>
          <w:rFonts w:asciiTheme="majorHAnsi" w:hAnsiTheme="majorHAnsi"/>
          <w:sz w:val="23"/>
          <w:szCs w:val="23"/>
        </w:rPr>
        <w:t xml:space="preserve"> to enhance sustainability, resources, and practice</w:t>
      </w:r>
      <w:r w:rsidRPr="00391D3D">
        <w:rPr>
          <w:rFonts w:asciiTheme="majorHAnsi" w:hAnsiTheme="majorHAnsi"/>
          <w:sz w:val="23"/>
          <w:szCs w:val="23"/>
        </w:rPr>
        <w:t>?</w:t>
      </w:r>
    </w:p>
    <w:p w14:paraId="68A0887E" w14:textId="77777777" w:rsidR="005D24BC" w:rsidRPr="00391D3D" w:rsidRDefault="005D24BC" w:rsidP="00E46278">
      <w:pPr>
        <w:pStyle w:val="ListParagraph"/>
        <w:numPr>
          <w:ilvl w:val="1"/>
          <w:numId w:val="2"/>
        </w:numPr>
        <w:jc w:val="both"/>
        <w:rPr>
          <w:rFonts w:asciiTheme="majorHAnsi" w:hAnsiTheme="majorHAnsi"/>
          <w:sz w:val="23"/>
          <w:szCs w:val="23"/>
        </w:rPr>
      </w:pPr>
      <w:r w:rsidRPr="00391D3D">
        <w:rPr>
          <w:rFonts w:asciiTheme="majorHAnsi" w:hAnsiTheme="majorHAnsi"/>
          <w:sz w:val="23"/>
          <w:szCs w:val="23"/>
        </w:rPr>
        <w:t>How could information gathering improve collaboration and integration?</w:t>
      </w:r>
    </w:p>
    <w:p w14:paraId="71A14806" w14:textId="77777777" w:rsidR="005D24BC" w:rsidRPr="00391D3D" w:rsidRDefault="005D24BC" w:rsidP="00E46278">
      <w:pPr>
        <w:pStyle w:val="ListParagraph"/>
        <w:numPr>
          <w:ilvl w:val="1"/>
          <w:numId w:val="2"/>
        </w:numPr>
        <w:jc w:val="both"/>
        <w:rPr>
          <w:rFonts w:asciiTheme="majorHAnsi" w:hAnsiTheme="majorHAnsi"/>
          <w:sz w:val="23"/>
          <w:szCs w:val="23"/>
        </w:rPr>
      </w:pPr>
      <w:r w:rsidRPr="00391D3D">
        <w:rPr>
          <w:rFonts w:asciiTheme="majorHAnsi" w:hAnsiTheme="majorHAnsi"/>
          <w:sz w:val="23"/>
          <w:szCs w:val="23"/>
        </w:rPr>
        <w:t>What kinds of information gathering could be integrated into ongoing work?</w:t>
      </w:r>
    </w:p>
    <w:p w14:paraId="535510DB" w14:textId="77777777" w:rsidR="005D24BC" w:rsidRPr="00391D3D" w:rsidRDefault="005D24BC" w:rsidP="00E46278">
      <w:pPr>
        <w:pStyle w:val="ListParagraph"/>
        <w:numPr>
          <w:ilvl w:val="1"/>
          <w:numId w:val="2"/>
        </w:numPr>
        <w:jc w:val="both"/>
        <w:rPr>
          <w:rFonts w:asciiTheme="majorHAnsi" w:hAnsiTheme="majorHAnsi"/>
          <w:sz w:val="23"/>
          <w:szCs w:val="23"/>
        </w:rPr>
      </w:pPr>
      <w:r w:rsidRPr="00391D3D">
        <w:rPr>
          <w:rFonts w:asciiTheme="majorHAnsi" w:hAnsiTheme="majorHAnsi"/>
          <w:sz w:val="23"/>
          <w:szCs w:val="23"/>
        </w:rPr>
        <w:t>What kinds of information would you like to have?  Network survey?</w:t>
      </w:r>
    </w:p>
    <w:p w14:paraId="01747303" w14:textId="77777777" w:rsidR="005D24BC" w:rsidRPr="00391D3D" w:rsidRDefault="007271AE" w:rsidP="00E46278">
      <w:pPr>
        <w:ind w:left="360"/>
        <w:jc w:val="both"/>
        <w:rPr>
          <w:rFonts w:asciiTheme="majorHAnsi" w:hAnsiTheme="majorHAnsi"/>
          <w:sz w:val="23"/>
          <w:szCs w:val="23"/>
        </w:rPr>
      </w:pPr>
      <w:r w:rsidRPr="00391D3D">
        <w:rPr>
          <w:rFonts w:asciiTheme="majorHAnsi" w:hAnsiTheme="majorHAnsi"/>
          <w:sz w:val="23"/>
          <w:szCs w:val="23"/>
        </w:rPr>
        <w:t xml:space="preserve">In terms of concrete outcomes from these workshops, </w:t>
      </w:r>
      <w:r w:rsidR="00BB7DF5" w:rsidRPr="00391D3D">
        <w:rPr>
          <w:rFonts w:asciiTheme="majorHAnsi" w:hAnsiTheme="majorHAnsi"/>
          <w:sz w:val="23"/>
          <w:szCs w:val="23"/>
        </w:rPr>
        <w:t>a preliminary set of outcomes</w:t>
      </w:r>
      <w:r w:rsidR="00E46278" w:rsidRPr="00391D3D">
        <w:rPr>
          <w:rFonts w:asciiTheme="majorHAnsi" w:hAnsiTheme="majorHAnsi"/>
          <w:sz w:val="23"/>
          <w:szCs w:val="23"/>
        </w:rPr>
        <w:t xml:space="preserve"> might</w:t>
      </w:r>
      <w:r w:rsidR="00BB7DF5" w:rsidRPr="00391D3D">
        <w:rPr>
          <w:rFonts w:asciiTheme="majorHAnsi" w:hAnsiTheme="majorHAnsi"/>
          <w:sz w:val="23"/>
          <w:szCs w:val="23"/>
        </w:rPr>
        <w:t xml:space="preserve"> include producing:</w:t>
      </w:r>
    </w:p>
    <w:p w14:paraId="6B6CD835" w14:textId="77777777" w:rsidR="005D24BC" w:rsidRPr="00391D3D" w:rsidRDefault="005D24BC" w:rsidP="00E46278">
      <w:pPr>
        <w:pStyle w:val="ListParagraph"/>
        <w:numPr>
          <w:ilvl w:val="0"/>
          <w:numId w:val="6"/>
        </w:numPr>
        <w:jc w:val="both"/>
        <w:rPr>
          <w:rFonts w:asciiTheme="majorHAnsi" w:hAnsiTheme="majorHAnsi"/>
          <w:sz w:val="23"/>
          <w:szCs w:val="23"/>
        </w:rPr>
      </w:pPr>
      <w:r w:rsidRPr="00391D3D">
        <w:rPr>
          <w:rFonts w:asciiTheme="majorHAnsi" w:hAnsiTheme="majorHAnsi"/>
          <w:sz w:val="23"/>
          <w:szCs w:val="23"/>
        </w:rPr>
        <w:t xml:space="preserve">Commitments to </w:t>
      </w:r>
      <w:r w:rsidR="00BB7DF5" w:rsidRPr="00391D3D">
        <w:rPr>
          <w:rFonts w:asciiTheme="majorHAnsi" w:hAnsiTheme="majorHAnsi"/>
          <w:sz w:val="23"/>
          <w:szCs w:val="23"/>
        </w:rPr>
        <w:t xml:space="preserve">pursuing </w:t>
      </w:r>
      <w:r w:rsidRPr="00391D3D">
        <w:rPr>
          <w:rFonts w:asciiTheme="majorHAnsi" w:hAnsiTheme="majorHAnsi"/>
          <w:sz w:val="23"/>
          <w:szCs w:val="23"/>
        </w:rPr>
        <w:t xml:space="preserve">collective impact that increases </w:t>
      </w:r>
      <w:r w:rsidR="00BB7DF5" w:rsidRPr="00391D3D">
        <w:rPr>
          <w:rFonts w:asciiTheme="majorHAnsi" w:hAnsiTheme="majorHAnsi"/>
          <w:sz w:val="23"/>
          <w:szCs w:val="23"/>
        </w:rPr>
        <w:t>institutional citizenship</w:t>
      </w:r>
    </w:p>
    <w:p w14:paraId="49AF6A35" w14:textId="77777777" w:rsidR="005D24BC" w:rsidRPr="00391D3D" w:rsidRDefault="007271AE" w:rsidP="00E46278">
      <w:pPr>
        <w:pStyle w:val="ListParagraph"/>
        <w:numPr>
          <w:ilvl w:val="0"/>
          <w:numId w:val="6"/>
        </w:numPr>
        <w:jc w:val="both"/>
        <w:rPr>
          <w:rFonts w:asciiTheme="majorHAnsi" w:hAnsiTheme="majorHAnsi"/>
          <w:sz w:val="23"/>
          <w:szCs w:val="23"/>
        </w:rPr>
      </w:pPr>
      <w:r w:rsidRPr="00391D3D">
        <w:rPr>
          <w:rFonts w:asciiTheme="majorHAnsi" w:hAnsiTheme="majorHAnsi"/>
          <w:sz w:val="23"/>
          <w:szCs w:val="23"/>
        </w:rPr>
        <w:t xml:space="preserve">Identification of dashboard indicators of collective impact </w:t>
      </w:r>
      <w:r w:rsidR="00E46278" w:rsidRPr="00391D3D">
        <w:rPr>
          <w:rFonts w:asciiTheme="majorHAnsi" w:hAnsiTheme="majorHAnsi"/>
          <w:sz w:val="23"/>
          <w:szCs w:val="23"/>
        </w:rPr>
        <w:t>and available information on outcomes</w:t>
      </w:r>
    </w:p>
    <w:p w14:paraId="698A497F" w14:textId="77777777" w:rsidR="005D24BC" w:rsidRPr="00391D3D" w:rsidRDefault="007271AE" w:rsidP="00E46278">
      <w:pPr>
        <w:pStyle w:val="ListParagraph"/>
        <w:numPr>
          <w:ilvl w:val="0"/>
          <w:numId w:val="6"/>
        </w:numPr>
        <w:jc w:val="both"/>
        <w:rPr>
          <w:rFonts w:asciiTheme="majorHAnsi" w:hAnsiTheme="majorHAnsi"/>
          <w:sz w:val="23"/>
          <w:szCs w:val="23"/>
        </w:rPr>
      </w:pPr>
      <w:r w:rsidRPr="00391D3D">
        <w:rPr>
          <w:rFonts w:asciiTheme="majorHAnsi" w:hAnsiTheme="majorHAnsi"/>
          <w:sz w:val="23"/>
          <w:szCs w:val="23"/>
        </w:rPr>
        <w:t xml:space="preserve">Identification of achievable actions </w:t>
      </w:r>
      <w:r w:rsidR="005D24BC" w:rsidRPr="00391D3D">
        <w:rPr>
          <w:rFonts w:asciiTheme="majorHAnsi" w:hAnsiTheme="majorHAnsi"/>
          <w:sz w:val="23"/>
          <w:szCs w:val="23"/>
        </w:rPr>
        <w:t>and opportunities</w:t>
      </w:r>
      <w:r w:rsidR="00BB7DF5" w:rsidRPr="00391D3D">
        <w:rPr>
          <w:rFonts w:asciiTheme="majorHAnsi" w:hAnsiTheme="majorHAnsi"/>
          <w:sz w:val="23"/>
          <w:szCs w:val="23"/>
        </w:rPr>
        <w:t xml:space="preserve"> for building and documenting collective impact</w:t>
      </w:r>
      <w:r w:rsidRPr="00391D3D">
        <w:rPr>
          <w:rFonts w:asciiTheme="majorHAnsi" w:hAnsiTheme="majorHAnsi"/>
          <w:sz w:val="23"/>
          <w:szCs w:val="23"/>
        </w:rPr>
        <w:t xml:space="preserve">, including possible working groups </w:t>
      </w:r>
      <w:r w:rsidR="00BB7DF5" w:rsidRPr="00391D3D">
        <w:rPr>
          <w:rFonts w:asciiTheme="majorHAnsi" w:hAnsiTheme="majorHAnsi"/>
          <w:sz w:val="23"/>
          <w:szCs w:val="23"/>
        </w:rPr>
        <w:t>for strategic planning,</w:t>
      </w:r>
      <w:r w:rsidRPr="00391D3D">
        <w:rPr>
          <w:rFonts w:asciiTheme="majorHAnsi" w:hAnsiTheme="majorHAnsi"/>
          <w:sz w:val="23"/>
          <w:szCs w:val="23"/>
        </w:rPr>
        <w:t xml:space="preserve"> ongoing sharing and collective problem solving</w:t>
      </w:r>
    </w:p>
    <w:p w14:paraId="79326998" w14:textId="77777777" w:rsidR="005D24BC" w:rsidRPr="00391D3D" w:rsidRDefault="007271AE" w:rsidP="00E46278">
      <w:pPr>
        <w:pStyle w:val="ListParagraph"/>
        <w:numPr>
          <w:ilvl w:val="0"/>
          <w:numId w:val="6"/>
        </w:numPr>
        <w:jc w:val="both"/>
        <w:rPr>
          <w:rFonts w:asciiTheme="majorHAnsi" w:hAnsiTheme="majorHAnsi"/>
          <w:sz w:val="23"/>
          <w:szCs w:val="23"/>
        </w:rPr>
      </w:pPr>
      <w:r w:rsidRPr="00391D3D">
        <w:rPr>
          <w:rFonts w:asciiTheme="majorHAnsi" w:hAnsiTheme="majorHAnsi"/>
          <w:sz w:val="23"/>
          <w:szCs w:val="23"/>
        </w:rPr>
        <w:t>Enlistment</w:t>
      </w:r>
      <w:r w:rsidR="005D24BC" w:rsidRPr="00391D3D">
        <w:rPr>
          <w:rFonts w:asciiTheme="majorHAnsi" w:hAnsiTheme="majorHAnsi"/>
          <w:sz w:val="23"/>
          <w:szCs w:val="23"/>
        </w:rPr>
        <w:t xml:space="preserve"> of commitments </w:t>
      </w:r>
      <w:r w:rsidRPr="00391D3D">
        <w:rPr>
          <w:rFonts w:asciiTheme="majorHAnsi" w:hAnsiTheme="majorHAnsi"/>
          <w:sz w:val="23"/>
          <w:szCs w:val="23"/>
        </w:rPr>
        <w:t>necessary to proceed</w:t>
      </w:r>
    </w:p>
    <w:p w14:paraId="1E09F1F8" w14:textId="77777777" w:rsidR="005D24BC" w:rsidRPr="00391D3D" w:rsidRDefault="00E46278" w:rsidP="00E46278">
      <w:pPr>
        <w:pStyle w:val="ListParagraph"/>
        <w:numPr>
          <w:ilvl w:val="0"/>
          <w:numId w:val="6"/>
        </w:numPr>
        <w:jc w:val="both"/>
        <w:rPr>
          <w:rFonts w:asciiTheme="majorHAnsi" w:hAnsiTheme="majorHAnsi"/>
          <w:sz w:val="23"/>
          <w:szCs w:val="23"/>
        </w:rPr>
      </w:pPr>
      <w:r w:rsidRPr="00391D3D">
        <w:rPr>
          <w:rFonts w:asciiTheme="majorHAnsi" w:hAnsiTheme="majorHAnsi"/>
          <w:sz w:val="23"/>
          <w:szCs w:val="23"/>
        </w:rPr>
        <w:t>A</w:t>
      </w:r>
      <w:r w:rsidR="005D24BC" w:rsidRPr="00391D3D">
        <w:rPr>
          <w:rFonts w:asciiTheme="majorHAnsi" w:hAnsiTheme="majorHAnsi"/>
          <w:sz w:val="23"/>
          <w:szCs w:val="23"/>
        </w:rPr>
        <w:t xml:space="preserve"> </w:t>
      </w:r>
      <w:r w:rsidR="00BB7DF5" w:rsidRPr="00391D3D">
        <w:rPr>
          <w:rFonts w:asciiTheme="majorHAnsi" w:hAnsiTheme="majorHAnsi"/>
          <w:sz w:val="23"/>
          <w:szCs w:val="23"/>
        </w:rPr>
        <w:t>menu of next steps</w:t>
      </w:r>
      <w:r w:rsidR="005D24BC" w:rsidRPr="00391D3D">
        <w:rPr>
          <w:rFonts w:asciiTheme="majorHAnsi" w:hAnsiTheme="majorHAnsi"/>
          <w:sz w:val="23"/>
          <w:szCs w:val="23"/>
        </w:rPr>
        <w:t xml:space="preserve"> </w:t>
      </w:r>
    </w:p>
    <w:p w14:paraId="7E947368" w14:textId="77777777" w:rsidR="00CF388C" w:rsidRPr="00391D3D" w:rsidRDefault="00CF388C" w:rsidP="00E46278">
      <w:pPr>
        <w:pStyle w:val="ListParagraph"/>
        <w:ind w:left="1440"/>
        <w:jc w:val="both"/>
        <w:rPr>
          <w:rFonts w:asciiTheme="majorHAnsi" w:hAnsiTheme="majorHAnsi"/>
          <w:sz w:val="23"/>
          <w:szCs w:val="23"/>
        </w:rPr>
      </w:pPr>
    </w:p>
    <w:sectPr w:rsidR="00CF388C" w:rsidRPr="00391D3D" w:rsidSect="00D73A8D">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A6CF1" w14:textId="77777777" w:rsidR="00A17793" w:rsidRDefault="00A17793" w:rsidP="00EC2A38">
      <w:pPr>
        <w:spacing w:after="0"/>
      </w:pPr>
      <w:r>
        <w:separator/>
      </w:r>
    </w:p>
  </w:endnote>
  <w:endnote w:type="continuationSeparator" w:id="0">
    <w:p w14:paraId="4218B8C1" w14:textId="77777777" w:rsidR="00A17793" w:rsidRDefault="00A17793" w:rsidP="00EC2A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Garamond-Regular">
    <w:altName w:val="Arial"/>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05EE6" w14:textId="77777777" w:rsidR="00A17793" w:rsidRDefault="00A17793" w:rsidP="00AC69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756AF5" w14:textId="77777777" w:rsidR="00A17793" w:rsidRDefault="00A17793" w:rsidP="00EC2A3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73254" w14:textId="77777777" w:rsidR="00A17793" w:rsidRDefault="00A17793" w:rsidP="00AC69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107D">
      <w:rPr>
        <w:rStyle w:val="PageNumber"/>
        <w:noProof/>
      </w:rPr>
      <w:t>3</w:t>
    </w:r>
    <w:r>
      <w:rPr>
        <w:rStyle w:val="PageNumber"/>
      </w:rPr>
      <w:fldChar w:fldCharType="end"/>
    </w:r>
  </w:p>
  <w:p w14:paraId="788276E9" w14:textId="77777777" w:rsidR="00A17793" w:rsidRDefault="00A17793" w:rsidP="00EC2A3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C6574" w14:textId="77777777" w:rsidR="00A17793" w:rsidRDefault="00A17793" w:rsidP="00EC2A38">
      <w:pPr>
        <w:spacing w:after="0"/>
      </w:pPr>
      <w:r>
        <w:separator/>
      </w:r>
    </w:p>
  </w:footnote>
  <w:footnote w:type="continuationSeparator" w:id="0">
    <w:p w14:paraId="75D85860" w14:textId="77777777" w:rsidR="00A17793" w:rsidRDefault="00A17793" w:rsidP="00EC2A38">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108E2"/>
    <w:multiLevelType w:val="hybridMultilevel"/>
    <w:tmpl w:val="DD827D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026EC3"/>
    <w:multiLevelType w:val="hybridMultilevel"/>
    <w:tmpl w:val="E11EF3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06508E5"/>
    <w:multiLevelType w:val="hybridMultilevel"/>
    <w:tmpl w:val="F2E873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146124"/>
    <w:multiLevelType w:val="hybridMultilevel"/>
    <w:tmpl w:val="E01A0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461442"/>
    <w:multiLevelType w:val="hybridMultilevel"/>
    <w:tmpl w:val="E01A0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677C32"/>
    <w:multiLevelType w:val="hybridMultilevel"/>
    <w:tmpl w:val="DD1ACB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A8D"/>
    <w:rsid w:val="000806F5"/>
    <w:rsid w:val="00080DE0"/>
    <w:rsid w:val="00094EAA"/>
    <w:rsid w:val="000B3C11"/>
    <w:rsid w:val="000E2001"/>
    <w:rsid w:val="0012526B"/>
    <w:rsid w:val="00126FC7"/>
    <w:rsid w:val="0016524E"/>
    <w:rsid w:val="001658A3"/>
    <w:rsid w:val="00175B0F"/>
    <w:rsid w:val="001B4E03"/>
    <w:rsid w:val="001C3418"/>
    <w:rsid w:val="001D7A07"/>
    <w:rsid w:val="001F7ED2"/>
    <w:rsid w:val="0026372D"/>
    <w:rsid w:val="002926D8"/>
    <w:rsid w:val="002D055A"/>
    <w:rsid w:val="002D21ED"/>
    <w:rsid w:val="0037107D"/>
    <w:rsid w:val="00375192"/>
    <w:rsid w:val="003817AF"/>
    <w:rsid w:val="00391D3D"/>
    <w:rsid w:val="003B35C0"/>
    <w:rsid w:val="00424AFF"/>
    <w:rsid w:val="00487679"/>
    <w:rsid w:val="00492C56"/>
    <w:rsid w:val="004A1A05"/>
    <w:rsid w:val="0054660E"/>
    <w:rsid w:val="00573F42"/>
    <w:rsid w:val="005C0CB9"/>
    <w:rsid w:val="005C1E61"/>
    <w:rsid w:val="005D24BC"/>
    <w:rsid w:val="005E1089"/>
    <w:rsid w:val="00631A67"/>
    <w:rsid w:val="0065681D"/>
    <w:rsid w:val="0069247C"/>
    <w:rsid w:val="00703A50"/>
    <w:rsid w:val="007271AE"/>
    <w:rsid w:val="007351F4"/>
    <w:rsid w:val="00746E50"/>
    <w:rsid w:val="00754D11"/>
    <w:rsid w:val="00761491"/>
    <w:rsid w:val="007E10A5"/>
    <w:rsid w:val="007F255B"/>
    <w:rsid w:val="007F5B74"/>
    <w:rsid w:val="00842B14"/>
    <w:rsid w:val="0087428A"/>
    <w:rsid w:val="008909B5"/>
    <w:rsid w:val="008A353E"/>
    <w:rsid w:val="00930D33"/>
    <w:rsid w:val="009410BB"/>
    <w:rsid w:val="00944363"/>
    <w:rsid w:val="009B343A"/>
    <w:rsid w:val="009F183A"/>
    <w:rsid w:val="00A17793"/>
    <w:rsid w:val="00A425A8"/>
    <w:rsid w:val="00A5044B"/>
    <w:rsid w:val="00A66E2A"/>
    <w:rsid w:val="00AC410E"/>
    <w:rsid w:val="00AC69F4"/>
    <w:rsid w:val="00AD79D8"/>
    <w:rsid w:val="00BA68A8"/>
    <w:rsid w:val="00BB328D"/>
    <w:rsid w:val="00BB7DF5"/>
    <w:rsid w:val="00C97902"/>
    <w:rsid w:val="00CF056B"/>
    <w:rsid w:val="00CF388C"/>
    <w:rsid w:val="00D17728"/>
    <w:rsid w:val="00D20CEB"/>
    <w:rsid w:val="00D30BE9"/>
    <w:rsid w:val="00D35521"/>
    <w:rsid w:val="00D73A8D"/>
    <w:rsid w:val="00D97825"/>
    <w:rsid w:val="00DA4B91"/>
    <w:rsid w:val="00DD37CF"/>
    <w:rsid w:val="00E237E3"/>
    <w:rsid w:val="00E46278"/>
    <w:rsid w:val="00E56EA7"/>
    <w:rsid w:val="00E806BD"/>
    <w:rsid w:val="00E95667"/>
    <w:rsid w:val="00EC2A38"/>
    <w:rsid w:val="00EC6B88"/>
    <w:rsid w:val="00ED0CAD"/>
    <w:rsid w:val="00F05FA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07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5B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EAA"/>
    <w:pPr>
      <w:ind w:left="720"/>
      <w:contextualSpacing/>
    </w:pPr>
  </w:style>
  <w:style w:type="paragraph" w:styleId="BalloonText">
    <w:name w:val="Balloon Text"/>
    <w:basedOn w:val="Normal"/>
    <w:link w:val="BalloonTextChar"/>
    <w:uiPriority w:val="99"/>
    <w:semiHidden/>
    <w:unhideWhenUsed/>
    <w:rsid w:val="00F05FA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5FA6"/>
    <w:rPr>
      <w:rFonts w:ascii="Lucida Grande" w:hAnsi="Lucida Grande" w:cs="Lucida Grande"/>
      <w:sz w:val="18"/>
      <w:szCs w:val="18"/>
    </w:rPr>
  </w:style>
  <w:style w:type="paragraph" w:styleId="Footer">
    <w:name w:val="footer"/>
    <w:basedOn w:val="Normal"/>
    <w:link w:val="FooterChar"/>
    <w:uiPriority w:val="99"/>
    <w:unhideWhenUsed/>
    <w:rsid w:val="00EC2A38"/>
    <w:pPr>
      <w:tabs>
        <w:tab w:val="center" w:pos="4320"/>
        <w:tab w:val="right" w:pos="8640"/>
      </w:tabs>
      <w:spacing w:after="0"/>
    </w:pPr>
  </w:style>
  <w:style w:type="character" w:customStyle="1" w:styleId="FooterChar">
    <w:name w:val="Footer Char"/>
    <w:basedOn w:val="DefaultParagraphFont"/>
    <w:link w:val="Footer"/>
    <w:uiPriority w:val="99"/>
    <w:rsid w:val="00EC2A38"/>
    <w:rPr>
      <w:rFonts w:ascii="Arial" w:hAnsi="Arial"/>
    </w:rPr>
  </w:style>
  <w:style w:type="character" w:styleId="PageNumber">
    <w:name w:val="page number"/>
    <w:basedOn w:val="DefaultParagraphFont"/>
    <w:uiPriority w:val="99"/>
    <w:semiHidden/>
    <w:unhideWhenUsed/>
    <w:rsid w:val="00EC2A3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5B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EAA"/>
    <w:pPr>
      <w:ind w:left="720"/>
      <w:contextualSpacing/>
    </w:pPr>
  </w:style>
  <w:style w:type="paragraph" w:styleId="BalloonText">
    <w:name w:val="Balloon Text"/>
    <w:basedOn w:val="Normal"/>
    <w:link w:val="BalloonTextChar"/>
    <w:uiPriority w:val="99"/>
    <w:semiHidden/>
    <w:unhideWhenUsed/>
    <w:rsid w:val="00F05FA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5FA6"/>
    <w:rPr>
      <w:rFonts w:ascii="Lucida Grande" w:hAnsi="Lucida Grande" w:cs="Lucida Grande"/>
      <w:sz w:val="18"/>
      <w:szCs w:val="18"/>
    </w:rPr>
  </w:style>
  <w:style w:type="paragraph" w:styleId="Footer">
    <w:name w:val="footer"/>
    <w:basedOn w:val="Normal"/>
    <w:link w:val="FooterChar"/>
    <w:uiPriority w:val="99"/>
    <w:unhideWhenUsed/>
    <w:rsid w:val="00EC2A38"/>
    <w:pPr>
      <w:tabs>
        <w:tab w:val="center" w:pos="4320"/>
        <w:tab w:val="right" w:pos="8640"/>
      </w:tabs>
      <w:spacing w:after="0"/>
    </w:pPr>
  </w:style>
  <w:style w:type="character" w:customStyle="1" w:styleId="FooterChar">
    <w:name w:val="Footer Char"/>
    <w:basedOn w:val="DefaultParagraphFont"/>
    <w:link w:val="Footer"/>
    <w:uiPriority w:val="99"/>
    <w:rsid w:val="00EC2A38"/>
    <w:rPr>
      <w:rFonts w:ascii="Arial" w:hAnsi="Arial"/>
    </w:rPr>
  </w:style>
  <w:style w:type="character" w:styleId="PageNumber">
    <w:name w:val="page number"/>
    <w:basedOn w:val="DefaultParagraphFont"/>
    <w:uiPriority w:val="99"/>
    <w:semiHidden/>
    <w:unhideWhenUsed/>
    <w:rsid w:val="00EC2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1241</Words>
  <Characters>7077</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 Sturm</cp:lastModifiedBy>
  <cp:revision>4</cp:revision>
  <cp:lastPrinted>2011-12-14T13:17:00Z</cp:lastPrinted>
  <dcterms:created xsi:type="dcterms:W3CDTF">2012-03-28T15:40:00Z</dcterms:created>
  <dcterms:modified xsi:type="dcterms:W3CDTF">2012-03-28T16:01:00Z</dcterms:modified>
</cp:coreProperties>
</file>