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E5" w:rsidRDefault="00AA32C5">
      <w:r>
        <w:t>Topic 7</w:t>
      </w:r>
    </w:p>
    <w:p w:rsidR="00AA32C5" w:rsidRDefault="00AA32C5" w:rsidP="00AA32C5">
      <w:proofErr w:type="gramStart"/>
      <w:r>
        <w:t>TOPIC  7</w:t>
      </w:r>
      <w:proofErr w:type="gramEnd"/>
    </w:p>
    <w:p w:rsidR="00AA32C5" w:rsidRDefault="00F30A7E" w:rsidP="00AA32C5">
      <w:r>
        <w:t xml:space="preserve">1.  </w:t>
      </w:r>
      <w:r w:rsidR="00AA32C5">
        <w:t>Activity – Tier I is in the classroom, tier II may be small group interventions</w:t>
      </w:r>
    </w:p>
    <w:p w:rsidR="00F30A7E" w:rsidRDefault="00F30A7E" w:rsidP="00AA32C5">
      <w:r>
        <w:t>Implement Tier II activities, 1 teacher – 2 students</w:t>
      </w:r>
    </w:p>
    <w:p w:rsidR="00F30A7E" w:rsidRDefault="00F30A7E" w:rsidP="00AA32C5">
      <w:r>
        <w:t>Why do you think the activities don’t match classroom curriculum?</w:t>
      </w:r>
    </w:p>
    <w:p w:rsidR="00F30A7E" w:rsidRDefault="00F30A7E" w:rsidP="00AA32C5">
      <w:r>
        <w:t>Discuss success, failures, time, importance of teacher support for tier II activities and teachers</w:t>
      </w:r>
    </w:p>
    <w:p w:rsidR="00F30A7E" w:rsidRDefault="00F30A7E" w:rsidP="00AA32C5"/>
    <w:p w:rsidR="00F30A7E" w:rsidRDefault="00F30A7E" w:rsidP="00AA32C5"/>
    <w:p w:rsidR="00AA32C5" w:rsidRDefault="00F30A7E" w:rsidP="00AA32C5">
      <w:r>
        <w:t xml:space="preserve">2.  </w:t>
      </w:r>
      <w:r w:rsidR="00AA32C5">
        <w:t>Review original ideas of RtI from Topic I</w:t>
      </w:r>
    </w:p>
    <w:p w:rsidR="00AA32C5" w:rsidRDefault="00AA32C5" w:rsidP="00AA32C5"/>
    <w:p w:rsidR="00AA32C5" w:rsidRDefault="00AA32C5" w:rsidP="00AA32C5">
      <w:bookmarkStart w:id="0" w:name="_GoBack"/>
      <w:bookmarkEnd w:id="0"/>
    </w:p>
    <w:p w:rsidR="00AA32C5" w:rsidRDefault="00AA32C5" w:rsidP="00AA32C5">
      <w:r>
        <w:t>ASSESSMENT</w:t>
      </w:r>
    </w:p>
    <w:p w:rsidR="00AA32C5" w:rsidRPr="000B3568" w:rsidRDefault="000B3568">
      <w:pPr>
        <w:rPr>
          <w:rFonts w:ascii="Times New Roman" w:hAnsi="Times New Roman" w:cs="Times New Roman"/>
          <w:sz w:val="24"/>
          <w:szCs w:val="24"/>
        </w:rPr>
      </w:pPr>
      <w:r w:rsidRPr="000B3568">
        <w:rPr>
          <w:rFonts w:ascii="Times New Roman" w:hAnsi="Times New Roman" w:cs="Times New Roman"/>
          <w:sz w:val="24"/>
          <w:szCs w:val="24"/>
        </w:rPr>
        <w:t>(A</w:t>
      </w:r>
      <w:r w:rsidR="00E3771D" w:rsidRPr="000B3568">
        <w:rPr>
          <w:rFonts w:ascii="Times New Roman" w:hAnsi="Times New Roman" w:cs="Times New Roman"/>
          <w:sz w:val="24"/>
          <w:szCs w:val="24"/>
        </w:rPr>
        <w:t>dapted from “Basic Principles of the Responsiveness-to-Intervention Approach</w:t>
      </w:r>
      <w:proofErr w:type="gramStart"/>
      <w:r w:rsidR="00E3771D" w:rsidRPr="000B3568">
        <w:rPr>
          <w:rFonts w:ascii="Times New Roman" w:hAnsi="Times New Roman" w:cs="Times New Roman"/>
          <w:sz w:val="24"/>
          <w:szCs w:val="24"/>
        </w:rPr>
        <w:t xml:space="preserve">”  </w:t>
      </w:r>
      <w:proofErr w:type="gramEnd"/>
      <w:hyperlink r:id="rId5" w:history="1">
        <w:r w:rsidR="00E3771D" w:rsidRPr="000B3568">
          <w:rPr>
            <w:rStyle w:val="Hyperlink"/>
            <w:rFonts w:ascii="Times New Roman" w:hAnsi="Times New Roman" w:cs="Times New Roman"/>
            <w:sz w:val="24"/>
            <w:szCs w:val="24"/>
          </w:rPr>
          <w:t>http://www.schwablearning.org/articles.aspx?r=1056</w:t>
        </w:r>
      </w:hyperlink>
      <w:r w:rsidR="00E3771D" w:rsidRPr="000B3568">
        <w:rPr>
          <w:rFonts w:ascii="Times New Roman" w:hAnsi="Times New Roman" w:cs="Times New Roman"/>
          <w:sz w:val="24"/>
          <w:szCs w:val="24"/>
        </w:rPr>
        <w:t>)</w:t>
      </w:r>
    </w:p>
    <w:p w:rsidR="00E3771D" w:rsidRPr="000B3568" w:rsidRDefault="000B3568">
      <w:pPr>
        <w:rPr>
          <w:rFonts w:ascii="Times New Roman" w:hAnsi="Times New Roman" w:cs="Times New Roman"/>
          <w:sz w:val="24"/>
          <w:szCs w:val="24"/>
        </w:rPr>
      </w:pPr>
      <w:r w:rsidRPr="000B3568">
        <w:rPr>
          <w:rFonts w:ascii="Times New Roman" w:hAnsi="Times New Roman" w:cs="Times New Roman"/>
          <w:sz w:val="24"/>
          <w:szCs w:val="24"/>
        </w:rPr>
        <w:t>RtI</w:t>
      </w:r>
      <w:r>
        <w:rPr>
          <w:rFonts w:ascii="Times New Roman" w:hAnsi="Times New Roman" w:cs="Times New Roman"/>
          <w:sz w:val="24"/>
          <w:szCs w:val="24"/>
        </w:rPr>
        <w:t xml:space="preserve"> </w:t>
      </w:r>
      <w:r w:rsidRPr="000B3568">
        <w:rPr>
          <w:rFonts w:ascii="Times New Roman" w:hAnsi="Times New Roman" w:cs="Times New Roman"/>
          <w:sz w:val="24"/>
          <w:szCs w:val="24"/>
        </w:rPr>
        <w:t>can be compared to a pu</w:t>
      </w:r>
      <w:r w:rsidR="00E3771D" w:rsidRPr="000B3568">
        <w:rPr>
          <w:rFonts w:ascii="Times New Roman" w:hAnsi="Times New Roman" w:cs="Times New Roman"/>
          <w:sz w:val="24"/>
          <w:szCs w:val="24"/>
        </w:rPr>
        <w:t>blic heath model.  In p</w:t>
      </w:r>
      <w:r w:rsidRPr="000B3568">
        <w:rPr>
          <w:rFonts w:ascii="Times New Roman" w:hAnsi="Times New Roman" w:cs="Times New Roman"/>
          <w:sz w:val="24"/>
          <w:szCs w:val="24"/>
        </w:rPr>
        <w:t>ublic health everyone gets welln</w:t>
      </w:r>
      <w:r w:rsidR="00E3771D" w:rsidRPr="000B3568">
        <w:rPr>
          <w:rFonts w:ascii="Times New Roman" w:hAnsi="Times New Roman" w:cs="Times New Roman"/>
          <w:sz w:val="24"/>
          <w:szCs w:val="24"/>
        </w:rPr>
        <w:t>ess information on how to stay healthy and receives basic, broad vaccinations.  That</w:t>
      </w:r>
      <w:r w:rsidRPr="000B3568">
        <w:rPr>
          <w:rFonts w:ascii="Times New Roman" w:hAnsi="Times New Roman" w:cs="Times New Roman"/>
          <w:sz w:val="24"/>
          <w:szCs w:val="24"/>
        </w:rPr>
        <w:t xml:space="preserve"> compares to </w:t>
      </w:r>
      <w:r w:rsidR="00E3771D" w:rsidRPr="000B3568">
        <w:rPr>
          <w:rFonts w:ascii="Times New Roman" w:hAnsi="Times New Roman" w:cs="Times New Roman"/>
          <w:sz w:val="24"/>
          <w:szCs w:val="24"/>
        </w:rPr>
        <w:t>the first tier or level of intervention.  In sp</w:t>
      </w:r>
      <w:r w:rsidRPr="000B3568">
        <w:rPr>
          <w:rFonts w:ascii="Times New Roman" w:hAnsi="Times New Roman" w:cs="Times New Roman"/>
          <w:sz w:val="24"/>
          <w:szCs w:val="24"/>
        </w:rPr>
        <w:t>ite of this care</w:t>
      </w:r>
      <w:r w:rsidR="00E3771D" w:rsidRPr="000B3568">
        <w:rPr>
          <w:rFonts w:ascii="Times New Roman" w:hAnsi="Times New Roman" w:cs="Times New Roman"/>
          <w:sz w:val="24"/>
          <w:szCs w:val="24"/>
        </w:rPr>
        <w:t xml:space="preserve"> some people will get sick.  </w:t>
      </w:r>
      <w:r w:rsidRPr="000B3568">
        <w:rPr>
          <w:rFonts w:ascii="Times New Roman" w:hAnsi="Times New Roman" w:cs="Times New Roman"/>
          <w:sz w:val="24"/>
          <w:szCs w:val="24"/>
        </w:rPr>
        <w:t>As the result of large-scale screening of the population some people will be identified as needing more specialized treatment.  This level of specialized treatment is considered the second level of intervention, not for the general population, but for 10-15%.  From this second group about 5% will need very specialized treatment, compared to tier III of RtI.</w:t>
      </w:r>
    </w:p>
    <w:p w:rsidR="000B3568" w:rsidRPr="000B3568" w:rsidRDefault="000B3568">
      <w:pPr>
        <w:rPr>
          <w:rFonts w:ascii="Times New Roman" w:hAnsi="Times New Roman" w:cs="Times New Roman"/>
          <w:sz w:val="24"/>
          <w:szCs w:val="24"/>
        </w:rPr>
      </w:pPr>
      <w:r w:rsidRPr="000B3568">
        <w:rPr>
          <w:rFonts w:ascii="Times New Roman" w:hAnsi="Times New Roman" w:cs="Times New Roman"/>
          <w:sz w:val="24"/>
          <w:szCs w:val="24"/>
        </w:rPr>
        <w:t>School staff provides the high-quality education to all students and conducts screenings to check on the educational health of all students.  Students with below benchmark results will be evaluated for intervention, and appropriate care will be provided (tiers II &amp; III)</w:t>
      </w:r>
    </w:p>
    <w:sectPr w:rsidR="000B3568" w:rsidRPr="000B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C5"/>
    <w:rsid w:val="000B3568"/>
    <w:rsid w:val="000F6263"/>
    <w:rsid w:val="001308ED"/>
    <w:rsid w:val="005F0C03"/>
    <w:rsid w:val="00696427"/>
    <w:rsid w:val="00AA32C5"/>
    <w:rsid w:val="00DE0BE5"/>
    <w:rsid w:val="00E3771D"/>
    <w:rsid w:val="00E9165C"/>
    <w:rsid w:val="00F3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71D"/>
    <w:pPr>
      <w:spacing w:after="0" w:line="240" w:lineRule="auto"/>
    </w:pPr>
  </w:style>
  <w:style w:type="character" w:styleId="Hyperlink">
    <w:name w:val="Hyperlink"/>
    <w:basedOn w:val="DefaultParagraphFont"/>
    <w:uiPriority w:val="99"/>
    <w:unhideWhenUsed/>
    <w:rsid w:val="00E3771D"/>
    <w:rPr>
      <w:color w:val="0000FF" w:themeColor="hyperlink"/>
      <w:u w:val="single"/>
    </w:rPr>
  </w:style>
  <w:style w:type="paragraph" w:styleId="BalloonText">
    <w:name w:val="Balloon Text"/>
    <w:basedOn w:val="Normal"/>
    <w:link w:val="BalloonTextChar"/>
    <w:uiPriority w:val="99"/>
    <w:semiHidden/>
    <w:unhideWhenUsed/>
    <w:rsid w:val="0013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71D"/>
    <w:pPr>
      <w:spacing w:after="0" w:line="240" w:lineRule="auto"/>
    </w:pPr>
  </w:style>
  <w:style w:type="character" w:styleId="Hyperlink">
    <w:name w:val="Hyperlink"/>
    <w:basedOn w:val="DefaultParagraphFont"/>
    <w:uiPriority w:val="99"/>
    <w:unhideWhenUsed/>
    <w:rsid w:val="00E3771D"/>
    <w:rPr>
      <w:color w:val="0000FF" w:themeColor="hyperlink"/>
      <w:u w:val="single"/>
    </w:rPr>
  </w:style>
  <w:style w:type="paragraph" w:styleId="BalloonText">
    <w:name w:val="Balloon Text"/>
    <w:basedOn w:val="Normal"/>
    <w:link w:val="BalloonTextChar"/>
    <w:uiPriority w:val="99"/>
    <w:semiHidden/>
    <w:unhideWhenUsed/>
    <w:rsid w:val="0013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wablearning.org/articles.aspx?r=10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2013-04-12T12:25:00Z</cp:lastPrinted>
  <dcterms:created xsi:type="dcterms:W3CDTF">2013-04-11T01:55:00Z</dcterms:created>
  <dcterms:modified xsi:type="dcterms:W3CDTF">2013-04-17T01:54:00Z</dcterms:modified>
</cp:coreProperties>
</file>