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2EA" w:rsidRDefault="00724482">
      <w:pPr>
        <w:rPr>
          <w:color w:val="FFDC09"/>
        </w:rPr>
      </w:pPr>
      <w:r w:rsidRPr="00724482">
        <w:rPr>
          <w:noProof/>
          <w:color w:val="FFDC09"/>
          <w:lang w:eastAsia="it-IT"/>
        </w:rPr>
        <w:drawing>
          <wp:inline distT="0" distB="0" distL="0" distR="0">
            <wp:extent cx="1805940" cy="816757"/>
            <wp:effectExtent l="25400" t="0" r="0" b="0"/>
            <wp:docPr id="3" name="Immagine 3" descr="Macintosh HD:Users:sb:Desktop: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b:Desktop:logo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81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46F7" w:rsidRPr="00431B86" w:rsidRDefault="00431B86" w:rsidP="005162EA">
      <w:pPr>
        <w:widowControl w:val="0"/>
        <w:autoSpaceDE w:val="0"/>
        <w:autoSpaceDN w:val="0"/>
        <w:adjustRightInd w:val="0"/>
        <w:spacing w:after="120" w:line="380" w:lineRule="atLeast"/>
        <w:rPr>
          <w:rFonts w:ascii="B Italia Bold" w:hAnsi="B Italia Bold" w:cs="Helvetica"/>
          <w:color w:val="000000" w:themeColor="text1"/>
        </w:rPr>
      </w:pPr>
      <w:r w:rsidRPr="00431B86">
        <w:rPr>
          <w:rFonts w:ascii="B Italia Bold" w:hAnsi="B Italia Bold" w:cs="Helvetica"/>
          <w:color w:val="000000" w:themeColor="text1"/>
        </w:rPr>
        <w:t>E’</w:t>
      </w:r>
      <w:r w:rsidR="005162EA" w:rsidRPr="00431B86">
        <w:rPr>
          <w:rFonts w:ascii="B Italia Bold" w:hAnsi="B Italia Bold" w:cs="Helvetica"/>
          <w:color w:val="000000" w:themeColor="text1"/>
        </w:rPr>
        <w:t xml:space="preserve"> il più importante festival musicale </w:t>
      </w:r>
      <w:hyperlink r:id="rId6" w:history="1">
        <w:r w:rsidR="005162EA" w:rsidRPr="00431B86">
          <w:rPr>
            <w:rFonts w:ascii="B Italia Bold" w:hAnsi="B Italia Bold" w:cs="Helvetica"/>
            <w:color w:val="000000" w:themeColor="text1"/>
          </w:rPr>
          <w:t>jazzistico</w:t>
        </w:r>
      </w:hyperlink>
      <w:r w:rsidR="005162EA" w:rsidRPr="00431B86">
        <w:rPr>
          <w:rFonts w:ascii="B Italia Bold" w:hAnsi="B Italia Bold" w:cs="Helvetica"/>
          <w:color w:val="000000" w:themeColor="text1"/>
        </w:rPr>
        <w:t xml:space="preserve"> Italiano nato nel 1973 che si svolge annualmente a </w:t>
      </w:r>
      <w:hyperlink r:id="rId7" w:history="1">
        <w:r w:rsidR="005162EA" w:rsidRPr="00431B86">
          <w:rPr>
            <w:rFonts w:ascii="B Italia Bold" w:hAnsi="B Italia Bold" w:cs="Helvetica"/>
            <w:color w:val="000000" w:themeColor="text1"/>
          </w:rPr>
          <w:t>Perugia</w:t>
        </w:r>
      </w:hyperlink>
      <w:r w:rsidR="005162EA" w:rsidRPr="00431B86">
        <w:rPr>
          <w:rFonts w:ascii="B Italia Bold" w:hAnsi="B Italia Bold" w:cs="Helvetica"/>
          <w:color w:val="000000" w:themeColor="text1"/>
        </w:rPr>
        <w:t xml:space="preserve">, nel mese di luglio. Nasce come idea all'inizio degli anni '70 sull'isola di Ischia (a Forio); ma è il </w:t>
      </w:r>
      <w:hyperlink r:id="rId8" w:history="1">
        <w:r w:rsidR="005162EA" w:rsidRPr="00431B86">
          <w:rPr>
            <w:rFonts w:ascii="B Italia Bold" w:hAnsi="B Italia Bold" w:cs="Helvetica"/>
            <w:color w:val="000000" w:themeColor="text1"/>
          </w:rPr>
          <w:t>23 agosto</w:t>
        </w:r>
      </w:hyperlink>
      <w:r w:rsidR="005162EA" w:rsidRPr="00431B86">
        <w:rPr>
          <w:rFonts w:ascii="B Italia Bold" w:hAnsi="B Italia Bold" w:cs="Helvetica"/>
          <w:color w:val="000000" w:themeColor="text1"/>
        </w:rPr>
        <w:t xml:space="preserve"> </w:t>
      </w:r>
      <w:hyperlink r:id="rId9" w:history="1">
        <w:r w:rsidR="005162EA" w:rsidRPr="00431B86">
          <w:rPr>
            <w:rFonts w:ascii="B Italia Bold" w:hAnsi="B Italia Bold" w:cs="Helvetica"/>
            <w:color w:val="000000" w:themeColor="text1"/>
          </w:rPr>
          <w:t>1973</w:t>
        </w:r>
      </w:hyperlink>
      <w:r w:rsidR="005162EA" w:rsidRPr="00431B86">
        <w:rPr>
          <w:rFonts w:ascii="B Italia Bold" w:hAnsi="B Italia Bold" w:cs="Helvetica"/>
          <w:color w:val="000000" w:themeColor="text1"/>
        </w:rPr>
        <w:t xml:space="preserve"> la data del primo concerto della prima edizione di </w:t>
      </w:r>
      <w:r w:rsidR="005162EA" w:rsidRPr="00431B86">
        <w:rPr>
          <w:rFonts w:ascii="B Italia Bold" w:hAnsi="B Italia Bold" w:cs="Helvetica-Oblique"/>
          <w:iCs/>
          <w:color w:val="000000" w:themeColor="text1"/>
        </w:rPr>
        <w:t>Umbria Jazz</w:t>
      </w:r>
      <w:r w:rsidR="005162EA" w:rsidRPr="00431B86">
        <w:rPr>
          <w:rFonts w:ascii="B Italia Bold" w:hAnsi="B Italia Bold" w:cs="Helvetica"/>
          <w:color w:val="000000" w:themeColor="text1"/>
        </w:rPr>
        <w:t>. Si ebbe un grande successo di pubblico, a dispetto di una promozione approssimativa. Inizialmente Umbria Jazz assunse una formula "itinerante" da una città all'altra, con concerti gratuiti (</w:t>
      </w:r>
      <w:hyperlink r:id="rId10" w:history="1">
        <w:r w:rsidR="005162EA" w:rsidRPr="00431B86">
          <w:rPr>
            <w:rFonts w:ascii="B Italia Bold" w:hAnsi="B Italia Bold" w:cs="Helvetica"/>
            <w:color w:val="000000" w:themeColor="text1"/>
          </w:rPr>
          <w:t>piazza del Popolo</w:t>
        </w:r>
      </w:hyperlink>
      <w:r w:rsidR="005162EA" w:rsidRPr="00431B86">
        <w:rPr>
          <w:rFonts w:ascii="B Italia Bold" w:hAnsi="B Italia Bold" w:cs="Helvetica"/>
          <w:color w:val="000000" w:themeColor="text1"/>
        </w:rPr>
        <w:t xml:space="preserve"> di </w:t>
      </w:r>
      <w:hyperlink r:id="rId11" w:history="1">
        <w:r w:rsidR="005162EA" w:rsidRPr="00431B86">
          <w:rPr>
            <w:rFonts w:ascii="B Italia Bold" w:hAnsi="B Italia Bold" w:cs="Helvetica"/>
            <w:color w:val="000000" w:themeColor="text1"/>
          </w:rPr>
          <w:t>Todi</w:t>
        </w:r>
      </w:hyperlink>
      <w:r w:rsidR="005162EA" w:rsidRPr="00431B86">
        <w:rPr>
          <w:rFonts w:ascii="B Italia Bold" w:hAnsi="B Italia Bold" w:cs="Helvetica"/>
          <w:color w:val="000000" w:themeColor="text1"/>
        </w:rPr>
        <w:t xml:space="preserve">, piazza IV Novembre a </w:t>
      </w:r>
      <w:hyperlink r:id="rId12" w:history="1">
        <w:r w:rsidR="005162EA" w:rsidRPr="00431B86">
          <w:rPr>
            <w:rFonts w:ascii="B Italia Bold" w:hAnsi="B Italia Bold" w:cs="Helvetica"/>
            <w:color w:val="000000" w:themeColor="text1"/>
          </w:rPr>
          <w:t>Perugia</w:t>
        </w:r>
      </w:hyperlink>
      <w:r w:rsidR="005162EA" w:rsidRPr="00431B86">
        <w:rPr>
          <w:rFonts w:ascii="B Italia Bold" w:hAnsi="B Italia Bold" w:cs="Helvetica"/>
          <w:color w:val="000000" w:themeColor="text1"/>
        </w:rPr>
        <w:t xml:space="preserve">, Villalago a </w:t>
      </w:r>
      <w:hyperlink r:id="rId13" w:history="1">
        <w:r w:rsidR="005162EA" w:rsidRPr="00431B86">
          <w:rPr>
            <w:rFonts w:ascii="B Italia Bold" w:hAnsi="B Italia Bold" w:cs="Helvetica"/>
            <w:color w:val="000000" w:themeColor="text1"/>
          </w:rPr>
          <w:t>Terni</w:t>
        </w:r>
      </w:hyperlink>
      <w:r w:rsidR="005162EA" w:rsidRPr="00431B86">
        <w:rPr>
          <w:rFonts w:ascii="B Italia Bold" w:hAnsi="B Italia Bold" w:cs="Helvetica"/>
          <w:color w:val="000000" w:themeColor="text1"/>
        </w:rPr>
        <w:t xml:space="preserve">, il </w:t>
      </w:r>
      <w:hyperlink r:id="rId14" w:history="1">
        <w:r w:rsidR="005162EA" w:rsidRPr="00431B86">
          <w:rPr>
            <w:rFonts w:ascii="B Italia Bold" w:hAnsi="B Italia Bold" w:cs="Helvetica"/>
            <w:color w:val="000000" w:themeColor="text1"/>
          </w:rPr>
          <w:t>teatro romano</w:t>
        </w:r>
      </w:hyperlink>
      <w:r w:rsidR="005162EA" w:rsidRPr="00431B86">
        <w:rPr>
          <w:rFonts w:ascii="B Italia Bold" w:hAnsi="B Italia Bold" w:cs="Helvetica"/>
          <w:color w:val="000000" w:themeColor="text1"/>
        </w:rPr>
        <w:t xml:space="preserve"> a </w:t>
      </w:r>
      <w:hyperlink r:id="rId15" w:history="1">
        <w:r w:rsidR="005162EA" w:rsidRPr="00431B86">
          <w:rPr>
            <w:rFonts w:ascii="B Italia Bold" w:hAnsi="B Italia Bold" w:cs="Helvetica"/>
            <w:color w:val="000000" w:themeColor="text1"/>
          </w:rPr>
          <w:t>Gubbio</w:t>
        </w:r>
      </w:hyperlink>
      <w:r w:rsidR="005162EA" w:rsidRPr="00431B86">
        <w:rPr>
          <w:rFonts w:ascii="B Italia Bold" w:hAnsi="B Italia Bold" w:cs="Helvetica"/>
          <w:color w:val="000000" w:themeColor="text1"/>
        </w:rPr>
        <w:t>, la fortezza dell'</w:t>
      </w:r>
      <w:proofErr w:type="spellStart"/>
      <w:r w:rsidR="00EB5CAA" w:rsidRPr="00431B86">
        <w:rPr>
          <w:rFonts w:ascii="B Italia Bold" w:hAnsi="B Italia Bold" w:cs="Helvetica"/>
          <w:color w:val="000000" w:themeColor="text1"/>
        </w:rPr>
        <w:fldChar w:fldCharType="begin"/>
      </w:r>
      <w:r w:rsidR="005162EA" w:rsidRPr="00431B86">
        <w:rPr>
          <w:rFonts w:ascii="B Italia Bold" w:hAnsi="B Italia Bold" w:cs="Helvetica"/>
          <w:color w:val="000000" w:themeColor="text1"/>
        </w:rPr>
        <w:instrText>HYPERLINK "http://it.wikipedia.org/wiki/Albornoz"</w:instrText>
      </w:r>
      <w:r w:rsidR="00EB5CAA" w:rsidRPr="00431B86">
        <w:rPr>
          <w:rFonts w:ascii="B Italia Bold" w:hAnsi="B Italia Bold" w:cs="Helvetica"/>
          <w:color w:val="000000" w:themeColor="text1"/>
        </w:rPr>
        <w:fldChar w:fldCharType="separate"/>
      </w:r>
      <w:r w:rsidR="005162EA" w:rsidRPr="00431B86">
        <w:rPr>
          <w:rFonts w:ascii="B Italia Bold" w:hAnsi="B Italia Bold" w:cs="Helvetica"/>
          <w:color w:val="000000" w:themeColor="text1"/>
        </w:rPr>
        <w:t>Albornoz</w:t>
      </w:r>
      <w:proofErr w:type="spellEnd"/>
      <w:r w:rsidR="00EB5CAA" w:rsidRPr="00431B86">
        <w:rPr>
          <w:rFonts w:ascii="B Italia Bold" w:hAnsi="B Italia Bold" w:cs="Helvetica"/>
          <w:color w:val="000000" w:themeColor="text1"/>
        </w:rPr>
        <w:fldChar w:fldCharType="end"/>
      </w:r>
      <w:r w:rsidR="005162EA" w:rsidRPr="00431B86">
        <w:rPr>
          <w:rFonts w:ascii="B Italia Bold" w:hAnsi="B Italia Bold" w:cs="Helvetica"/>
          <w:color w:val="000000" w:themeColor="text1"/>
        </w:rPr>
        <w:t xml:space="preserve"> a </w:t>
      </w:r>
      <w:hyperlink r:id="rId16" w:history="1">
        <w:r w:rsidR="005162EA" w:rsidRPr="00431B86">
          <w:rPr>
            <w:rFonts w:ascii="B Italia Bold" w:hAnsi="B Italia Bold" w:cs="Helvetica"/>
            <w:color w:val="000000" w:themeColor="text1"/>
          </w:rPr>
          <w:t>Spoleto</w:t>
        </w:r>
      </w:hyperlink>
      <w:r w:rsidR="005162EA" w:rsidRPr="00431B86">
        <w:rPr>
          <w:rFonts w:ascii="B Italia Bold" w:hAnsi="B Italia Bold" w:cs="Helvetica"/>
          <w:color w:val="000000" w:themeColor="text1"/>
        </w:rPr>
        <w:t xml:space="preserve">, piazza San Francesco a </w:t>
      </w:r>
      <w:hyperlink r:id="rId17" w:history="1">
        <w:r w:rsidR="005162EA" w:rsidRPr="00431B86">
          <w:rPr>
            <w:rFonts w:ascii="B Italia Bold" w:hAnsi="B Italia Bold" w:cs="Helvetica"/>
            <w:color w:val="000000" w:themeColor="text1"/>
          </w:rPr>
          <w:t>Umbertide</w:t>
        </w:r>
      </w:hyperlink>
      <w:r w:rsidR="005162EA" w:rsidRPr="00431B86">
        <w:rPr>
          <w:rFonts w:ascii="B Italia Bold" w:hAnsi="B Italia Bold" w:cs="Helvetica"/>
          <w:color w:val="000000" w:themeColor="text1"/>
        </w:rPr>
        <w:t xml:space="preserve">). Per il </w:t>
      </w:r>
      <w:hyperlink r:id="rId18" w:history="1">
        <w:r w:rsidR="005162EA" w:rsidRPr="00431B86">
          <w:rPr>
            <w:rFonts w:ascii="B Italia Bold" w:hAnsi="B Italia Bold" w:cs="Helvetica"/>
            <w:color w:val="000000" w:themeColor="text1"/>
          </w:rPr>
          <w:t>jazz</w:t>
        </w:r>
      </w:hyperlink>
      <w:r w:rsidR="005162EA" w:rsidRPr="00431B86">
        <w:rPr>
          <w:rFonts w:ascii="B Italia Bold" w:hAnsi="B Italia Bold" w:cs="Helvetica"/>
          <w:color w:val="000000" w:themeColor="text1"/>
        </w:rPr>
        <w:t>, musica da club o tutt'al più da teatro, in ogni caso per piccoli spazi, è uno shock. Da allora, festival di questo tipo nascono in tutta Italia.</w:t>
      </w:r>
    </w:p>
    <w:p w:rsidR="005162EA" w:rsidRPr="00431B86" w:rsidRDefault="00FB46F7" w:rsidP="005162EA">
      <w:pPr>
        <w:widowControl w:val="0"/>
        <w:autoSpaceDE w:val="0"/>
        <w:autoSpaceDN w:val="0"/>
        <w:adjustRightInd w:val="0"/>
        <w:spacing w:after="120" w:line="380" w:lineRule="atLeast"/>
        <w:rPr>
          <w:rFonts w:ascii="B Italia Bold" w:hAnsi="B Italia Bold" w:cs="Helvetica"/>
          <w:color w:val="000000" w:themeColor="text1"/>
        </w:rPr>
      </w:pPr>
      <w:r w:rsidRPr="00431B86">
        <w:rPr>
          <w:rFonts w:ascii="B Italia Bold" w:hAnsi="B Italia Bold" w:cs="Helvetica"/>
          <w:color w:val="000000" w:themeColor="text1"/>
        </w:rPr>
        <w:t xml:space="preserve">Da </w:t>
      </w:r>
      <w:proofErr w:type="spellStart"/>
      <w:r w:rsidRPr="00431B86">
        <w:rPr>
          <w:rFonts w:ascii="B Italia Bold" w:hAnsi="B Italia Bold" w:cs="Helvetica"/>
          <w:color w:val="000000" w:themeColor="text1"/>
        </w:rPr>
        <w:t>wikipedia</w:t>
      </w:r>
      <w:proofErr w:type="spellEnd"/>
    </w:p>
    <w:p w:rsidR="0096742F" w:rsidRPr="005162EA" w:rsidRDefault="0096742F">
      <w:pPr>
        <w:rPr>
          <w:rFonts w:ascii="B Italia Bold" w:hAnsi="B Italia Bold"/>
          <w:color w:val="FFDC09"/>
        </w:rPr>
      </w:pPr>
    </w:p>
    <w:p w:rsidR="00FB46F7" w:rsidRDefault="0096742F">
      <w:pPr>
        <w:rPr>
          <w:color w:val="FFDC09"/>
        </w:rPr>
      </w:pPr>
      <w:r>
        <w:rPr>
          <w:color w:val="FFDC09"/>
        </w:rPr>
        <w:t xml:space="preserve">            </w:t>
      </w:r>
      <w:r w:rsidR="00CF6597" w:rsidRPr="00CF6597">
        <w:rPr>
          <w:noProof/>
          <w:color w:val="FFDC09"/>
          <w:lang w:eastAsia="it-IT"/>
        </w:rPr>
        <w:drawing>
          <wp:inline distT="0" distB="0" distL="0" distR="0">
            <wp:extent cx="2542540" cy="1677416"/>
            <wp:effectExtent l="25400" t="0" r="0" b="0"/>
            <wp:docPr id="7" name="Immagine 2" descr=":Stori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Storica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60" cy="167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F05" w:rsidRPr="00FB46F7">
        <w:rPr>
          <w:noProof/>
          <w:color w:val="FFDC09"/>
          <w:lang w:eastAsia="it-IT"/>
        </w:rPr>
        <w:drawing>
          <wp:inline distT="0" distB="0" distL="0" distR="0">
            <wp:extent cx="2542540" cy="1690867"/>
            <wp:effectExtent l="25400" t="0" r="0" b="0"/>
            <wp:docPr id="1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55" cy="169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05" w:rsidRDefault="00FB46F7">
      <w:pPr>
        <w:rPr>
          <w:color w:val="FFDC09"/>
        </w:rPr>
      </w:pPr>
      <w:r>
        <w:rPr>
          <w:color w:val="FFDC09"/>
        </w:rPr>
        <w:t xml:space="preserve">            </w:t>
      </w:r>
      <w:r w:rsidR="00BF3F05">
        <w:rPr>
          <w:color w:val="FFDC09"/>
        </w:rPr>
        <w:t xml:space="preserve"> </w:t>
      </w:r>
    </w:p>
    <w:p w:rsidR="00C647D6" w:rsidRPr="00BE4248" w:rsidRDefault="00BF3F05" w:rsidP="002A36B1">
      <w:pPr>
        <w:rPr>
          <w:rFonts w:ascii="B Italia Bold" w:hAnsi="B Italia Bold"/>
          <w:color w:val="FFDC09"/>
        </w:rPr>
      </w:pPr>
      <w:r w:rsidRPr="00BE4248">
        <w:rPr>
          <w:rFonts w:ascii="B Italia Bold" w:hAnsi="B Italia Bold"/>
          <w:color w:val="000000" w:themeColor="text1"/>
        </w:rPr>
        <w:t>Nel 1976 Umbria Jazz ha fatto dei concerti anche a Castiglione del Lago.</w:t>
      </w:r>
    </w:p>
    <w:p w:rsidR="00FB46F7" w:rsidRPr="00BE4248" w:rsidRDefault="00C647D6" w:rsidP="00FB46F7">
      <w:pPr>
        <w:widowControl w:val="0"/>
        <w:autoSpaceDE w:val="0"/>
        <w:autoSpaceDN w:val="0"/>
        <w:adjustRightInd w:val="0"/>
        <w:spacing w:after="240"/>
        <w:jc w:val="both"/>
        <w:rPr>
          <w:rFonts w:ascii="B Italia Bold" w:hAnsi="B Italia Bold" w:cs="Arial"/>
          <w:color w:val="000000" w:themeColor="text1"/>
        </w:rPr>
      </w:pPr>
      <w:r w:rsidRPr="00BE4248">
        <w:rPr>
          <w:rFonts w:ascii="B Italia Bold" w:hAnsi="B Italia Bold" w:cs="Arial"/>
          <w:color w:val="000000" w:themeColor="text1"/>
        </w:rPr>
        <w:t xml:space="preserve">Il </w:t>
      </w:r>
      <w:r w:rsidR="00FB46F7" w:rsidRPr="00BE4248">
        <w:rPr>
          <w:rFonts w:ascii="B Italia Bold" w:hAnsi="B Italia Bold" w:cs="Arial"/>
          <w:color w:val="000000" w:themeColor="text1"/>
        </w:rPr>
        <w:t>Fe</w:t>
      </w:r>
      <w:r w:rsidRPr="00BE4248">
        <w:rPr>
          <w:rFonts w:ascii="B Italia Bold" w:hAnsi="B Italia Bold" w:cs="Arial"/>
          <w:color w:val="000000" w:themeColor="text1"/>
        </w:rPr>
        <w:t>stival Internazionale del Jazz</w:t>
      </w:r>
      <w:r w:rsidR="00FB46F7" w:rsidRPr="00BE4248">
        <w:rPr>
          <w:rFonts w:ascii="B Italia Bold" w:hAnsi="B Italia Bold" w:cs="Arial"/>
          <w:color w:val="000000" w:themeColor="text1"/>
        </w:rPr>
        <w:t xml:space="preserve"> si caratterizza da subito per il connubio irresistibile tra il Jazz e la cornice scelta per la sua rappresentazione: il centro storico di Perugia. Dai piccoli club, ai teatri, a</w:t>
      </w:r>
      <w:r w:rsidR="005A3650" w:rsidRPr="00BE4248">
        <w:rPr>
          <w:rFonts w:ascii="B Italia Bold" w:hAnsi="B Italia Bold" w:cs="Arial"/>
          <w:color w:val="000000" w:themeColor="text1"/>
        </w:rPr>
        <w:t>lle strade e alle piazze, tutto</w:t>
      </w:r>
      <w:r w:rsidR="00FB46F7" w:rsidRPr="00BE4248">
        <w:rPr>
          <w:rFonts w:ascii="B Italia Bold" w:hAnsi="B Italia Bold" w:cs="Arial"/>
          <w:color w:val="000000" w:themeColor="text1"/>
        </w:rPr>
        <w:t xml:space="preserve"> il centro storico vive nei giorni di Umbria Jazz in una atmosfera magica ed elettrizzante in cui la musica si fonde con la storia e le architetture della città.</w:t>
      </w:r>
    </w:p>
    <w:p w:rsidR="00FB46F7" w:rsidRPr="00BE4248" w:rsidRDefault="00FB46F7" w:rsidP="00FB46F7">
      <w:pPr>
        <w:widowControl w:val="0"/>
        <w:autoSpaceDE w:val="0"/>
        <w:autoSpaceDN w:val="0"/>
        <w:adjustRightInd w:val="0"/>
        <w:spacing w:after="240"/>
        <w:jc w:val="both"/>
        <w:rPr>
          <w:rFonts w:ascii="B Italia Bold" w:hAnsi="B Italia Bold" w:cs="Arial"/>
          <w:color w:val="000000" w:themeColor="text1"/>
        </w:rPr>
      </w:pPr>
      <w:r w:rsidRPr="00BE4248">
        <w:rPr>
          <w:rFonts w:ascii="B Italia Bold" w:hAnsi="B Italia Bold" w:cs="Arial"/>
          <w:color w:val="000000" w:themeColor="text1"/>
        </w:rPr>
        <w:t xml:space="preserve">Per i dieci giorni del festival (ogni anno a metà luglio) il centro </w:t>
      </w:r>
      <w:r w:rsidR="00A55038">
        <w:rPr>
          <w:rFonts w:ascii="B Italia Bold" w:hAnsi="B Italia Bold" w:cs="Arial"/>
          <w:color w:val="000000" w:themeColor="text1"/>
        </w:rPr>
        <w:t>diventa una vera e propria citta</w:t>
      </w:r>
      <w:r w:rsidRPr="00BE4248">
        <w:rPr>
          <w:rFonts w:ascii="B Italia Bold" w:hAnsi="B Italia Bold" w:cs="Arial"/>
          <w:color w:val="000000" w:themeColor="text1"/>
        </w:rPr>
        <w:t>della della musica, con spettacoli e concerti che si susseguono ad ogni ora della giornata, da mezzogiorno fino a tarda notte: nelle piazze, molti gli spettacoli gratuiti. Ogni sera alle 21 vanno in scena i concerti più importanti della giornata nel principale spazio dedicato alla manifestazione (attualmente, l'Arena di Santa Giuliana).</w:t>
      </w:r>
    </w:p>
    <w:p w:rsidR="00FB46F7" w:rsidRPr="00BE4248" w:rsidRDefault="00FB46F7" w:rsidP="00FB46F7">
      <w:pPr>
        <w:widowControl w:val="0"/>
        <w:autoSpaceDE w:val="0"/>
        <w:autoSpaceDN w:val="0"/>
        <w:adjustRightInd w:val="0"/>
        <w:spacing w:after="240"/>
        <w:jc w:val="both"/>
        <w:rPr>
          <w:rFonts w:ascii="B Italia Bold" w:hAnsi="B Italia Bold" w:cs="Arial"/>
          <w:color w:val="000000" w:themeColor="text1"/>
        </w:rPr>
      </w:pPr>
      <w:r w:rsidRPr="00BE4248">
        <w:rPr>
          <w:rFonts w:ascii="B Italia Bold" w:hAnsi="B Italia Bold" w:cs="Arial"/>
          <w:color w:val="000000" w:themeColor="text1"/>
        </w:rPr>
        <w:t xml:space="preserve">Ad Umbria Jazz si sono esibiti tutti i più grandi musicisti del panorama jazzistico mondiale (con qualche rara eccezione) come </w:t>
      </w:r>
      <w:proofErr w:type="spellStart"/>
      <w:r w:rsidRPr="00BE4248">
        <w:rPr>
          <w:rFonts w:ascii="B Italia Bold" w:hAnsi="B Italia Bold" w:cs="Arial"/>
          <w:color w:val="000000" w:themeColor="text1"/>
        </w:rPr>
        <w:t>Count</w:t>
      </w:r>
      <w:proofErr w:type="spellEnd"/>
      <w:r w:rsidRPr="00BE4248">
        <w:rPr>
          <w:rFonts w:ascii="B Italia Bold" w:hAnsi="B Italia Bold" w:cs="Arial"/>
          <w:color w:val="000000" w:themeColor="text1"/>
        </w:rPr>
        <w:t xml:space="preserve"> </w:t>
      </w:r>
      <w:proofErr w:type="spellStart"/>
      <w:r w:rsidRPr="00BE4248">
        <w:rPr>
          <w:rFonts w:ascii="B Italia Bold" w:hAnsi="B Italia Bold" w:cs="Arial"/>
          <w:color w:val="000000" w:themeColor="text1"/>
        </w:rPr>
        <w:t>Basie</w:t>
      </w:r>
      <w:proofErr w:type="spellEnd"/>
      <w:r w:rsidRPr="00BE4248">
        <w:rPr>
          <w:rFonts w:ascii="B Italia Bold" w:hAnsi="B Italia Bold" w:cs="Arial"/>
          <w:color w:val="000000" w:themeColor="text1"/>
        </w:rPr>
        <w:t xml:space="preserve">, </w:t>
      </w:r>
      <w:proofErr w:type="spellStart"/>
      <w:r w:rsidRPr="00BE4248">
        <w:rPr>
          <w:rFonts w:ascii="B Italia Bold" w:hAnsi="B Italia Bold" w:cs="Arial"/>
          <w:color w:val="000000" w:themeColor="text1"/>
        </w:rPr>
        <w:t>Dizzy</w:t>
      </w:r>
      <w:proofErr w:type="spellEnd"/>
      <w:r w:rsidRPr="00BE4248">
        <w:rPr>
          <w:rFonts w:ascii="B Italia Bold" w:hAnsi="B Italia Bold" w:cs="Arial"/>
          <w:color w:val="000000" w:themeColor="text1"/>
        </w:rPr>
        <w:t xml:space="preserve"> </w:t>
      </w:r>
      <w:proofErr w:type="spellStart"/>
      <w:r w:rsidRPr="00BE4248">
        <w:rPr>
          <w:rFonts w:ascii="B Italia Bold" w:hAnsi="B Italia Bold" w:cs="Arial"/>
          <w:color w:val="000000" w:themeColor="text1"/>
        </w:rPr>
        <w:t>Gillespie</w:t>
      </w:r>
      <w:proofErr w:type="spellEnd"/>
      <w:r w:rsidRPr="00BE4248">
        <w:rPr>
          <w:rFonts w:ascii="B Italia Bold" w:hAnsi="B Italia Bold" w:cs="Arial"/>
          <w:color w:val="000000" w:themeColor="text1"/>
        </w:rPr>
        <w:t xml:space="preserve">, Miles Davis, Sarah </w:t>
      </w:r>
      <w:proofErr w:type="spellStart"/>
      <w:r w:rsidRPr="00BE4248">
        <w:rPr>
          <w:rFonts w:ascii="B Italia Bold" w:hAnsi="B Italia Bold" w:cs="Arial"/>
          <w:color w:val="000000" w:themeColor="text1"/>
        </w:rPr>
        <w:t>Vaughan</w:t>
      </w:r>
      <w:proofErr w:type="spellEnd"/>
      <w:r w:rsidRPr="00BE4248">
        <w:rPr>
          <w:rFonts w:ascii="B Italia Bold" w:hAnsi="B Italia Bold" w:cs="Arial"/>
          <w:color w:val="000000" w:themeColor="text1"/>
        </w:rPr>
        <w:t xml:space="preserve">, </w:t>
      </w:r>
      <w:proofErr w:type="spellStart"/>
      <w:r w:rsidRPr="00BE4248">
        <w:rPr>
          <w:rFonts w:ascii="B Italia Bold" w:hAnsi="B Italia Bold" w:cs="Arial"/>
          <w:color w:val="000000" w:themeColor="text1"/>
        </w:rPr>
        <w:t>Gil</w:t>
      </w:r>
      <w:proofErr w:type="spellEnd"/>
      <w:r w:rsidRPr="00BE4248">
        <w:rPr>
          <w:rFonts w:ascii="B Italia Bold" w:hAnsi="B Italia Bold" w:cs="Arial"/>
          <w:color w:val="000000" w:themeColor="text1"/>
        </w:rPr>
        <w:t xml:space="preserve"> Evans, Charles </w:t>
      </w:r>
      <w:proofErr w:type="spellStart"/>
      <w:r w:rsidRPr="00BE4248">
        <w:rPr>
          <w:rFonts w:ascii="B Italia Bold" w:hAnsi="B Italia Bold" w:cs="Arial"/>
          <w:color w:val="000000" w:themeColor="text1"/>
        </w:rPr>
        <w:t>Mingus</w:t>
      </w:r>
      <w:proofErr w:type="spellEnd"/>
      <w:r w:rsidRPr="00BE4248">
        <w:rPr>
          <w:rFonts w:ascii="B Italia Bold" w:hAnsi="B Italia Bold" w:cs="Arial"/>
          <w:color w:val="000000" w:themeColor="text1"/>
        </w:rPr>
        <w:t xml:space="preserve">, Stan </w:t>
      </w:r>
      <w:proofErr w:type="spellStart"/>
      <w:r w:rsidRPr="00BE4248">
        <w:rPr>
          <w:rFonts w:ascii="B Italia Bold" w:hAnsi="B Italia Bold" w:cs="Arial"/>
          <w:color w:val="000000" w:themeColor="text1"/>
        </w:rPr>
        <w:t>Getz</w:t>
      </w:r>
      <w:proofErr w:type="spellEnd"/>
      <w:r w:rsidRPr="00BE4248">
        <w:rPr>
          <w:rFonts w:ascii="B Italia Bold" w:hAnsi="B Italia Bold" w:cs="Arial"/>
          <w:color w:val="000000" w:themeColor="text1"/>
        </w:rPr>
        <w:t xml:space="preserve">, Keith Jarrett tanto per citarne alcuni. Ma </w:t>
      </w:r>
      <w:r w:rsidRPr="00BE4248">
        <w:rPr>
          <w:rFonts w:ascii="B Italia Bold" w:hAnsi="B Italia Bold" w:cs="Arial"/>
          <w:color w:val="000000" w:themeColor="text1"/>
        </w:rPr>
        <w:lastRenderedPageBreak/>
        <w:t xml:space="preserve">oltre a jazzisti, Umbria Jazz ha ospitato anche </w:t>
      </w:r>
      <w:proofErr w:type="spellStart"/>
      <w:r w:rsidRPr="00BE4248">
        <w:rPr>
          <w:rFonts w:ascii="B Italia Bold" w:hAnsi="B Italia Bold" w:cs="Arial"/>
          <w:color w:val="000000" w:themeColor="text1"/>
        </w:rPr>
        <w:t>rockstars</w:t>
      </w:r>
      <w:proofErr w:type="spellEnd"/>
      <w:r w:rsidRPr="00BE4248">
        <w:rPr>
          <w:rFonts w:ascii="B Italia Bold" w:hAnsi="B Italia Bold" w:cs="Arial"/>
          <w:color w:val="000000" w:themeColor="text1"/>
        </w:rPr>
        <w:t xml:space="preserve"> (Santana, Clapton, Sting, ecc.), esponenti della canzone d’autore italiana (come Paolo Conte, Vinicio Capossela, Pino Daniele, ecc.), giganti del soul e del funky (da James </w:t>
      </w:r>
      <w:proofErr w:type="spellStart"/>
      <w:r w:rsidRPr="00BE4248">
        <w:rPr>
          <w:rFonts w:ascii="B Italia Bold" w:hAnsi="B Italia Bold" w:cs="Arial"/>
          <w:color w:val="000000" w:themeColor="text1"/>
        </w:rPr>
        <w:t>Brown</w:t>
      </w:r>
      <w:proofErr w:type="spellEnd"/>
      <w:r w:rsidRPr="00BE4248">
        <w:rPr>
          <w:rFonts w:ascii="B Italia Bold" w:hAnsi="B Italia Bold" w:cs="Arial"/>
          <w:color w:val="000000" w:themeColor="text1"/>
        </w:rPr>
        <w:t xml:space="preserve"> ad Alicia Keys).</w:t>
      </w:r>
    </w:p>
    <w:p w:rsidR="00C647D6" w:rsidRPr="00BE4248" w:rsidRDefault="00FB46F7" w:rsidP="00FB46F7">
      <w:pPr>
        <w:widowControl w:val="0"/>
        <w:autoSpaceDE w:val="0"/>
        <w:autoSpaceDN w:val="0"/>
        <w:adjustRightInd w:val="0"/>
        <w:spacing w:after="240"/>
        <w:jc w:val="both"/>
        <w:rPr>
          <w:rFonts w:ascii="B Italia Bold" w:hAnsi="B Italia Bold" w:cs="Arial"/>
          <w:color w:val="000000" w:themeColor="text1"/>
        </w:rPr>
      </w:pPr>
      <w:r w:rsidRPr="00BE4248">
        <w:rPr>
          <w:rFonts w:ascii="B Italia Bold" w:hAnsi="B Italia Bold" w:cs="Arial"/>
          <w:color w:val="000000" w:themeColor="text1"/>
        </w:rPr>
        <w:t xml:space="preserve">Dal 1986 si svolgono le “Clinics” di Umbria Jazz, i corsi intensivi di jazz dedicati a musicisti ed allievi guidati ogni giorno dal corpo insegnante del </w:t>
      </w:r>
      <w:proofErr w:type="spellStart"/>
      <w:r w:rsidRPr="00BE4248">
        <w:rPr>
          <w:rFonts w:ascii="B Italia Bold" w:hAnsi="B Italia Bold" w:cs="Arial"/>
          <w:color w:val="000000" w:themeColor="text1"/>
        </w:rPr>
        <w:t>Berklee</w:t>
      </w:r>
      <w:proofErr w:type="spellEnd"/>
      <w:r w:rsidRPr="00BE4248">
        <w:rPr>
          <w:rFonts w:ascii="B Italia Bold" w:hAnsi="B Italia Bold" w:cs="Arial"/>
          <w:color w:val="000000" w:themeColor="text1"/>
        </w:rPr>
        <w:t xml:space="preserve"> College of Music di Boston, di gran lunga la più importante scuola di musica popolare e non soltanto jazz degli Stati Uniti. Un gruppo di dieci membri scelti tra i migliori professori musicisti del </w:t>
      </w:r>
      <w:proofErr w:type="spellStart"/>
      <w:r w:rsidRPr="00BE4248">
        <w:rPr>
          <w:rFonts w:ascii="B Italia Bold" w:hAnsi="B Italia Bold" w:cs="Arial"/>
          <w:color w:val="000000" w:themeColor="text1"/>
        </w:rPr>
        <w:t>Berklee</w:t>
      </w:r>
      <w:proofErr w:type="spellEnd"/>
      <w:r w:rsidRPr="00BE4248">
        <w:rPr>
          <w:rFonts w:ascii="B Italia Bold" w:hAnsi="B Italia Bold" w:cs="Arial"/>
          <w:color w:val="000000" w:themeColor="text1"/>
        </w:rPr>
        <w:t xml:space="preserve"> attira, per l’elevata qualità, studenti provenienti dall’Italia e da ogni parte del mondo che ogni estate affollano le Clinics di Umbria Jazz.</w:t>
      </w:r>
    </w:p>
    <w:p w:rsidR="00FB46F7" w:rsidRPr="00BE4248" w:rsidRDefault="00C647D6" w:rsidP="00FB46F7">
      <w:pPr>
        <w:widowControl w:val="0"/>
        <w:autoSpaceDE w:val="0"/>
        <w:autoSpaceDN w:val="0"/>
        <w:adjustRightInd w:val="0"/>
        <w:spacing w:after="240"/>
        <w:jc w:val="both"/>
        <w:rPr>
          <w:rFonts w:ascii="B Italia Bold" w:hAnsi="B Italia Bold" w:cs="Arial"/>
          <w:color w:val="000000" w:themeColor="text1"/>
        </w:rPr>
      </w:pPr>
      <w:r w:rsidRPr="00BE4248">
        <w:rPr>
          <w:rFonts w:ascii="B Italia Bold" w:hAnsi="B Italia Bold" w:cs="Arial"/>
          <w:color w:val="000000" w:themeColor="text1"/>
        </w:rPr>
        <w:t>turismo.comune.perugia.it</w:t>
      </w:r>
    </w:p>
    <w:p w:rsidR="00FB46F7" w:rsidRDefault="00FB46F7" w:rsidP="00FB46F7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343331"/>
        </w:rPr>
      </w:pPr>
      <w:r w:rsidRPr="00FB46F7">
        <w:t xml:space="preserve"> </w:t>
      </w:r>
      <w:r w:rsidRPr="00FB46F7">
        <w:rPr>
          <w:noProof/>
          <w:lang w:eastAsia="it-IT"/>
        </w:rPr>
        <w:drawing>
          <wp:inline distT="0" distB="0" distL="0" distR="0">
            <wp:extent cx="4400550" cy="2103463"/>
            <wp:effectExtent l="0" t="0" r="0" b="0"/>
            <wp:docPr id="1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486" cy="210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38" w:rsidRDefault="00431B86">
      <w:pPr>
        <w:rPr>
          <w:color w:val="000000" w:themeColor="text1"/>
        </w:rPr>
      </w:pPr>
      <w:hyperlink r:id="rId22" w:history="1">
        <w:r w:rsidR="00A55038" w:rsidRPr="00116804">
          <w:rPr>
            <w:rStyle w:val="Collegamentoipertestuale"/>
          </w:rPr>
          <w:t>http://history.umbriajazz.com/pagine/history-000</w:t>
        </w:r>
      </w:hyperlink>
      <w:r w:rsidR="00A55038">
        <w:rPr>
          <w:color w:val="000000" w:themeColor="text1"/>
        </w:rPr>
        <w:t xml:space="preserve"> </w:t>
      </w:r>
    </w:p>
    <w:p w:rsidR="00724482" w:rsidRPr="00A55038" w:rsidRDefault="00A55038">
      <w:pPr>
        <w:rPr>
          <w:color w:val="000000" w:themeColor="text1"/>
        </w:rPr>
      </w:pPr>
      <w:r>
        <w:rPr>
          <w:color w:val="000000" w:themeColor="text1"/>
        </w:rPr>
        <w:t xml:space="preserve">questo è il sito ufficiale di </w:t>
      </w:r>
      <w:proofErr w:type="spellStart"/>
      <w:r>
        <w:rPr>
          <w:color w:val="000000" w:themeColor="text1"/>
        </w:rPr>
        <w:t>umbria</w:t>
      </w:r>
      <w:proofErr w:type="spellEnd"/>
      <w:r>
        <w:rPr>
          <w:color w:val="000000" w:themeColor="text1"/>
        </w:rPr>
        <w:t xml:space="preserve"> jazz dove si possono riascoltare e vedere alcuni dei </w:t>
      </w:r>
      <w:proofErr w:type="spellStart"/>
      <w:r>
        <w:rPr>
          <w:color w:val="000000" w:themeColor="text1"/>
        </w:rPr>
        <w:t>jezzisti</w:t>
      </w:r>
      <w:proofErr w:type="spellEnd"/>
      <w:r>
        <w:rPr>
          <w:color w:val="000000" w:themeColor="text1"/>
        </w:rPr>
        <w:t xml:space="preserve"> che hanno </w:t>
      </w:r>
      <w:proofErr w:type="spellStart"/>
      <w:r>
        <w:rPr>
          <w:color w:val="000000" w:themeColor="text1"/>
        </w:rPr>
        <w:t>sunato</w:t>
      </w:r>
      <w:proofErr w:type="spellEnd"/>
      <w:r>
        <w:rPr>
          <w:color w:val="000000" w:themeColor="text1"/>
        </w:rPr>
        <w:t xml:space="preserve"> durante gli anni.</w:t>
      </w:r>
    </w:p>
    <w:sectPr w:rsidR="00724482" w:rsidRPr="00A55038" w:rsidSect="00724482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Italia Bold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Oblique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724482"/>
    <w:rsid w:val="00047DFE"/>
    <w:rsid w:val="002A36B1"/>
    <w:rsid w:val="00431B86"/>
    <w:rsid w:val="005162EA"/>
    <w:rsid w:val="005A3650"/>
    <w:rsid w:val="00692F6A"/>
    <w:rsid w:val="00724482"/>
    <w:rsid w:val="00957680"/>
    <w:rsid w:val="0096742F"/>
    <w:rsid w:val="00A55038"/>
    <w:rsid w:val="00B75584"/>
    <w:rsid w:val="00BE4248"/>
    <w:rsid w:val="00BF3F05"/>
    <w:rsid w:val="00C647D6"/>
    <w:rsid w:val="00CF6597"/>
    <w:rsid w:val="00EB5CAA"/>
    <w:rsid w:val="00F36FC9"/>
    <w:rsid w:val="00FB46F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63D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A55038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1B86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1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.wikipedia.org/wiki/23_agosto" TargetMode="External"/><Relationship Id="rId13" Type="http://schemas.openxmlformats.org/officeDocument/2006/relationships/hyperlink" Target="http://it.wikipedia.org/wiki/Terni" TargetMode="External"/><Relationship Id="rId18" Type="http://schemas.openxmlformats.org/officeDocument/2006/relationships/hyperlink" Target="http://it.wikipedia.org/wiki/Jaz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://it.wikipedia.org/wiki/Perugia" TargetMode="External"/><Relationship Id="rId12" Type="http://schemas.openxmlformats.org/officeDocument/2006/relationships/hyperlink" Target="http://it.wikipedia.org/wiki/Perugia" TargetMode="External"/><Relationship Id="rId17" Type="http://schemas.openxmlformats.org/officeDocument/2006/relationships/hyperlink" Target="http://it.wikipedia.org/wiki/Umbertide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it.wikipedia.org/wiki/Spoleto" TargetMode="External"/><Relationship Id="rId20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http://it.wikipedia.org/wiki/Jazz" TargetMode="External"/><Relationship Id="rId11" Type="http://schemas.openxmlformats.org/officeDocument/2006/relationships/hyperlink" Target="http://it.wikipedia.org/wiki/Todi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it.wikipedia.org/wiki/Gubbi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it.wikipedia.org/wiki/Piazza_del_Popolo_(Todi)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it.wikipedia.org/wiki/1973" TargetMode="External"/><Relationship Id="rId14" Type="http://schemas.openxmlformats.org/officeDocument/2006/relationships/hyperlink" Target="http://it.wikipedia.org/w/index.php?title=Gubbio.Teatro_romano&amp;action=edit&amp;redlink=1" TargetMode="External"/><Relationship Id="rId22" Type="http://schemas.openxmlformats.org/officeDocument/2006/relationships/hyperlink" Target="http://history.umbriajazz.com/pagine/history-00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579</Words>
  <Characters>3301</Characters>
  <Application>Microsoft Office Word</Application>
  <DocSecurity>0</DocSecurity>
  <Lines>27</Lines>
  <Paragraphs>7</Paragraphs>
  <ScaleCrop>false</ScaleCrop>
  <Company>ss</Company>
  <LinksUpToDate>false</LinksUpToDate>
  <CharactersWithSpaces>3873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b</dc:creator>
  <cp:keywords/>
  <cp:lastModifiedBy>User</cp:lastModifiedBy>
  <cp:revision>9</cp:revision>
  <dcterms:created xsi:type="dcterms:W3CDTF">2013-03-09T15:49:00Z</dcterms:created>
  <dcterms:modified xsi:type="dcterms:W3CDTF">2013-03-13T15:22:00Z</dcterms:modified>
</cp:coreProperties>
</file>