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7C" w:rsidRPr="006E1E7F" w:rsidRDefault="00B0617C" w:rsidP="00B0617C">
      <w:pPr>
        <w:rPr>
          <w:rFonts w:ascii="Times New Roman" w:hAnsi="Times New Roman" w:cs="Times New Roman"/>
          <w:sz w:val="28"/>
          <w:szCs w:val="28"/>
        </w:rPr>
      </w:pPr>
      <w:r w:rsidRPr="006E1E7F">
        <w:rPr>
          <w:rFonts w:ascii="Times New Roman" w:hAnsi="Times New Roman" w:cs="Times New Roman"/>
          <w:sz w:val="28"/>
          <w:szCs w:val="28"/>
        </w:rPr>
        <w:t>Viral Replication</w:t>
      </w:r>
    </w:p>
    <w:p w:rsidR="00B0617C" w:rsidRPr="006E1E7F" w:rsidRDefault="00B0617C" w:rsidP="00B0617C">
      <w:pPr>
        <w:rPr>
          <w:rFonts w:ascii="Times New Roman" w:hAnsi="Times New Roman" w:cs="Times New Roman"/>
          <w:sz w:val="28"/>
          <w:szCs w:val="28"/>
        </w:rPr>
      </w:pPr>
      <w:r w:rsidRPr="006E1E7F">
        <w:rPr>
          <w:rFonts w:ascii="Times New Roman" w:hAnsi="Times New Roman" w:cs="Times New Roman"/>
          <w:sz w:val="28"/>
          <w:szCs w:val="28"/>
        </w:rPr>
        <w:t xml:space="preserve">I. Steps in Viral Replication </w:t>
      </w:r>
    </w:p>
    <w:p w:rsidR="006E1E7F"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A. Attachment.</w:t>
      </w:r>
    </w:p>
    <w:p w:rsidR="00B0617C"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 xml:space="preserve"> This is the first step in viral replication. Surface proteins of the virus interact with specific receptors on the target cell surface. These may be specialized proteins with limited distribution or molecules that are more widely distributed on tissues throughout the body. The presence of a virus-specific receptor is necessary but not sufficient for viruses to infect cells and complete the replicative cycle. </w:t>
      </w:r>
    </w:p>
    <w:p w:rsidR="006E1E7F"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B. Penetration.</w:t>
      </w:r>
    </w:p>
    <w:p w:rsidR="00B0617C"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 xml:space="preserve"> Enveloped viruses (e.g., HIV, influenza virus) penetrate cells through fusion of the viral envelope with </w:t>
      </w:r>
      <w:r w:rsidR="006E1E7F" w:rsidRPr="006E1E7F">
        <w:rPr>
          <w:rFonts w:ascii="Times New Roman" w:hAnsi="Times New Roman" w:cs="Times New Roman"/>
          <w:sz w:val="24"/>
          <w:szCs w:val="24"/>
        </w:rPr>
        <w:t>t</w:t>
      </w:r>
      <w:r w:rsidRPr="006E1E7F">
        <w:rPr>
          <w:rFonts w:ascii="Times New Roman" w:hAnsi="Times New Roman" w:cs="Times New Roman"/>
          <w:sz w:val="24"/>
          <w:szCs w:val="24"/>
        </w:rPr>
        <w:t xml:space="preserve">he host cell membrane. Non-enveloped viruses penetrate cells by translocation of the </w:t>
      </w:r>
      <w:proofErr w:type="spellStart"/>
      <w:r w:rsidRPr="006E1E7F">
        <w:rPr>
          <w:rFonts w:ascii="Times New Roman" w:hAnsi="Times New Roman" w:cs="Times New Roman"/>
          <w:sz w:val="24"/>
          <w:szCs w:val="24"/>
        </w:rPr>
        <w:t>virion</w:t>
      </w:r>
      <w:proofErr w:type="spellEnd"/>
      <w:r w:rsidRPr="006E1E7F">
        <w:rPr>
          <w:rFonts w:ascii="Times New Roman" w:hAnsi="Times New Roman" w:cs="Times New Roman"/>
          <w:sz w:val="24"/>
          <w:szCs w:val="24"/>
        </w:rPr>
        <w:t xml:space="preserve"> across the host cell membrane or receptor mediated endocytosis of the </w:t>
      </w:r>
      <w:proofErr w:type="spellStart"/>
      <w:r w:rsidRPr="006E1E7F">
        <w:rPr>
          <w:rFonts w:ascii="Times New Roman" w:hAnsi="Times New Roman" w:cs="Times New Roman"/>
          <w:sz w:val="24"/>
          <w:szCs w:val="24"/>
        </w:rPr>
        <w:t>virion</w:t>
      </w:r>
      <w:proofErr w:type="spellEnd"/>
      <w:r w:rsidRPr="006E1E7F">
        <w:rPr>
          <w:rFonts w:ascii="Times New Roman" w:hAnsi="Times New Roman" w:cs="Times New Roman"/>
          <w:sz w:val="24"/>
          <w:szCs w:val="24"/>
        </w:rPr>
        <w:t xml:space="preserve"> in </w:t>
      </w:r>
      <w:proofErr w:type="spellStart"/>
      <w:r w:rsidRPr="006E1E7F">
        <w:rPr>
          <w:rFonts w:ascii="Times New Roman" w:hAnsi="Times New Roman" w:cs="Times New Roman"/>
          <w:sz w:val="24"/>
          <w:szCs w:val="24"/>
        </w:rPr>
        <w:t>clathrin</w:t>
      </w:r>
      <w:proofErr w:type="spellEnd"/>
      <w:r w:rsidRPr="006E1E7F">
        <w:rPr>
          <w:rFonts w:ascii="Times New Roman" w:hAnsi="Times New Roman" w:cs="Times New Roman"/>
          <w:sz w:val="24"/>
          <w:szCs w:val="24"/>
        </w:rPr>
        <w:t xml:space="preserve"> coated pits with </w:t>
      </w:r>
      <w:r w:rsidR="006E1E7F" w:rsidRPr="006E1E7F">
        <w:rPr>
          <w:rFonts w:ascii="Times New Roman" w:hAnsi="Times New Roman" w:cs="Times New Roman"/>
          <w:sz w:val="24"/>
          <w:szCs w:val="24"/>
        </w:rPr>
        <w:t>a</w:t>
      </w:r>
      <w:r w:rsidRPr="006E1E7F">
        <w:rPr>
          <w:rFonts w:ascii="Times New Roman" w:hAnsi="Times New Roman" w:cs="Times New Roman"/>
          <w:sz w:val="24"/>
          <w:szCs w:val="24"/>
        </w:rPr>
        <w:t xml:space="preserve">ccumulation of viruses in cytoplasmic vesicles. </w:t>
      </w:r>
    </w:p>
    <w:p w:rsidR="006E1E7F"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 xml:space="preserve">C. </w:t>
      </w:r>
      <w:proofErr w:type="spellStart"/>
      <w:r w:rsidRPr="006E1E7F">
        <w:rPr>
          <w:rFonts w:ascii="Times New Roman" w:hAnsi="Times New Roman" w:cs="Times New Roman"/>
          <w:sz w:val="24"/>
          <w:szCs w:val="24"/>
        </w:rPr>
        <w:t>Uncoating</w:t>
      </w:r>
      <w:proofErr w:type="spellEnd"/>
      <w:r w:rsidRPr="006E1E7F">
        <w:rPr>
          <w:rFonts w:ascii="Times New Roman" w:hAnsi="Times New Roman" w:cs="Times New Roman"/>
          <w:sz w:val="24"/>
          <w:szCs w:val="24"/>
        </w:rPr>
        <w:t xml:space="preserve"> (disassembly).</w:t>
      </w:r>
    </w:p>
    <w:p w:rsidR="00B0617C"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 xml:space="preserve"> A complex process which differs by taxonomic class and is not fully understood for many agents. This process makes the nucleic acid available for transcription to permit multiplication of the virus. </w:t>
      </w:r>
    </w:p>
    <w:p w:rsidR="006E1E7F"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D. Transcription and Translation</w:t>
      </w:r>
    </w:p>
    <w:p w:rsidR="00B0617C"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 xml:space="preserve">The key to understanding the genomic expression of viruses is noting the fact that viruses must use host cellular machinery to replicate and make functional and structural proteins. Strategies for genomic expression for different taxonomic groupings of viruses are described below (section II). </w:t>
      </w:r>
    </w:p>
    <w:p w:rsidR="006E1E7F"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 xml:space="preserve">F. Assembly and Release. </w:t>
      </w:r>
    </w:p>
    <w:p w:rsidR="00B0617C"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 xml:space="preserve">The process of </w:t>
      </w:r>
      <w:proofErr w:type="spellStart"/>
      <w:r w:rsidRPr="006E1E7F">
        <w:rPr>
          <w:rFonts w:ascii="Times New Roman" w:hAnsi="Times New Roman" w:cs="Times New Roman"/>
          <w:sz w:val="24"/>
          <w:szCs w:val="24"/>
        </w:rPr>
        <w:t>virion</w:t>
      </w:r>
      <w:proofErr w:type="spellEnd"/>
      <w:r w:rsidRPr="006E1E7F">
        <w:rPr>
          <w:rFonts w:ascii="Times New Roman" w:hAnsi="Times New Roman" w:cs="Times New Roman"/>
          <w:sz w:val="24"/>
          <w:szCs w:val="24"/>
        </w:rPr>
        <w:t xml:space="preserve"> assembly involves bringing together newly formed viral nucleic acid and the </w:t>
      </w:r>
      <w:r w:rsidR="006E1E7F" w:rsidRPr="006E1E7F">
        <w:rPr>
          <w:rFonts w:ascii="Times New Roman" w:hAnsi="Times New Roman" w:cs="Times New Roman"/>
          <w:sz w:val="24"/>
          <w:szCs w:val="24"/>
        </w:rPr>
        <w:t>s</w:t>
      </w:r>
      <w:r w:rsidRPr="006E1E7F">
        <w:rPr>
          <w:rFonts w:ascii="Times New Roman" w:hAnsi="Times New Roman" w:cs="Times New Roman"/>
          <w:sz w:val="24"/>
          <w:szCs w:val="24"/>
        </w:rPr>
        <w:t xml:space="preserve">tructural proteins to form the </w:t>
      </w:r>
      <w:proofErr w:type="spellStart"/>
      <w:r w:rsidRPr="006E1E7F">
        <w:rPr>
          <w:rFonts w:ascii="Times New Roman" w:hAnsi="Times New Roman" w:cs="Times New Roman"/>
          <w:sz w:val="24"/>
          <w:szCs w:val="24"/>
        </w:rPr>
        <w:t>nucleocapsid</w:t>
      </w:r>
      <w:proofErr w:type="spellEnd"/>
      <w:r w:rsidRPr="006E1E7F">
        <w:rPr>
          <w:rFonts w:ascii="Times New Roman" w:hAnsi="Times New Roman" w:cs="Times New Roman"/>
          <w:sz w:val="24"/>
          <w:szCs w:val="24"/>
        </w:rPr>
        <w:t xml:space="preserve"> of the virus. There are basically three strategies that viruses employ: </w:t>
      </w:r>
    </w:p>
    <w:p w:rsidR="00B0617C"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 xml:space="preserve">1. </w:t>
      </w:r>
      <w:proofErr w:type="spellStart"/>
      <w:r w:rsidRPr="006E1E7F">
        <w:rPr>
          <w:rFonts w:ascii="Times New Roman" w:hAnsi="Times New Roman" w:cs="Times New Roman"/>
          <w:sz w:val="24"/>
          <w:szCs w:val="24"/>
        </w:rPr>
        <w:t>Nonenveloped</w:t>
      </w:r>
      <w:proofErr w:type="spellEnd"/>
      <w:r w:rsidRPr="006E1E7F">
        <w:rPr>
          <w:rFonts w:ascii="Times New Roman" w:hAnsi="Times New Roman" w:cs="Times New Roman"/>
          <w:sz w:val="24"/>
          <w:szCs w:val="24"/>
        </w:rPr>
        <w:t xml:space="preserve"> viruses exhibit full maturation in the cytoplasm (e.g., </w:t>
      </w:r>
      <w:proofErr w:type="spellStart"/>
      <w:r w:rsidRPr="006E1E7F">
        <w:rPr>
          <w:rFonts w:ascii="Times New Roman" w:hAnsi="Times New Roman" w:cs="Times New Roman"/>
          <w:sz w:val="24"/>
          <w:szCs w:val="24"/>
        </w:rPr>
        <w:t>picornaviruses</w:t>
      </w:r>
      <w:proofErr w:type="spellEnd"/>
      <w:r w:rsidRPr="006E1E7F">
        <w:rPr>
          <w:rFonts w:ascii="Times New Roman" w:hAnsi="Times New Roman" w:cs="Times New Roman"/>
          <w:sz w:val="24"/>
          <w:szCs w:val="24"/>
        </w:rPr>
        <w:t xml:space="preserve">) or the nucleus (e.g., adenoviruses) with disintegration of the cell and release of </w:t>
      </w:r>
      <w:proofErr w:type="spellStart"/>
      <w:r w:rsidRPr="006E1E7F">
        <w:rPr>
          <w:rFonts w:ascii="Times New Roman" w:hAnsi="Times New Roman" w:cs="Times New Roman"/>
          <w:sz w:val="24"/>
          <w:szCs w:val="24"/>
        </w:rPr>
        <w:t>virions</w:t>
      </w:r>
      <w:proofErr w:type="spellEnd"/>
      <w:r w:rsidRPr="006E1E7F">
        <w:rPr>
          <w:rFonts w:ascii="Times New Roman" w:hAnsi="Times New Roman" w:cs="Times New Roman"/>
          <w:sz w:val="24"/>
          <w:szCs w:val="24"/>
        </w:rPr>
        <w:t xml:space="preserve">. </w:t>
      </w:r>
    </w:p>
    <w:p w:rsidR="00B0617C" w:rsidRPr="006E1E7F" w:rsidRDefault="00B0617C" w:rsidP="00B0617C">
      <w:pPr>
        <w:rPr>
          <w:rFonts w:ascii="Times New Roman" w:hAnsi="Times New Roman" w:cs="Times New Roman"/>
          <w:sz w:val="24"/>
          <w:szCs w:val="24"/>
        </w:rPr>
      </w:pPr>
      <w:r w:rsidRPr="006E1E7F">
        <w:rPr>
          <w:rFonts w:ascii="Times New Roman" w:hAnsi="Times New Roman" w:cs="Times New Roman"/>
          <w:sz w:val="24"/>
          <w:szCs w:val="24"/>
        </w:rPr>
        <w:t xml:space="preserve">2. For enveloped viruses, including the (-) strand RNA viruses, the (+) strand </w:t>
      </w:r>
      <w:proofErr w:type="spellStart"/>
      <w:r w:rsidRPr="006E1E7F">
        <w:rPr>
          <w:rFonts w:ascii="Times New Roman" w:hAnsi="Times New Roman" w:cs="Times New Roman"/>
          <w:sz w:val="24"/>
          <w:szCs w:val="24"/>
        </w:rPr>
        <w:t>togaviruses</w:t>
      </w:r>
      <w:proofErr w:type="spellEnd"/>
      <w:r w:rsidRPr="006E1E7F">
        <w:rPr>
          <w:rFonts w:ascii="Times New Roman" w:hAnsi="Times New Roman" w:cs="Times New Roman"/>
          <w:sz w:val="24"/>
          <w:szCs w:val="24"/>
        </w:rPr>
        <w:t xml:space="preserve"> and the retroviruses, final maturation of the </w:t>
      </w:r>
      <w:proofErr w:type="spellStart"/>
      <w:r w:rsidRPr="006E1E7F">
        <w:rPr>
          <w:rFonts w:ascii="Times New Roman" w:hAnsi="Times New Roman" w:cs="Times New Roman"/>
          <w:sz w:val="24"/>
          <w:szCs w:val="24"/>
        </w:rPr>
        <w:t>virion</w:t>
      </w:r>
      <w:proofErr w:type="spellEnd"/>
      <w:r w:rsidRPr="006E1E7F">
        <w:rPr>
          <w:rFonts w:ascii="Times New Roman" w:hAnsi="Times New Roman" w:cs="Times New Roman"/>
          <w:sz w:val="24"/>
          <w:szCs w:val="24"/>
        </w:rPr>
        <w:t xml:space="preserve"> takes place as the </w:t>
      </w:r>
      <w:proofErr w:type="spellStart"/>
      <w:r w:rsidRPr="006E1E7F">
        <w:rPr>
          <w:rFonts w:ascii="Times New Roman" w:hAnsi="Times New Roman" w:cs="Times New Roman"/>
          <w:sz w:val="24"/>
          <w:szCs w:val="24"/>
        </w:rPr>
        <w:t>virion</w:t>
      </w:r>
      <w:proofErr w:type="spellEnd"/>
      <w:r w:rsidRPr="006E1E7F">
        <w:rPr>
          <w:rFonts w:ascii="Times New Roman" w:hAnsi="Times New Roman" w:cs="Times New Roman"/>
          <w:sz w:val="24"/>
          <w:szCs w:val="24"/>
        </w:rPr>
        <w:t xml:space="preserve"> exits the cell. Viral proteins are inserted into the host cell membrane. </w:t>
      </w:r>
      <w:proofErr w:type="spellStart"/>
      <w:r w:rsidRPr="006E1E7F">
        <w:rPr>
          <w:rFonts w:ascii="Times New Roman" w:hAnsi="Times New Roman" w:cs="Times New Roman"/>
          <w:sz w:val="24"/>
          <w:szCs w:val="24"/>
        </w:rPr>
        <w:t>Nucleocapsids</w:t>
      </w:r>
      <w:proofErr w:type="spellEnd"/>
      <w:r w:rsidRPr="006E1E7F">
        <w:rPr>
          <w:rFonts w:ascii="Times New Roman" w:hAnsi="Times New Roman" w:cs="Times New Roman"/>
          <w:sz w:val="24"/>
          <w:szCs w:val="24"/>
        </w:rPr>
        <w:t xml:space="preserve"> bind to the regions of the host cell membranes with these inserted proteins and bud into the extracellular space. Further cleavage and maturation of proteins may occur after viral 2 extrusion to impart full infectivity on the </w:t>
      </w:r>
      <w:proofErr w:type="spellStart"/>
      <w:r w:rsidRPr="006E1E7F">
        <w:rPr>
          <w:rFonts w:ascii="Times New Roman" w:hAnsi="Times New Roman" w:cs="Times New Roman"/>
          <w:sz w:val="24"/>
          <w:szCs w:val="24"/>
        </w:rPr>
        <w:t>virion</w:t>
      </w:r>
      <w:proofErr w:type="spellEnd"/>
      <w:r w:rsidRPr="006E1E7F">
        <w:rPr>
          <w:rFonts w:ascii="Times New Roman" w:hAnsi="Times New Roman" w:cs="Times New Roman"/>
          <w:sz w:val="24"/>
          <w:szCs w:val="24"/>
        </w:rPr>
        <w:t xml:space="preserve">. Viruses in this group differ in their degree of </w:t>
      </w:r>
      <w:proofErr w:type="spellStart"/>
      <w:r w:rsidRPr="006E1E7F">
        <w:rPr>
          <w:rFonts w:ascii="Times New Roman" w:hAnsi="Times New Roman" w:cs="Times New Roman"/>
          <w:sz w:val="24"/>
          <w:szCs w:val="24"/>
        </w:rPr>
        <w:t>cytolytic</w:t>
      </w:r>
      <w:proofErr w:type="spellEnd"/>
      <w:r w:rsidRPr="006E1E7F">
        <w:rPr>
          <w:rFonts w:ascii="Times New Roman" w:hAnsi="Times New Roman" w:cs="Times New Roman"/>
          <w:sz w:val="24"/>
          <w:szCs w:val="24"/>
        </w:rPr>
        <w:t xml:space="preserve"> activity. </w:t>
      </w:r>
    </w:p>
    <w:p w:rsidR="00E554AB" w:rsidRDefault="00B0617C" w:rsidP="00B0617C">
      <w:pPr>
        <w:rPr>
          <w:rFonts w:ascii="Times New Roman" w:hAnsi="Times New Roman" w:cs="Times New Roman"/>
          <w:sz w:val="24"/>
          <w:szCs w:val="24"/>
        </w:rPr>
      </w:pPr>
      <w:r w:rsidRPr="006E1E7F">
        <w:rPr>
          <w:rFonts w:ascii="Times New Roman" w:hAnsi="Times New Roman" w:cs="Times New Roman"/>
          <w:sz w:val="24"/>
          <w:szCs w:val="24"/>
        </w:rPr>
        <w:lastRenderedPageBreak/>
        <w:t xml:space="preserve">3. </w:t>
      </w:r>
      <w:proofErr w:type="spellStart"/>
      <w:r w:rsidRPr="006E1E7F">
        <w:rPr>
          <w:rFonts w:ascii="Times New Roman" w:hAnsi="Times New Roman" w:cs="Times New Roman"/>
          <w:sz w:val="24"/>
          <w:szCs w:val="24"/>
        </w:rPr>
        <w:t>Herpesviruses</w:t>
      </w:r>
      <w:proofErr w:type="spellEnd"/>
      <w:r w:rsidRPr="006E1E7F">
        <w:rPr>
          <w:rFonts w:ascii="Times New Roman" w:hAnsi="Times New Roman" w:cs="Times New Roman"/>
          <w:sz w:val="24"/>
          <w:szCs w:val="24"/>
        </w:rPr>
        <w:t xml:space="preserve">, which are enveloped viruses, assemble their </w:t>
      </w:r>
      <w:proofErr w:type="spellStart"/>
      <w:r w:rsidRPr="006E1E7F">
        <w:rPr>
          <w:rFonts w:ascii="Times New Roman" w:hAnsi="Times New Roman" w:cs="Times New Roman"/>
          <w:sz w:val="24"/>
          <w:szCs w:val="24"/>
        </w:rPr>
        <w:t>nucleocapsids</w:t>
      </w:r>
      <w:proofErr w:type="spellEnd"/>
      <w:r w:rsidRPr="006E1E7F">
        <w:rPr>
          <w:rFonts w:ascii="Times New Roman" w:hAnsi="Times New Roman" w:cs="Times New Roman"/>
          <w:sz w:val="24"/>
          <w:szCs w:val="24"/>
        </w:rPr>
        <w:t xml:space="preserve"> in the nuclei of infected cells and mature at the inner lamella of the nuclear membrane. </w:t>
      </w:r>
      <w:proofErr w:type="spellStart"/>
      <w:r w:rsidRPr="006E1E7F">
        <w:rPr>
          <w:rFonts w:ascii="Times New Roman" w:hAnsi="Times New Roman" w:cs="Times New Roman"/>
          <w:sz w:val="24"/>
          <w:szCs w:val="24"/>
        </w:rPr>
        <w:t>Virions</w:t>
      </w:r>
      <w:proofErr w:type="spellEnd"/>
      <w:r w:rsidRPr="006E1E7F">
        <w:rPr>
          <w:rFonts w:ascii="Times New Roman" w:hAnsi="Times New Roman" w:cs="Times New Roman"/>
          <w:sz w:val="24"/>
          <w:szCs w:val="24"/>
        </w:rPr>
        <w:t xml:space="preserve"> accumulate in this region, in the endoplasmic reticulum and in vesicles protected from the cytoplasm. Release of </w:t>
      </w:r>
      <w:proofErr w:type="spellStart"/>
      <w:r w:rsidRPr="006E1E7F">
        <w:rPr>
          <w:rFonts w:ascii="Times New Roman" w:hAnsi="Times New Roman" w:cs="Times New Roman"/>
          <w:sz w:val="24"/>
          <w:szCs w:val="24"/>
        </w:rPr>
        <w:t>virions</w:t>
      </w:r>
      <w:proofErr w:type="spellEnd"/>
      <w:r w:rsidRPr="006E1E7F">
        <w:rPr>
          <w:rFonts w:ascii="Times New Roman" w:hAnsi="Times New Roman" w:cs="Times New Roman"/>
          <w:sz w:val="24"/>
          <w:szCs w:val="24"/>
        </w:rPr>
        <w:t xml:space="preserve"> from the cell surface is associated with cytolysis.</w:t>
      </w:r>
    </w:p>
    <w:p w:rsidR="006E1E7F" w:rsidRDefault="006E1E7F" w:rsidP="00B0617C">
      <w:pPr>
        <w:rPr>
          <w:rFonts w:ascii="Times New Roman" w:hAnsi="Times New Roman" w:cs="Times New Roman"/>
          <w:sz w:val="24"/>
          <w:szCs w:val="24"/>
        </w:rPr>
      </w:pPr>
      <w:hyperlink r:id="rId5" w:history="1">
        <w:r w:rsidRPr="00A30FD0">
          <w:rPr>
            <w:rStyle w:val="Hyperlink"/>
            <w:rFonts w:ascii="Times New Roman" w:hAnsi="Times New Roman" w:cs="Times New Roman"/>
            <w:sz w:val="24"/>
            <w:szCs w:val="24"/>
          </w:rPr>
          <w:t>http://www.columbia.edu/itc/hs/medical/pathophys/id/2004/lecture/notes/viral_rep_Hammer.pdf</w:t>
        </w:r>
      </w:hyperlink>
    </w:p>
    <w:p w:rsidR="006E1E7F" w:rsidRPr="006E1E7F" w:rsidRDefault="006E1E7F" w:rsidP="00B0617C">
      <w:pPr>
        <w:rPr>
          <w:rFonts w:ascii="Times New Roman" w:hAnsi="Times New Roman" w:cs="Times New Roman"/>
          <w:sz w:val="24"/>
          <w:szCs w:val="24"/>
        </w:rPr>
      </w:pPr>
      <w:bookmarkStart w:id="0" w:name="_GoBack"/>
      <w:bookmarkEnd w:id="0"/>
    </w:p>
    <w:sectPr w:rsidR="006E1E7F" w:rsidRPr="006E1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39D5"/>
    <w:multiLevelType w:val="multilevel"/>
    <w:tmpl w:val="A586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F2BF6"/>
    <w:multiLevelType w:val="multilevel"/>
    <w:tmpl w:val="823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44ED7"/>
    <w:multiLevelType w:val="multilevel"/>
    <w:tmpl w:val="9E14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10BEE"/>
    <w:multiLevelType w:val="multilevel"/>
    <w:tmpl w:val="AC7A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20950"/>
    <w:multiLevelType w:val="multilevel"/>
    <w:tmpl w:val="EB2E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35B26"/>
    <w:multiLevelType w:val="multilevel"/>
    <w:tmpl w:val="29B0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7C"/>
    <w:rsid w:val="006E1E7F"/>
    <w:rsid w:val="00B0617C"/>
    <w:rsid w:val="00E5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3FCA8-5916-4D40-8723-E2D75752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0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umbia.edu/itc/hs/medical/pathophys/id/2004/lecture/notes/viral_rep_Hamm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Deandra</dc:creator>
  <cp:keywords/>
  <dc:description/>
  <cp:lastModifiedBy>Deandra</cp:lastModifiedBy>
  <cp:revision>1</cp:revision>
  <dcterms:created xsi:type="dcterms:W3CDTF">2014-11-05T01:06:00Z</dcterms:created>
  <dcterms:modified xsi:type="dcterms:W3CDTF">2014-11-05T01:25:00Z</dcterms:modified>
</cp:coreProperties>
</file>