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Pr="00CE5924" w:rsidRDefault="00CE5924" w:rsidP="00CE5924">
      <w:pPr>
        <w:pStyle w:val="Heading1"/>
      </w:pPr>
      <w:r w:rsidRPr="00CE5924">
        <w:t xml:space="preserve">RELEVANT ANATOMY </w:t>
      </w:r>
      <w:bookmarkStart w:id="0" w:name="_GoBack"/>
      <w:bookmarkEnd w:id="0"/>
    </w:p>
    <w:p w:rsidR="00CE5924" w:rsidRPr="00CE5924" w:rsidRDefault="00CE5924" w:rsidP="00CE5924">
      <w:pPr>
        <w:spacing w:line="276" w:lineRule="auto"/>
        <w:jc w:val="both"/>
      </w:pPr>
    </w:p>
    <w:p w:rsidR="00CE5924" w:rsidRDefault="00CE5924" w:rsidP="00CE5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E5924">
        <w:rPr>
          <w:rFonts w:ascii="Times New Roman" w:hAnsi="Times New Roman"/>
        </w:rPr>
        <w:t>The anatomy of the eye can be divided into the structures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of the eyeball (globe) and the adnexa. In the procedure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described here, the adnexal structures are emphasized as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the eyeball itself is removed. Structures of the adnexa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include ocular muscles, orbital fasciae, the eyelids, conjunctiva,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and the lacrimal apparatus. The eyelids have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three basic layers; the outer skin, a </w:t>
      </w:r>
      <w:proofErr w:type="spellStart"/>
      <w:r w:rsidRPr="00CE5924">
        <w:rPr>
          <w:rFonts w:ascii="Times New Roman" w:hAnsi="Times New Roman"/>
        </w:rPr>
        <w:t>fibromuscular</w:t>
      </w:r>
      <w:proofErr w:type="spellEnd"/>
      <w:r w:rsidRPr="00CE5924">
        <w:rPr>
          <w:rFonts w:ascii="Times New Roman" w:hAnsi="Times New Roman"/>
        </w:rPr>
        <w:t xml:space="preserve"> layer,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and the palpebral conjunctiva. The palpebral conjunctiva,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together with the bulbar conjunctiva, comprises the </w:t>
      </w:r>
      <w:proofErr w:type="spellStart"/>
      <w:r w:rsidRPr="00CE5924">
        <w:rPr>
          <w:rFonts w:ascii="Times New Roman" w:hAnsi="Times New Roman"/>
        </w:rPr>
        <w:t>conjunctival</w:t>
      </w:r>
      <w:proofErr w:type="spellEnd"/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sac. The dorsal and ventral distal extremities of</w:t>
      </w:r>
      <w:r>
        <w:rPr>
          <w:rFonts w:ascii="Times New Roman" w:hAnsi="Times New Roman"/>
        </w:rPr>
        <w:t xml:space="preserve"> the sac are called </w:t>
      </w:r>
      <w:proofErr w:type="spellStart"/>
      <w:r w:rsidRPr="00CE5924">
        <w:rPr>
          <w:rFonts w:ascii="Times New Roman" w:hAnsi="Times New Roman"/>
        </w:rPr>
        <w:t>fornices</w:t>
      </w:r>
      <w:proofErr w:type="spellEnd"/>
      <w:r w:rsidRPr="00CE5924">
        <w:rPr>
          <w:rFonts w:ascii="Times New Roman" w:hAnsi="Times New Roman"/>
        </w:rPr>
        <w:t>. The third eyelid attaches to a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T-shaped plate of cartilage on the medial aspect of the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eyeball. Between the dorsolateral wall of the orbit and the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ey</w:t>
      </w:r>
      <w:r>
        <w:rPr>
          <w:rFonts w:ascii="Times New Roman" w:hAnsi="Times New Roman"/>
        </w:rPr>
        <w:t>eball is the lacrimal apparatus.</w:t>
      </w:r>
    </w:p>
    <w:p w:rsidR="00CE5924" w:rsidRDefault="00CE5924" w:rsidP="00CE5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CE5924" w:rsidRDefault="00CE5924" w:rsidP="00CE5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E5924">
        <w:rPr>
          <w:rFonts w:ascii="Times New Roman" w:hAnsi="Times New Roman"/>
        </w:rPr>
        <w:t>The muscles responsible for moving the eye are all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located near the optic foramen behind the eyeball, except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for the ventral oblique muscle. The ventral oblique muscle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originates on the ventromedial wall of the orbit and passes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laterally below the eyeball. The </w:t>
      </w:r>
      <w:proofErr w:type="gramStart"/>
      <w:r w:rsidRPr="00CE5924">
        <w:rPr>
          <w:rFonts w:ascii="Times New Roman" w:hAnsi="Times New Roman"/>
        </w:rPr>
        <w:t>four rectus</w:t>
      </w:r>
      <w:proofErr w:type="gramEnd"/>
      <w:r w:rsidRPr="00CE5924">
        <w:rPr>
          <w:rFonts w:ascii="Times New Roman" w:hAnsi="Times New Roman"/>
        </w:rPr>
        <w:t xml:space="preserve"> muscles all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insert anterior to the equator of the eye at a dorsal, ventral,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medial, and lateral site. The retractor </w:t>
      </w:r>
      <w:proofErr w:type="spellStart"/>
      <w:r w:rsidRPr="00CE5924">
        <w:rPr>
          <w:rFonts w:ascii="Times New Roman" w:hAnsi="Times New Roman"/>
        </w:rPr>
        <w:t>bulbi</w:t>
      </w:r>
      <w:proofErr w:type="spellEnd"/>
      <w:r w:rsidRPr="00CE5924">
        <w:rPr>
          <w:rFonts w:ascii="Times New Roman" w:hAnsi="Times New Roman"/>
        </w:rPr>
        <w:t xml:space="preserve"> muscle inserts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posteriorly on the eyeball and envelopes the optic nerve.</w:t>
      </w:r>
      <w:r>
        <w:rPr>
          <w:rFonts w:ascii="Times New Roman" w:hAnsi="Times New Roman"/>
        </w:rPr>
        <w:t xml:space="preserve"> </w:t>
      </w:r>
    </w:p>
    <w:p w:rsidR="00CE5924" w:rsidRDefault="00CE5924" w:rsidP="00CE5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CE5924" w:rsidRPr="00CE5924" w:rsidRDefault="00CE5924" w:rsidP="00CE5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E5924">
        <w:rPr>
          <w:rFonts w:ascii="Times New Roman" w:hAnsi="Times New Roman"/>
        </w:rPr>
        <w:t>The locations of the ophthalmic and maxillary nerves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are also relevant to this procedure for local anesthesia of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the eye. These nerves enter the orbit with the </w:t>
      </w:r>
      <w:proofErr w:type="spellStart"/>
      <w:r w:rsidRPr="00CE5924">
        <w:rPr>
          <w:rFonts w:ascii="Times New Roman" w:hAnsi="Times New Roman"/>
        </w:rPr>
        <w:t>extraocular</w:t>
      </w:r>
      <w:proofErr w:type="spellEnd"/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 xml:space="preserve">muscles through the foramen </w:t>
      </w:r>
      <w:proofErr w:type="spellStart"/>
      <w:r w:rsidRPr="00CE5924">
        <w:rPr>
          <w:rFonts w:ascii="Times New Roman" w:hAnsi="Times New Roman"/>
        </w:rPr>
        <w:t>orbitorotundum</w:t>
      </w:r>
      <w:proofErr w:type="spellEnd"/>
      <w:r w:rsidRPr="00CE5924">
        <w:rPr>
          <w:rFonts w:ascii="Times New Roman" w:hAnsi="Times New Roman"/>
        </w:rPr>
        <w:t>, which is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a combined round and orbital foramen that is unique to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bovine species. This is the site of injection for anesthesia</w:t>
      </w:r>
      <w:r>
        <w:rPr>
          <w:rFonts w:ascii="Times New Roman" w:hAnsi="Times New Roman"/>
        </w:rPr>
        <w:t xml:space="preserve"> </w:t>
      </w:r>
      <w:r w:rsidRPr="00CE5924">
        <w:rPr>
          <w:rFonts w:ascii="Times New Roman" w:hAnsi="Times New Roman"/>
        </w:rPr>
        <w:t>during eye extirpation.</w:t>
      </w:r>
    </w:p>
    <w:sectPr w:rsidR="00CE5924" w:rsidRPr="00CE5924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24"/>
    <w:rsid w:val="003E5E96"/>
    <w:rsid w:val="00CE5924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59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5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59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2014-11-06T05:32:00Z</dcterms:created>
  <dcterms:modified xsi:type="dcterms:W3CDTF">2014-11-06T05:37:00Z</dcterms:modified>
</cp:coreProperties>
</file>