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35" w:rsidRDefault="00D70035" w:rsidP="00D70035">
      <w:pPr>
        <w:rPr>
          <w:b/>
        </w:rPr>
      </w:pPr>
      <w:r>
        <w:rPr>
          <w:b/>
        </w:rPr>
        <w:t>NERVE BLOCKS USED FOR OPTHALMIC SURGERY</w:t>
      </w:r>
    </w:p>
    <w:p w:rsidR="00D70035" w:rsidRDefault="00D70035" w:rsidP="00D70035">
      <w:proofErr w:type="spellStart"/>
      <w:r w:rsidRPr="00D70035">
        <w:rPr>
          <w:b/>
        </w:rPr>
        <w:t>Auriculopalpebral</w:t>
      </w:r>
      <w:proofErr w:type="spellEnd"/>
      <w:r w:rsidRPr="00D70035">
        <w:rPr>
          <w:b/>
        </w:rPr>
        <w:t xml:space="preserve"> Nerve Block: </w:t>
      </w:r>
      <w:r w:rsidRPr="00D70035">
        <w:rPr>
          <w:b/>
        </w:rPr>
        <w:br/>
      </w:r>
      <w:r>
        <w:t xml:space="preserve">Surgical manipulation of the eye is facilitated by nerve blockade of the eyelids. </w:t>
      </w:r>
      <w:proofErr w:type="spellStart"/>
      <w:r>
        <w:t>Auriculopalpebral</w:t>
      </w:r>
      <w:proofErr w:type="spellEnd"/>
      <w:r>
        <w:t xml:space="preserve"> nerve block can be placed to reduce upper eyelid movement prior to performing a Peterson or </w:t>
      </w:r>
      <w:proofErr w:type="spellStart"/>
      <w:r>
        <w:t>retrobulbar</w:t>
      </w:r>
      <w:proofErr w:type="spellEnd"/>
      <w:r>
        <w:t xml:space="preserve"> block. The </w:t>
      </w:r>
      <w:proofErr w:type="spellStart"/>
      <w:r>
        <w:t>auriculopalpebral</w:t>
      </w:r>
      <w:proofErr w:type="spellEnd"/>
      <w:r>
        <w:t xml:space="preserve"> nerve can be palpated as it crosses the </w:t>
      </w:r>
      <w:proofErr w:type="spellStart"/>
      <w:r>
        <w:t>zygomatic</w:t>
      </w:r>
      <w:proofErr w:type="spellEnd"/>
      <w:r>
        <w:t xml:space="preserve"> arch, roughly 5-6 </w:t>
      </w:r>
      <w:proofErr w:type="spellStart"/>
      <w:r>
        <w:t>centimeters</w:t>
      </w:r>
      <w:proofErr w:type="spellEnd"/>
      <w:r>
        <w:t xml:space="preserve"> behind the supraorbital process. Inject 5 </w:t>
      </w:r>
      <w:proofErr w:type="spellStart"/>
      <w:r>
        <w:t>milliliters</w:t>
      </w:r>
      <w:proofErr w:type="spellEnd"/>
      <w:r>
        <w:t xml:space="preserve"> of 2% lidocaine </w:t>
      </w:r>
      <w:proofErr w:type="spellStart"/>
      <w:r>
        <w:t>HCl</w:t>
      </w:r>
      <w:proofErr w:type="spellEnd"/>
      <w:r>
        <w:t xml:space="preserve"> subcutaneously on the dorsal aspect of the </w:t>
      </w:r>
      <w:proofErr w:type="spellStart"/>
      <w:r>
        <w:t>zygomatic</w:t>
      </w:r>
      <w:proofErr w:type="spellEnd"/>
      <w:r>
        <w:t xml:space="preserve"> arch at this location. </w:t>
      </w:r>
    </w:p>
    <w:p w:rsidR="00D70035" w:rsidRDefault="00D70035" w:rsidP="00D70035">
      <w:r w:rsidRPr="00D70035">
        <w:rPr>
          <w:b/>
        </w:rPr>
        <w:t>Peterson Nerve Block:</w:t>
      </w:r>
      <w:r>
        <w:t xml:space="preserve"> </w:t>
      </w:r>
      <w:r>
        <w:br/>
      </w:r>
      <w:r>
        <w:t xml:space="preserve">After performing a small local skin block over the intended site of puncture, a 3.8-cm long 14 gauge needle is inserted through the skin as a cannula for introduction of an 18-gauge 9-cm long needle for the nerve block. The cannula is inserted caudal to the junction of the supraorbital process and </w:t>
      </w:r>
      <w:proofErr w:type="spellStart"/>
      <w:r>
        <w:t>zygomatic</w:t>
      </w:r>
      <w:proofErr w:type="spellEnd"/>
      <w:r>
        <w:t xml:space="preserve"> arch and is introduced through the skin. Then, the 18-gauge, 9-cm long needle is introduced through the cannula needle and is directed in a horizontal and slightly dorsal direction until the coronoid process is encountered. The needle is “walked off” the rostral aspect of the coronoid process and advanced in a ventromedial direction along the caudal aspect of the orbit until the needle encounters the bony plate encasing the foramen </w:t>
      </w:r>
      <w:proofErr w:type="spellStart"/>
      <w:r>
        <w:t>orbitorotundum</w:t>
      </w:r>
      <w:proofErr w:type="spellEnd"/>
      <w:r>
        <w:t xml:space="preserve">. Once the needle is advanced to the foramen, it is advised that the needle be drawn back a few </w:t>
      </w:r>
      <w:proofErr w:type="spellStart"/>
      <w:r>
        <w:t>millimeters</w:t>
      </w:r>
      <w:proofErr w:type="spellEnd"/>
      <w:r>
        <w:t xml:space="preserve"> to reduce the risk of </w:t>
      </w:r>
      <w:proofErr w:type="spellStart"/>
      <w:r>
        <w:t>intrameningeal</w:t>
      </w:r>
      <w:proofErr w:type="spellEnd"/>
      <w:r>
        <w:t xml:space="preserve"> injection. After aspirating to assure the needle is not in the internal maxillary artery, 10-15 </w:t>
      </w:r>
      <w:proofErr w:type="spellStart"/>
      <w:r>
        <w:t>milliliters</w:t>
      </w:r>
      <w:proofErr w:type="spellEnd"/>
      <w:r>
        <w:t xml:space="preserve"> of lidocaine (2%) is deposited, with an additional 5 </w:t>
      </w:r>
      <w:proofErr w:type="spellStart"/>
      <w:r>
        <w:t>milliliters</w:t>
      </w:r>
      <w:proofErr w:type="spellEnd"/>
      <w:r>
        <w:t xml:space="preserve"> of lidocaine deposited as the needle is slowly withdrawn. </w:t>
      </w:r>
      <w:proofErr w:type="spellStart"/>
      <w:r>
        <w:t>Mydriasis</w:t>
      </w:r>
      <w:proofErr w:type="spellEnd"/>
      <w:r>
        <w:t xml:space="preserve"> indicates a successful block. </w:t>
      </w:r>
    </w:p>
    <w:p w:rsidR="00D70035" w:rsidRDefault="00D70035" w:rsidP="00D70035">
      <w:r w:rsidRPr="00D70035">
        <w:rPr>
          <w:b/>
        </w:rPr>
        <w:t xml:space="preserve">4 Point </w:t>
      </w:r>
      <w:proofErr w:type="spellStart"/>
      <w:r w:rsidRPr="00D70035">
        <w:rPr>
          <w:b/>
        </w:rPr>
        <w:t>Retrobulbar</w:t>
      </w:r>
      <w:proofErr w:type="spellEnd"/>
      <w:r w:rsidRPr="00D70035">
        <w:rPr>
          <w:b/>
        </w:rPr>
        <w:t xml:space="preserve"> Nerve Block: </w:t>
      </w:r>
      <w:r w:rsidRPr="00D70035">
        <w:rPr>
          <w:b/>
        </w:rPr>
        <w:br/>
      </w:r>
      <w:r>
        <w:t xml:space="preserve">The 4-point </w:t>
      </w:r>
      <w:proofErr w:type="spellStart"/>
      <w:r>
        <w:t>retrobulbar</w:t>
      </w:r>
      <w:proofErr w:type="spellEnd"/>
      <w:r>
        <w:t xml:space="preserve"> block is technically easier and can be done more rapidly as compared with the Peterson eye block. In this technique, an 18 gauge, 9-cm long needle is introduced through the skin on the dorsal, lateral, ventral and medial aspects of the eye, at 12, 3, 6, and 9 o´clock positions, respectively. Introduction of the needle through the conjunctiva should be avoided to reduce the occurrence of ocular contamination. The needle is directed behind the globe using the bony orbit as a guide. When the needle is introduced into </w:t>
      </w:r>
      <w:proofErr w:type="spellStart"/>
      <w:r>
        <w:t>retrobulbar</w:t>
      </w:r>
      <w:proofErr w:type="spellEnd"/>
      <w:r>
        <w:t xml:space="preserve"> sheath, the eye will move slightly with the tug of the needle. After this location is reached and aspiration is performed to assure that the needle is not in a vessel, 5-10 </w:t>
      </w:r>
      <w:proofErr w:type="spellStart"/>
      <w:r>
        <w:t>milliliters</w:t>
      </w:r>
      <w:proofErr w:type="spellEnd"/>
      <w:r>
        <w:t xml:space="preserve"> of lidocaine (2%) is deposited at each site. </w:t>
      </w:r>
      <w:proofErr w:type="spellStart"/>
      <w:r>
        <w:t>Mydriasis</w:t>
      </w:r>
      <w:proofErr w:type="spellEnd"/>
      <w:r>
        <w:t xml:space="preserve"> indicates a successful block. </w:t>
      </w:r>
    </w:p>
    <w:p w:rsidR="00D70035" w:rsidRDefault="00D70035" w:rsidP="00D70035">
      <w:proofErr w:type="spellStart"/>
      <w:r w:rsidRPr="00D70035">
        <w:rPr>
          <w:b/>
        </w:rPr>
        <w:t>Retrobulbar</w:t>
      </w:r>
      <w:proofErr w:type="spellEnd"/>
      <w:r w:rsidRPr="00D70035">
        <w:rPr>
          <w:b/>
        </w:rPr>
        <w:t xml:space="preserve"> block: </w:t>
      </w:r>
      <w:r>
        <w:br/>
      </w:r>
      <w:r>
        <w:t xml:space="preserve">An alternative to the 4-point </w:t>
      </w:r>
      <w:proofErr w:type="spellStart"/>
      <w:r>
        <w:t>retrobulbar</w:t>
      </w:r>
      <w:proofErr w:type="spellEnd"/>
      <w:r>
        <w:t xml:space="preserve"> block is the single </w:t>
      </w:r>
      <w:proofErr w:type="spellStart"/>
      <w:r>
        <w:t>retrobulbar</w:t>
      </w:r>
      <w:proofErr w:type="spellEnd"/>
      <w:r>
        <w:t xml:space="preserve"> block (Figure 2). In this technique, the 9-cm long 18-gauge needle is bent into a ½ circle. The needle is inserted immediately ventral to the dorsal orbital rim and directed such that the needle impacts into the bone of the orbit. Then the needle is advanced as it is rotated ventrally in a progressive manner such that the needle remains in close proximity to the bone. After the needle is inserted to the caudal aspect of the eye, 20 ml of 2% lidocaine </w:t>
      </w:r>
      <w:proofErr w:type="spellStart"/>
      <w:r>
        <w:t>HCl</w:t>
      </w:r>
      <w:proofErr w:type="spellEnd"/>
      <w:r>
        <w:t xml:space="preserve"> is administered after aspiration to ensure that the needle is not positioned in a vessel or other fluid structure. Successful deposition of lidocaine causes mild </w:t>
      </w:r>
      <w:proofErr w:type="spellStart"/>
      <w:r>
        <w:t>proptosis</w:t>
      </w:r>
      <w:proofErr w:type="spellEnd"/>
      <w:r>
        <w:t xml:space="preserve"> of the globe. </w:t>
      </w:r>
    </w:p>
    <w:p w:rsidR="00E93DA4" w:rsidRDefault="00D70035" w:rsidP="00D70035">
      <w:r w:rsidRPr="00D70035">
        <w:rPr>
          <w:b/>
        </w:rPr>
        <w:lastRenderedPageBreak/>
        <w:t xml:space="preserve">Ring Block: </w:t>
      </w:r>
      <w:r>
        <w:br/>
      </w:r>
      <w:r>
        <w:t xml:space="preserve">Additional local </w:t>
      </w:r>
      <w:proofErr w:type="spellStart"/>
      <w:r>
        <w:t>anesthesia</w:t>
      </w:r>
      <w:proofErr w:type="spellEnd"/>
      <w:r>
        <w:t xml:space="preserve"> of the eyelids is recommended as the Peterson and </w:t>
      </w:r>
      <w:proofErr w:type="spellStart"/>
      <w:r>
        <w:t>retrobulbar</w:t>
      </w:r>
      <w:proofErr w:type="spellEnd"/>
      <w:r>
        <w:t xml:space="preserve"> blocks typically result in incomplete analgesia of the eyelids. Five to ten </w:t>
      </w:r>
      <w:proofErr w:type="spellStart"/>
      <w:r>
        <w:t>milliliters</w:t>
      </w:r>
      <w:proofErr w:type="spellEnd"/>
      <w:r>
        <w:t xml:space="preserve"> lidocaine (2%) is infiltrated subcutaneously 2.5 </w:t>
      </w:r>
      <w:proofErr w:type="spellStart"/>
      <w:r>
        <w:t>centimeters</w:t>
      </w:r>
      <w:proofErr w:type="spellEnd"/>
      <w:r>
        <w:t xml:space="preserve"> from the eyelid margins as</w:t>
      </w:r>
      <w:bookmarkStart w:id="0" w:name="_GoBack"/>
      <w:bookmarkEnd w:id="0"/>
      <w:r>
        <w:t xml:space="preserve"> a ring block.</w:t>
      </w:r>
    </w:p>
    <w:sectPr w:rsidR="00E93D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35"/>
    <w:rsid w:val="00D70035"/>
    <w:rsid w:val="00E93DA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2014-11-04T01:55:00Z</dcterms:created>
  <dcterms:modified xsi:type="dcterms:W3CDTF">2014-11-04T01:59:00Z</dcterms:modified>
</cp:coreProperties>
</file>