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32" w:rsidRPr="00753032" w:rsidRDefault="00753032" w:rsidP="00753032">
      <w:pPr>
        <w:shd w:val="clear" w:color="auto" w:fill="F0F0F0"/>
        <w:spacing w:before="105" w:after="105" w:line="240" w:lineRule="auto"/>
        <w:jc w:val="both"/>
        <w:rPr>
          <w:rFonts w:ascii="Times New Roman" w:eastAsia="Times New Roman" w:hAnsi="Times New Roman" w:cs="Times New Roman"/>
          <w:color w:val="000000"/>
          <w:sz w:val="20"/>
          <w:szCs w:val="20"/>
          <w:lang w:eastAsia="en-TT"/>
        </w:rPr>
      </w:pPr>
      <w:proofErr w:type="gramStart"/>
      <w:r w:rsidRPr="00753032">
        <w:rPr>
          <w:rFonts w:ascii="Times New Roman" w:eastAsia="Times New Roman" w:hAnsi="Times New Roman" w:cs="Times New Roman"/>
          <w:b/>
          <w:bCs/>
          <w:color w:val="FF6600"/>
          <w:sz w:val="32"/>
          <w:szCs w:val="32"/>
          <w:lang w:eastAsia="en-TT"/>
        </w:rPr>
        <w:t>First-Degree Prolapse.</w:t>
      </w:r>
      <w:proofErr w:type="gramEnd"/>
      <w:r w:rsidRPr="00753032">
        <w:rPr>
          <w:rFonts w:ascii="Times New Roman" w:eastAsia="Times New Roman" w:hAnsi="Times New Roman" w:cs="Times New Roman"/>
          <w:color w:val="000000"/>
          <w:sz w:val="28"/>
          <w:szCs w:val="28"/>
          <w:lang w:eastAsia="en-TT"/>
        </w:rPr>
        <w:t xml:space="preserve"> The floor of the vagina protrudes intermittently through the gaping vulvar cleft, usually only when the cow is lying down. This stage may go unnoticed. The vagina becomes irritated by exposure to sun, wind, dust, cold temperature and </w:t>
      </w:r>
      <w:proofErr w:type="spellStart"/>
      <w:r w:rsidRPr="00753032">
        <w:rPr>
          <w:rFonts w:ascii="Times New Roman" w:eastAsia="Times New Roman" w:hAnsi="Times New Roman" w:cs="Times New Roman"/>
          <w:color w:val="000000"/>
          <w:sz w:val="28"/>
          <w:szCs w:val="28"/>
          <w:lang w:eastAsia="en-TT"/>
        </w:rPr>
        <w:t>fecal</w:t>
      </w:r>
      <w:proofErr w:type="spellEnd"/>
      <w:r w:rsidRPr="00753032">
        <w:rPr>
          <w:rFonts w:ascii="Times New Roman" w:eastAsia="Times New Roman" w:hAnsi="Times New Roman" w:cs="Times New Roman"/>
          <w:color w:val="000000"/>
          <w:sz w:val="28"/>
          <w:szCs w:val="28"/>
          <w:lang w:eastAsia="en-TT"/>
        </w:rPr>
        <w:t xml:space="preserve"> contamination. If parturition is not imminent, the continued vaginal irritation may produce </w:t>
      </w:r>
      <w:proofErr w:type="spellStart"/>
      <w:r w:rsidRPr="00753032">
        <w:rPr>
          <w:rFonts w:ascii="Times New Roman" w:eastAsia="Times New Roman" w:hAnsi="Times New Roman" w:cs="Times New Roman"/>
          <w:color w:val="000000"/>
          <w:sz w:val="28"/>
          <w:szCs w:val="28"/>
          <w:lang w:eastAsia="en-TT"/>
        </w:rPr>
        <w:t>tenesmus</w:t>
      </w:r>
      <w:proofErr w:type="spellEnd"/>
      <w:r w:rsidRPr="00753032">
        <w:rPr>
          <w:rFonts w:ascii="Times New Roman" w:eastAsia="Times New Roman" w:hAnsi="Times New Roman" w:cs="Times New Roman"/>
          <w:color w:val="000000"/>
          <w:sz w:val="28"/>
          <w:szCs w:val="28"/>
          <w:lang w:eastAsia="en-TT"/>
        </w:rPr>
        <w:t>, which leads to the next stage.</w:t>
      </w:r>
    </w:p>
    <w:p w:rsidR="00753032" w:rsidRPr="00753032" w:rsidRDefault="00753032" w:rsidP="00753032">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proofErr w:type="gramStart"/>
      <w:r w:rsidRPr="00753032">
        <w:rPr>
          <w:rFonts w:ascii="Times New Roman" w:eastAsia="Times New Roman" w:hAnsi="Times New Roman" w:cs="Times New Roman"/>
          <w:b/>
          <w:bCs/>
          <w:color w:val="FF6600"/>
          <w:sz w:val="32"/>
          <w:szCs w:val="32"/>
          <w:lang w:eastAsia="en-TT"/>
        </w:rPr>
        <w:t>Second-Degree Prolapse.</w:t>
      </w:r>
      <w:proofErr w:type="gramEnd"/>
      <w:r w:rsidRPr="00753032">
        <w:rPr>
          <w:rFonts w:ascii="Times New Roman" w:eastAsia="Times New Roman" w:hAnsi="Times New Roman" w:cs="Times New Roman"/>
          <w:color w:val="000000"/>
          <w:sz w:val="28"/>
          <w:szCs w:val="28"/>
          <w:lang w:eastAsia="en-TT"/>
        </w:rPr>
        <w:t xml:space="preserve"> The floor of the vagina is in continuous prolapse. If neglected, the bladder may be reverted into the </w:t>
      </w:r>
      <w:proofErr w:type="spellStart"/>
      <w:r w:rsidRPr="00753032">
        <w:rPr>
          <w:rFonts w:ascii="Times New Roman" w:eastAsia="Times New Roman" w:hAnsi="Times New Roman" w:cs="Times New Roman"/>
          <w:color w:val="000000"/>
          <w:sz w:val="28"/>
          <w:szCs w:val="28"/>
          <w:lang w:eastAsia="en-TT"/>
        </w:rPr>
        <w:t>prolapsus</w:t>
      </w:r>
      <w:proofErr w:type="spellEnd"/>
      <w:r w:rsidRPr="00753032">
        <w:rPr>
          <w:rFonts w:ascii="Times New Roman" w:eastAsia="Times New Roman" w:hAnsi="Times New Roman" w:cs="Times New Roman"/>
          <w:color w:val="000000"/>
          <w:sz w:val="28"/>
          <w:szCs w:val="28"/>
          <w:lang w:eastAsia="en-TT"/>
        </w:rPr>
        <w:t>, kinking the urethra and interfering with urination. Exposure to external irritants is protracted. The problem is obvious even to the casual observer.</w:t>
      </w:r>
    </w:p>
    <w:p w:rsidR="00753032" w:rsidRPr="00753032" w:rsidRDefault="00753032" w:rsidP="00753032">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proofErr w:type="gramStart"/>
      <w:r w:rsidRPr="00753032">
        <w:rPr>
          <w:rFonts w:ascii="Times New Roman" w:eastAsia="Times New Roman" w:hAnsi="Times New Roman" w:cs="Times New Roman"/>
          <w:b/>
          <w:bCs/>
          <w:color w:val="FF6600"/>
          <w:sz w:val="32"/>
          <w:szCs w:val="32"/>
          <w:lang w:eastAsia="en-TT"/>
        </w:rPr>
        <w:t>Third-Degree Prolapse.</w:t>
      </w:r>
      <w:proofErr w:type="gramEnd"/>
      <w:r w:rsidRPr="00753032">
        <w:rPr>
          <w:rFonts w:ascii="Times New Roman" w:eastAsia="Times New Roman" w:hAnsi="Times New Roman" w:cs="Times New Roman"/>
          <w:color w:val="000000"/>
          <w:sz w:val="28"/>
          <w:szCs w:val="28"/>
          <w:lang w:eastAsia="en-TT"/>
        </w:rPr>
        <w:t xml:space="preserve"> The cervix and almost the entire vagina are prolapsed. This may happen without progression through the first and second stages and is dependent on flaccidity of the vagina and lack of support of the </w:t>
      </w:r>
      <w:proofErr w:type="spellStart"/>
      <w:r w:rsidRPr="00753032">
        <w:rPr>
          <w:rFonts w:ascii="Times New Roman" w:eastAsia="Times New Roman" w:hAnsi="Times New Roman" w:cs="Times New Roman"/>
          <w:color w:val="000000"/>
          <w:sz w:val="28"/>
          <w:szCs w:val="28"/>
          <w:lang w:eastAsia="en-TT"/>
        </w:rPr>
        <w:t>perivaginal</w:t>
      </w:r>
      <w:proofErr w:type="spellEnd"/>
      <w:r w:rsidRPr="00753032">
        <w:rPr>
          <w:rFonts w:ascii="Times New Roman" w:eastAsia="Times New Roman" w:hAnsi="Times New Roman" w:cs="Times New Roman"/>
          <w:color w:val="000000"/>
          <w:sz w:val="28"/>
          <w:szCs w:val="28"/>
          <w:lang w:eastAsia="en-TT"/>
        </w:rPr>
        <w:t xml:space="preserve"> tissue. Third-degree prolapse is common in Santa </w:t>
      </w:r>
      <w:proofErr w:type="spellStart"/>
      <w:r w:rsidRPr="00753032">
        <w:rPr>
          <w:rFonts w:ascii="Times New Roman" w:eastAsia="Times New Roman" w:hAnsi="Times New Roman" w:cs="Times New Roman"/>
          <w:color w:val="000000"/>
          <w:sz w:val="28"/>
          <w:szCs w:val="28"/>
          <w:lang w:eastAsia="en-TT"/>
        </w:rPr>
        <w:t>Gertrudis</w:t>
      </w:r>
      <w:proofErr w:type="spellEnd"/>
      <w:r w:rsidRPr="00753032">
        <w:rPr>
          <w:rFonts w:ascii="Times New Roman" w:eastAsia="Times New Roman" w:hAnsi="Times New Roman" w:cs="Times New Roman"/>
          <w:color w:val="000000"/>
          <w:sz w:val="28"/>
          <w:szCs w:val="28"/>
          <w:lang w:eastAsia="en-TT"/>
        </w:rPr>
        <w:t xml:space="preserve"> cows with chronic cervical enlargement. If the cervical seal is materially disturbed, there is danger of imminent septic abortion. Regardless of the method of repair, the cow should be kept under close observation. Repeated attempts to detect viability of the </w:t>
      </w:r>
      <w:proofErr w:type="spellStart"/>
      <w:r w:rsidRPr="00753032">
        <w:rPr>
          <w:rFonts w:ascii="Times New Roman" w:eastAsia="Times New Roman" w:hAnsi="Times New Roman" w:cs="Times New Roman"/>
          <w:color w:val="000000"/>
          <w:sz w:val="28"/>
          <w:szCs w:val="28"/>
          <w:lang w:eastAsia="en-TT"/>
        </w:rPr>
        <w:t>fetus</w:t>
      </w:r>
      <w:proofErr w:type="spellEnd"/>
      <w:r w:rsidRPr="00753032">
        <w:rPr>
          <w:rFonts w:ascii="Times New Roman" w:eastAsia="Times New Roman" w:hAnsi="Times New Roman" w:cs="Times New Roman"/>
          <w:color w:val="000000"/>
          <w:sz w:val="28"/>
          <w:szCs w:val="28"/>
          <w:lang w:eastAsia="en-TT"/>
        </w:rPr>
        <w:t xml:space="preserve"> may aggravate the irritated vagina but may be worthwhile. Signs of </w:t>
      </w:r>
      <w:proofErr w:type="spellStart"/>
      <w:r w:rsidRPr="00753032">
        <w:rPr>
          <w:rFonts w:ascii="Times New Roman" w:eastAsia="Times New Roman" w:hAnsi="Times New Roman" w:cs="Times New Roman"/>
          <w:color w:val="000000"/>
          <w:sz w:val="28"/>
          <w:szCs w:val="28"/>
          <w:lang w:eastAsia="en-TT"/>
        </w:rPr>
        <w:t>toxemia</w:t>
      </w:r>
      <w:proofErr w:type="spellEnd"/>
      <w:r w:rsidRPr="00753032">
        <w:rPr>
          <w:rFonts w:ascii="Times New Roman" w:eastAsia="Times New Roman" w:hAnsi="Times New Roman" w:cs="Times New Roman"/>
          <w:color w:val="000000"/>
          <w:sz w:val="28"/>
          <w:szCs w:val="28"/>
          <w:lang w:eastAsia="en-TT"/>
        </w:rPr>
        <w:t xml:space="preserve"> indicate </w:t>
      </w:r>
      <w:proofErr w:type="spellStart"/>
      <w:r w:rsidRPr="00753032">
        <w:rPr>
          <w:rFonts w:ascii="Times New Roman" w:eastAsia="Times New Roman" w:hAnsi="Times New Roman" w:cs="Times New Roman"/>
          <w:color w:val="000000"/>
          <w:sz w:val="28"/>
          <w:szCs w:val="28"/>
          <w:lang w:eastAsia="en-TT"/>
        </w:rPr>
        <w:t>fetal</w:t>
      </w:r>
      <w:proofErr w:type="spellEnd"/>
      <w:r w:rsidRPr="00753032">
        <w:rPr>
          <w:rFonts w:ascii="Times New Roman" w:eastAsia="Times New Roman" w:hAnsi="Times New Roman" w:cs="Times New Roman"/>
          <w:color w:val="000000"/>
          <w:sz w:val="28"/>
          <w:szCs w:val="28"/>
          <w:lang w:eastAsia="en-TT"/>
        </w:rPr>
        <w:t xml:space="preserve"> death.</w:t>
      </w:r>
    </w:p>
    <w:p w:rsidR="00753032" w:rsidRPr="00753032" w:rsidRDefault="00753032" w:rsidP="00753032">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proofErr w:type="spellStart"/>
      <w:proofErr w:type="gramStart"/>
      <w:r w:rsidRPr="00753032">
        <w:rPr>
          <w:rFonts w:ascii="Times New Roman" w:eastAsia="Times New Roman" w:hAnsi="Times New Roman" w:cs="Times New Roman"/>
          <w:b/>
          <w:bCs/>
          <w:color w:val="FF6600"/>
          <w:sz w:val="32"/>
          <w:szCs w:val="32"/>
          <w:lang w:eastAsia="en-TT"/>
        </w:rPr>
        <w:t>Forth</w:t>
      </w:r>
      <w:proofErr w:type="spellEnd"/>
      <w:r w:rsidRPr="00753032">
        <w:rPr>
          <w:rFonts w:ascii="Times New Roman" w:eastAsia="Times New Roman" w:hAnsi="Times New Roman" w:cs="Times New Roman"/>
          <w:b/>
          <w:bCs/>
          <w:color w:val="FF6600"/>
          <w:sz w:val="32"/>
          <w:szCs w:val="32"/>
          <w:lang w:eastAsia="en-TT"/>
        </w:rPr>
        <w:t>-Degree Prolapse.</w:t>
      </w:r>
      <w:proofErr w:type="gramEnd"/>
      <w:r w:rsidRPr="00753032">
        <w:rPr>
          <w:rFonts w:ascii="Times New Roman" w:eastAsia="Times New Roman" w:hAnsi="Times New Roman" w:cs="Times New Roman"/>
          <w:b/>
          <w:bCs/>
          <w:color w:val="0000FF"/>
          <w:sz w:val="32"/>
          <w:szCs w:val="32"/>
          <w:lang w:eastAsia="en-TT"/>
        </w:rPr>
        <w:t> </w:t>
      </w:r>
      <w:r w:rsidRPr="00753032">
        <w:rPr>
          <w:rFonts w:ascii="Times New Roman" w:eastAsia="Times New Roman" w:hAnsi="Times New Roman" w:cs="Times New Roman"/>
          <w:color w:val="000000"/>
          <w:sz w:val="28"/>
          <w:szCs w:val="28"/>
          <w:lang w:eastAsia="en-TT"/>
        </w:rPr>
        <w:t xml:space="preserve">The prolapse is of prolonged duration. Deep necrosis has ensued, and there are adhesions between </w:t>
      </w:r>
      <w:proofErr w:type="spellStart"/>
      <w:r w:rsidRPr="00753032">
        <w:rPr>
          <w:rFonts w:ascii="Times New Roman" w:eastAsia="Times New Roman" w:hAnsi="Times New Roman" w:cs="Times New Roman"/>
          <w:color w:val="000000"/>
          <w:sz w:val="28"/>
          <w:szCs w:val="28"/>
          <w:lang w:eastAsia="en-TT"/>
        </w:rPr>
        <w:t>perivaginal</w:t>
      </w:r>
      <w:proofErr w:type="spellEnd"/>
      <w:r w:rsidRPr="00753032">
        <w:rPr>
          <w:rFonts w:ascii="Times New Roman" w:eastAsia="Times New Roman" w:hAnsi="Times New Roman" w:cs="Times New Roman"/>
          <w:color w:val="000000"/>
          <w:sz w:val="28"/>
          <w:szCs w:val="28"/>
          <w:lang w:eastAsia="en-TT"/>
        </w:rPr>
        <w:t xml:space="preserve"> tissue and adjacent organs, especially the bladder. Peritonitis is present or imminent. The prognosis for the dam is poor.</w:t>
      </w:r>
    </w:p>
    <w:p w:rsidR="00753032" w:rsidRPr="00753032" w:rsidRDefault="00753032" w:rsidP="00753032">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r w:rsidRPr="00753032">
        <w:rPr>
          <w:rFonts w:ascii="Times New Roman" w:eastAsia="Times New Roman" w:hAnsi="Times New Roman" w:cs="Times New Roman"/>
          <w:color w:val="000000"/>
          <w:sz w:val="28"/>
          <w:szCs w:val="28"/>
          <w:lang w:eastAsia="en-TT"/>
        </w:rPr>
        <w:t xml:space="preserve">Frequently, unattended prolapse is complicated by prolapse of the rectum. Some authors </w:t>
      </w:r>
      <w:proofErr w:type="spellStart"/>
      <w:r w:rsidRPr="00753032">
        <w:rPr>
          <w:rFonts w:ascii="Times New Roman" w:eastAsia="Times New Roman" w:hAnsi="Times New Roman" w:cs="Times New Roman"/>
          <w:color w:val="000000"/>
          <w:sz w:val="28"/>
          <w:szCs w:val="28"/>
          <w:lang w:eastAsia="en-TT"/>
        </w:rPr>
        <w:t>favor</w:t>
      </w:r>
      <w:proofErr w:type="spellEnd"/>
      <w:r w:rsidRPr="00753032">
        <w:rPr>
          <w:rFonts w:ascii="Times New Roman" w:eastAsia="Times New Roman" w:hAnsi="Times New Roman" w:cs="Times New Roman"/>
          <w:color w:val="000000"/>
          <w:sz w:val="28"/>
          <w:szCs w:val="28"/>
          <w:lang w:eastAsia="en-TT"/>
        </w:rPr>
        <w:t xml:space="preserve"> amputation of the prolapsed rectum in </w:t>
      </w:r>
      <w:proofErr w:type="gramStart"/>
      <w:r w:rsidRPr="00753032">
        <w:rPr>
          <w:rFonts w:ascii="Times New Roman" w:eastAsia="Times New Roman" w:hAnsi="Times New Roman" w:cs="Times New Roman"/>
          <w:color w:val="000000"/>
          <w:sz w:val="28"/>
          <w:szCs w:val="28"/>
          <w:lang w:eastAsia="en-TT"/>
        </w:rPr>
        <w:t xml:space="preserve">these </w:t>
      </w:r>
      <w:proofErr w:type="spellStart"/>
      <w:r w:rsidRPr="00753032">
        <w:rPr>
          <w:rFonts w:ascii="Times New Roman" w:eastAsia="Times New Roman" w:hAnsi="Times New Roman" w:cs="Times New Roman"/>
          <w:color w:val="000000"/>
          <w:sz w:val="28"/>
          <w:szCs w:val="28"/>
          <w:lang w:eastAsia="en-TT"/>
        </w:rPr>
        <w:t>cases.This</w:t>
      </w:r>
      <w:proofErr w:type="spellEnd"/>
      <w:r w:rsidRPr="00753032">
        <w:rPr>
          <w:rFonts w:ascii="Times New Roman" w:eastAsia="Times New Roman" w:hAnsi="Times New Roman" w:cs="Times New Roman"/>
          <w:color w:val="000000"/>
          <w:sz w:val="28"/>
          <w:szCs w:val="28"/>
          <w:lang w:eastAsia="en-TT"/>
        </w:rPr>
        <w:t xml:space="preserve"> author</w:t>
      </w:r>
      <w:proofErr w:type="gramEnd"/>
      <w:r w:rsidRPr="00753032">
        <w:rPr>
          <w:rFonts w:ascii="Times New Roman" w:eastAsia="Times New Roman" w:hAnsi="Times New Roman" w:cs="Times New Roman"/>
          <w:color w:val="000000"/>
          <w:sz w:val="28"/>
          <w:szCs w:val="28"/>
          <w:lang w:eastAsia="en-TT"/>
        </w:rPr>
        <w:t xml:space="preserve"> chooses to dispense with amputation if at all possible, depending instead on replacement and purse-string suture.</w:t>
      </w:r>
    </w:p>
    <w:p w:rsidR="00753032" w:rsidRDefault="00753032"/>
    <w:p w:rsidR="00281B87" w:rsidRPr="00753032" w:rsidRDefault="00753032">
      <w:pPr>
        <w:rPr>
          <w:sz w:val="24"/>
        </w:rPr>
      </w:pPr>
      <w:r w:rsidRPr="00753032">
        <w:rPr>
          <w:sz w:val="24"/>
        </w:rPr>
        <w:t xml:space="preserve"> Source:  </w:t>
      </w:r>
      <w:hyperlink r:id="rId5" w:history="1">
        <w:r w:rsidRPr="00753032">
          <w:rPr>
            <w:rStyle w:val="Hyperlink"/>
            <w:sz w:val="24"/>
          </w:rPr>
          <w:t>http://www.developmentvet.aun.edu.eg/animal%20</w:t>
        </w:r>
        <w:bookmarkStart w:id="0" w:name="_GoBack"/>
        <w:bookmarkEnd w:id="0"/>
        <w:r w:rsidRPr="00753032">
          <w:rPr>
            <w:rStyle w:val="Hyperlink"/>
            <w:sz w:val="24"/>
          </w:rPr>
          <w:t>surgery/se5.htm</w:t>
        </w:r>
      </w:hyperlink>
      <w:r w:rsidRPr="00753032">
        <w:rPr>
          <w:sz w:val="24"/>
        </w:rPr>
        <w:t xml:space="preserve">  </w:t>
      </w:r>
    </w:p>
    <w:sectPr w:rsidR="00281B87" w:rsidRPr="007530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32"/>
    <w:rsid w:val="00281B87"/>
    <w:rsid w:val="0075303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3032"/>
  </w:style>
  <w:style w:type="character" w:styleId="Hyperlink">
    <w:name w:val="Hyperlink"/>
    <w:basedOn w:val="DefaultParagraphFont"/>
    <w:uiPriority w:val="99"/>
    <w:unhideWhenUsed/>
    <w:rsid w:val="007530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3032"/>
  </w:style>
  <w:style w:type="character" w:styleId="Hyperlink">
    <w:name w:val="Hyperlink"/>
    <w:basedOn w:val="DefaultParagraphFont"/>
    <w:uiPriority w:val="99"/>
    <w:unhideWhenUsed/>
    <w:rsid w:val="00753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velopmentvet.aun.edu.eg/animal%20surgery/se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2014-11-10T04:10:00Z</dcterms:created>
  <dcterms:modified xsi:type="dcterms:W3CDTF">2014-11-10T04:11:00Z</dcterms:modified>
</cp:coreProperties>
</file>