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26" w:rsidRDefault="00CA5426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</w:pPr>
      <w:r w:rsidRPr="00CA5426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Todas las empresas</w:t>
      </w:r>
      <w:r w:rsidRPr="00CA5426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 y clientes que necesitan traductores especializados en el ámbito de ciencias de la salud, y concretamente del ámbito de la veterinaria, “están relacionado</w:t>
      </w:r>
      <w:r w:rsidRPr="00CA5426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s directa o indirectamente con la salud animal: laboratorios farmacéuticos, explotaciones ganaderas, empresas de alimentación animal, agencias de comunicación espe</w:t>
      </w:r>
      <w:bookmarkStart w:id="0" w:name="_GoBack"/>
      <w:bookmarkEnd w:id="0"/>
      <w:r w:rsidRPr="00CA5426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cializadas en el sector, editoriales científicas, etc.</w:t>
      </w:r>
      <w:r w:rsidRPr="00CA542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” </w:t>
      </w:r>
    </w:p>
    <w:p w:rsidR="002E4B9B" w:rsidRPr="00CA5426" w:rsidRDefault="00CA5426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CA542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Por lo tanto, hoy en día es una carrera con futuro y muy demandada</w:t>
      </w:r>
      <w:r w:rsidRPr="00CA5426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. </w:t>
      </w:r>
    </w:p>
    <w:p w:rsidR="00CA5426" w:rsidRDefault="00CA5426">
      <w:pPr>
        <w:rPr>
          <w:rFonts w:ascii="Arial" w:hAnsi="Arial" w:cs="Arial"/>
          <w:sz w:val="28"/>
          <w:szCs w:val="28"/>
          <w:lang w:val="es-ES"/>
        </w:rPr>
      </w:pPr>
      <w:r w:rsidRPr="00CA5426">
        <w:rPr>
          <w:rFonts w:ascii="Arial" w:hAnsi="Arial" w:cs="Arial"/>
          <w:sz w:val="28"/>
          <w:szCs w:val="28"/>
          <w:lang w:val="es-ES"/>
        </w:rPr>
        <w:t>La medicina es uno de los campos con mayor demanda de traducciones. Constantemente se publica todo tipo de documentación, tanto en soporte papel como electrónico: ponencias, ensayos, informes, artículos, publicaciones, estudios y revistas, además de prospectos, especificaciones, etc.</w:t>
      </w:r>
    </w:p>
    <w:p w:rsidR="00CA5426" w:rsidRDefault="00CA5426">
      <w:pPr>
        <w:rPr>
          <w:rFonts w:ascii="Arial" w:hAnsi="Arial" w:cs="Arial"/>
          <w:sz w:val="28"/>
          <w:szCs w:val="28"/>
          <w:lang w:val="es-ES"/>
        </w:rPr>
      </w:pPr>
    </w:p>
    <w:p w:rsidR="009B3AE7" w:rsidRDefault="009B3AE7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Referencias: </w:t>
      </w:r>
    </w:p>
    <w:p w:rsidR="00CA5426" w:rsidRPr="009B3AE7" w:rsidRDefault="00CA5426" w:rsidP="009B3AE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hyperlink r:id="rId5" w:history="1">
        <w:r w:rsidRPr="009B3AE7">
          <w:rPr>
            <w:rStyle w:val="Hipervnculo"/>
            <w:rFonts w:ascii="Arial" w:hAnsi="Arial" w:cs="Arial"/>
            <w:sz w:val="28"/>
            <w:szCs w:val="28"/>
            <w:lang w:val="es-ES"/>
          </w:rPr>
          <w:t>http://www.lcptranslatis.com/traduccion-medica</w:t>
        </w:r>
      </w:hyperlink>
    </w:p>
    <w:p w:rsidR="009B3AE7" w:rsidRPr="009B3AE7" w:rsidRDefault="009B3AE7" w:rsidP="009B3AE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proofErr w:type="spellStart"/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Nathalie</w:t>
      </w:r>
      <w:proofErr w:type="spellEnd"/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 Fernández Cubas, Editora de contenidos y tr</w:t>
      </w:r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aductora científica </w:t>
      </w:r>
      <w:proofErr w:type="spellStart"/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freelance</w:t>
      </w:r>
      <w:proofErr w:type="spellEnd"/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 EN-FR-ES </w:t>
      </w:r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–</w:t>
      </w:r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 xml:space="preserve"> Veterinaria</w:t>
      </w:r>
      <w:r w:rsidRPr="009B3AE7">
        <w:rPr>
          <w:rFonts w:ascii="Arial" w:hAnsi="Arial" w:cs="Arial"/>
          <w:color w:val="333333"/>
          <w:sz w:val="28"/>
          <w:szCs w:val="28"/>
          <w:shd w:val="clear" w:color="auto" w:fill="FFFFFF"/>
          <w:lang w:val="es-ES"/>
        </w:rPr>
        <w:t>.</w:t>
      </w:r>
    </w:p>
    <w:p w:rsidR="00CA5426" w:rsidRPr="00CA5426" w:rsidRDefault="00CA5426">
      <w:pPr>
        <w:rPr>
          <w:rFonts w:ascii="Arial" w:hAnsi="Arial" w:cs="Arial"/>
          <w:sz w:val="28"/>
          <w:szCs w:val="28"/>
          <w:lang w:val="es-ES"/>
        </w:rPr>
      </w:pPr>
    </w:p>
    <w:sectPr w:rsidR="00CA5426" w:rsidRPr="00CA5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11E24"/>
    <w:multiLevelType w:val="hybridMultilevel"/>
    <w:tmpl w:val="92EC026A"/>
    <w:lvl w:ilvl="0" w:tplc="FC447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26"/>
    <w:rsid w:val="002E4B9B"/>
    <w:rsid w:val="009B3AE7"/>
    <w:rsid w:val="00C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A88B-C2D2-45E8-9123-697CB88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5426"/>
  </w:style>
  <w:style w:type="character" w:styleId="Hipervnculo">
    <w:name w:val="Hyperlink"/>
    <w:basedOn w:val="Fuentedeprrafopredeter"/>
    <w:uiPriority w:val="99"/>
    <w:unhideWhenUsed/>
    <w:rsid w:val="00CA54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ptranslatis.com/traduccion-med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Brendle</dc:creator>
  <cp:keywords/>
  <dc:description/>
  <cp:lastModifiedBy>Lina Brendle</cp:lastModifiedBy>
  <cp:revision>1</cp:revision>
  <dcterms:created xsi:type="dcterms:W3CDTF">2015-01-10T12:08:00Z</dcterms:created>
  <dcterms:modified xsi:type="dcterms:W3CDTF">2015-01-10T12:41:00Z</dcterms:modified>
</cp:coreProperties>
</file>