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52" w:rsidRDefault="007A152A" w:rsidP="00CC7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A024E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7870">
        <w:rPr>
          <w:rFonts w:ascii="Times New Roman" w:hAnsi="Times New Roman" w:cs="Times New Roman"/>
          <w:sz w:val="24"/>
          <w:szCs w:val="24"/>
        </w:rPr>
        <w:t xml:space="preserve"> Abdominal Unit</w:t>
      </w:r>
      <w:bookmarkStart w:id="0" w:name="_GoBack"/>
      <w:bookmarkEnd w:id="0"/>
    </w:p>
    <w:p w:rsidR="002921AD" w:rsidRPr="00A024E0" w:rsidRDefault="00CC7547" w:rsidP="00A024E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4E0">
        <w:rPr>
          <w:rFonts w:ascii="Times New Roman" w:hAnsi="Times New Roman" w:cs="Times New Roman"/>
          <w:sz w:val="24"/>
          <w:szCs w:val="24"/>
        </w:rPr>
        <w:t xml:space="preserve">Identify and examine </w:t>
      </w:r>
      <w:r w:rsidR="00A024E0">
        <w:rPr>
          <w:rFonts w:ascii="Times New Roman" w:hAnsi="Times New Roman" w:cs="Times New Roman"/>
          <w:sz w:val="24"/>
          <w:szCs w:val="24"/>
        </w:rPr>
        <w:t>the spleen</w:t>
      </w:r>
      <w:r w:rsidRPr="00A024E0">
        <w:rPr>
          <w:rFonts w:ascii="Times New Roman" w:hAnsi="Times New Roman" w:cs="Times New Roman"/>
          <w:sz w:val="24"/>
          <w:szCs w:val="24"/>
        </w:rPr>
        <w:t xml:space="preserve"> and follow sub-units 1-5</w:t>
      </w:r>
      <w:r w:rsidR="00A024E0">
        <w:rPr>
          <w:rFonts w:ascii="Times New Roman" w:hAnsi="Times New Roman" w:cs="Times New Roman"/>
          <w:sz w:val="24"/>
          <w:szCs w:val="24"/>
        </w:rPr>
        <w:t xml:space="preserve"> for the spleen</w:t>
      </w:r>
      <w:r w:rsidR="007A152A" w:rsidRPr="00A024E0">
        <w:rPr>
          <w:rFonts w:ascii="Times New Roman" w:hAnsi="Times New Roman" w:cs="Times New Roman"/>
          <w:sz w:val="24"/>
          <w:szCs w:val="24"/>
        </w:rPr>
        <w:t>.</w:t>
      </w:r>
    </w:p>
    <w:p w:rsidR="00A024E0" w:rsidRPr="00A024E0" w:rsidRDefault="00A024E0" w:rsidP="00A024E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4E0">
        <w:rPr>
          <w:rFonts w:ascii="Times New Roman" w:hAnsi="Times New Roman" w:cs="Times New Roman"/>
          <w:sz w:val="24"/>
          <w:szCs w:val="24"/>
        </w:rPr>
        <w:t xml:space="preserve">Identify and examine </w:t>
      </w:r>
      <w:r>
        <w:rPr>
          <w:rFonts w:ascii="Times New Roman" w:hAnsi="Times New Roman" w:cs="Times New Roman"/>
          <w:sz w:val="24"/>
          <w:szCs w:val="24"/>
        </w:rPr>
        <w:t>the pancreas</w:t>
      </w:r>
      <w:r w:rsidRPr="00A024E0">
        <w:rPr>
          <w:rFonts w:ascii="Times New Roman" w:hAnsi="Times New Roman" w:cs="Times New Roman"/>
          <w:sz w:val="24"/>
          <w:szCs w:val="24"/>
        </w:rPr>
        <w:t xml:space="preserve"> and follow sub-units 1-5 for </w:t>
      </w:r>
      <w:r>
        <w:rPr>
          <w:rFonts w:ascii="Times New Roman" w:hAnsi="Times New Roman" w:cs="Times New Roman"/>
          <w:sz w:val="24"/>
          <w:szCs w:val="24"/>
        </w:rPr>
        <w:t>the pancreas</w:t>
      </w:r>
      <w:r w:rsidRPr="00A024E0">
        <w:rPr>
          <w:rFonts w:ascii="Times New Roman" w:hAnsi="Times New Roman" w:cs="Times New Roman"/>
          <w:sz w:val="24"/>
          <w:szCs w:val="24"/>
        </w:rPr>
        <w:t>.</w:t>
      </w:r>
    </w:p>
    <w:p w:rsidR="00A024E0" w:rsidRPr="00A024E0" w:rsidRDefault="00A024E0" w:rsidP="00A024E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4E0">
        <w:rPr>
          <w:rFonts w:ascii="Times New Roman" w:hAnsi="Times New Roman" w:cs="Times New Roman"/>
          <w:sz w:val="24"/>
          <w:szCs w:val="24"/>
        </w:rPr>
        <w:t xml:space="preserve">Identify and examine </w:t>
      </w:r>
      <w:r>
        <w:rPr>
          <w:rFonts w:ascii="Times New Roman" w:hAnsi="Times New Roman" w:cs="Times New Roman"/>
          <w:sz w:val="24"/>
          <w:szCs w:val="24"/>
        </w:rPr>
        <w:t>the gallbladder/biliary ducts</w:t>
      </w:r>
      <w:r w:rsidRPr="00A024E0">
        <w:rPr>
          <w:rFonts w:ascii="Times New Roman" w:hAnsi="Times New Roman" w:cs="Times New Roman"/>
          <w:sz w:val="24"/>
          <w:szCs w:val="24"/>
        </w:rPr>
        <w:t xml:space="preserve"> and follow sub-units 1-5 for</w:t>
      </w:r>
      <w:r>
        <w:rPr>
          <w:rFonts w:ascii="Times New Roman" w:hAnsi="Times New Roman" w:cs="Times New Roman"/>
          <w:sz w:val="24"/>
          <w:szCs w:val="24"/>
        </w:rPr>
        <w:t xml:space="preserve"> the gallbladder/biliary ducts</w:t>
      </w:r>
      <w:r w:rsidRPr="00A024E0">
        <w:rPr>
          <w:rFonts w:ascii="Times New Roman" w:hAnsi="Times New Roman" w:cs="Times New Roman"/>
          <w:sz w:val="24"/>
          <w:szCs w:val="24"/>
        </w:rPr>
        <w:t>.</w:t>
      </w:r>
    </w:p>
    <w:p w:rsidR="00A024E0" w:rsidRPr="00A024E0" w:rsidRDefault="00A024E0" w:rsidP="00A024E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4E0">
        <w:rPr>
          <w:rFonts w:ascii="Times New Roman" w:hAnsi="Times New Roman" w:cs="Times New Roman"/>
          <w:sz w:val="24"/>
          <w:szCs w:val="24"/>
        </w:rPr>
        <w:t xml:space="preserve">Identify and examine </w:t>
      </w:r>
      <w:r>
        <w:rPr>
          <w:rFonts w:ascii="Times New Roman" w:hAnsi="Times New Roman" w:cs="Times New Roman"/>
          <w:sz w:val="24"/>
          <w:szCs w:val="24"/>
        </w:rPr>
        <w:t>the urinary tract</w:t>
      </w:r>
      <w:r w:rsidRPr="00A024E0">
        <w:rPr>
          <w:rFonts w:ascii="Times New Roman" w:hAnsi="Times New Roman" w:cs="Times New Roman"/>
          <w:sz w:val="24"/>
          <w:szCs w:val="24"/>
        </w:rPr>
        <w:t xml:space="preserve"> and follow sub-units 1-5 for</w:t>
      </w:r>
      <w:r>
        <w:rPr>
          <w:rFonts w:ascii="Times New Roman" w:hAnsi="Times New Roman" w:cs="Times New Roman"/>
          <w:sz w:val="24"/>
          <w:szCs w:val="24"/>
        </w:rPr>
        <w:t xml:space="preserve"> the urinary tract</w:t>
      </w:r>
      <w:r w:rsidRPr="00A024E0">
        <w:rPr>
          <w:rFonts w:ascii="Times New Roman" w:hAnsi="Times New Roman" w:cs="Times New Roman"/>
          <w:sz w:val="24"/>
          <w:szCs w:val="24"/>
        </w:rPr>
        <w:t>.</w:t>
      </w:r>
    </w:p>
    <w:p w:rsidR="00A024E0" w:rsidRPr="00A024E0" w:rsidRDefault="00A024E0" w:rsidP="00A024E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4E0">
        <w:rPr>
          <w:rFonts w:ascii="Times New Roman" w:hAnsi="Times New Roman" w:cs="Times New Roman"/>
          <w:sz w:val="24"/>
          <w:szCs w:val="24"/>
        </w:rPr>
        <w:t xml:space="preserve">Identify and examine </w:t>
      </w:r>
      <w:r>
        <w:rPr>
          <w:rFonts w:ascii="Times New Roman" w:hAnsi="Times New Roman" w:cs="Times New Roman"/>
          <w:sz w:val="24"/>
          <w:szCs w:val="24"/>
        </w:rPr>
        <w:t>the liver</w:t>
      </w:r>
      <w:r w:rsidRPr="00A024E0">
        <w:rPr>
          <w:rFonts w:ascii="Times New Roman" w:hAnsi="Times New Roman" w:cs="Times New Roman"/>
          <w:sz w:val="24"/>
          <w:szCs w:val="24"/>
        </w:rPr>
        <w:t xml:space="preserve"> and follow sub-units 1-5 for </w:t>
      </w:r>
      <w:r>
        <w:rPr>
          <w:rFonts w:ascii="Times New Roman" w:hAnsi="Times New Roman" w:cs="Times New Roman"/>
          <w:sz w:val="24"/>
          <w:szCs w:val="24"/>
        </w:rPr>
        <w:t>the liver</w:t>
      </w:r>
      <w:r w:rsidRPr="00A024E0">
        <w:rPr>
          <w:rFonts w:ascii="Times New Roman" w:hAnsi="Times New Roman" w:cs="Times New Roman"/>
          <w:sz w:val="24"/>
          <w:szCs w:val="24"/>
        </w:rPr>
        <w:t>.</w:t>
      </w:r>
    </w:p>
    <w:p w:rsidR="00A024E0" w:rsidRPr="00A024E0" w:rsidRDefault="00A024E0" w:rsidP="00A024E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4E0">
        <w:rPr>
          <w:rFonts w:ascii="Times New Roman" w:hAnsi="Times New Roman" w:cs="Times New Roman"/>
          <w:sz w:val="24"/>
          <w:szCs w:val="24"/>
        </w:rPr>
        <w:t xml:space="preserve">Identify and examine </w:t>
      </w:r>
      <w:r>
        <w:rPr>
          <w:rFonts w:ascii="Times New Roman" w:hAnsi="Times New Roman" w:cs="Times New Roman"/>
          <w:sz w:val="24"/>
          <w:szCs w:val="24"/>
        </w:rPr>
        <w:t>the adrenal glands</w:t>
      </w:r>
      <w:r w:rsidRPr="00A024E0">
        <w:rPr>
          <w:rFonts w:ascii="Times New Roman" w:hAnsi="Times New Roman" w:cs="Times New Roman"/>
          <w:sz w:val="24"/>
          <w:szCs w:val="24"/>
        </w:rPr>
        <w:t xml:space="preserve"> and follow sub-units 1-5 for </w:t>
      </w:r>
      <w:r>
        <w:rPr>
          <w:rFonts w:ascii="Times New Roman" w:hAnsi="Times New Roman" w:cs="Times New Roman"/>
          <w:sz w:val="24"/>
          <w:szCs w:val="24"/>
        </w:rPr>
        <w:t>adrenal glands</w:t>
      </w:r>
      <w:r w:rsidRPr="00A024E0">
        <w:rPr>
          <w:rFonts w:ascii="Times New Roman" w:hAnsi="Times New Roman" w:cs="Times New Roman"/>
          <w:sz w:val="24"/>
          <w:szCs w:val="24"/>
        </w:rPr>
        <w:t>.</w:t>
      </w:r>
    </w:p>
    <w:p w:rsidR="00A024E0" w:rsidRPr="00A024E0" w:rsidRDefault="00A024E0" w:rsidP="00A024E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4E0">
        <w:rPr>
          <w:rFonts w:ascii="Times New Roman" w:hAnsi="Times New Roman" w:cs="Times New Roman"/>
          <w:sz w:val="24"/>
          <w:szCs w:val="24"/>
        </w:rPr>
        <w:t xml:space="preserve">Identify and examine </w:t>
      </w:r>
      <w:r>
        <w:rPr>
          <w:rFonts w:ascii="Times New Roman" w:hAnsi="Times New Roman" w:cs="Times New Roman"/>
          <w:sz w:val="24"/>
          <w:szCs w:val="24"/>
        </w:rPr>
        <w:t>the abdominal vasculature</w:t>
      </w:r>
      <w:r w:rsidRPr="00A024E0">
        <w:rPr>
          <w:rFonts w:ascii="Times New Roman" w:hAnsi="Times New Roman" w:cs="Times New Roman"/>
          <w:sz w:val="24"/>
          <w:szCs w:val="24"/>
        </w:rPr>
        <w:t xml:space="preserve"> and follow sub-units 1-5 for </w:t>
      </w:r>
      <w:r>
        <w:rPr>
          <w:rFonts w:ascii="Times New Roman" w:hAnsi="Times New Roman" w:cs="Times New Roman"/>
          <w:sz w:val="24"/>
          <w:szCs w:val="24"/>
        </w:rPr>
        <w:t>the abdominal vasculature</w:t>
      </w:r>
      <w:r w:rsidRPr="00A024E0">
        <w:rPr>
          <w:rFonts w:ascii="Times New Roman" w:hAnsi="Times New Roman" w:cs="Times New Roman"/>
          <w:sz w:val="24"/>
          <w:szCs w:val="24"/>
        </w:rPr>
        <w:t>.</w:t>
      </w:r>
    </w:p>
    <w:p w:rsidR="00A024E0" w:rsidRDefault="00A024E0" w:rsidP="00A024E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4E0">
        <w:rPr>
          <w:rFonts w:ascii="Times New Roman" w:hAnsi="Times New Roman" w:cs="Times New Roman"/>
          <w:sz w:val="24"/>
          <w:szCs w:val="24"/>
        </w:rPr>
        <w:t xml:space="preserve">Identify and examine </w:t>
      </w:r>
      <w:r>
        <w:rPr>
          <w:rFonts w:ascii="Times New Roman" w:hAnsi="Times New Roman" w:cs="Times New Roman"/>
          <w:sz w:val="24"/>
          <w:szCs w:val="24"/>
        </w:rPr>
        <w:t>the gastrointestinal tract</w:t>
      </w:r>
      <w:r w:rsidRPr="00A024E0">
        <w:rPr>
          <w:rFonts w:ascii="Times New Roman" w:hAnsi="Times New Roman" w:cs="Times New Roman"/>
          <w:sz w:val="24"/>
          <w:szCs w:val="24"/>
        </w:rPr>
        <w:t xml:space="preserve"> and follow sub-units 1-5 for </w:t>
      </w:r>
      <w:r>
        <w:rPr>
          <w:rFonts w:ascii="Times New Roman" w:hAnsi="Times New Roman" w:cs="Times New Roman"/>
          <w:sz w:val="24"/>
          <w:szCs w:val="24"/>
        </w:rPr>
        <w:t>the gastrointestinal tract</w:t>
      </w:r>
      <w:r w:rsidRPr="00A024E0">
        <w:rPr>
          <w:rFonts w:ascii="Times New Roman" w:hAnsi="Times New Roman" w:cs="Times New Roman"/>
          <w:sz w:val="24"/>
          <w:szCs w:val="24"/>
        </w:rPr>
        <w:t>.</w:t>
      </w:r>
    </w:p>
    <w:p w:rsidR="00D40F84" w:rsidRPr="00A024E0" w:rsidRDefault="00D40F84" w:rsidP="00D40F84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21AD" w:rsidRDefault="007A152A" w:rsidP="00CC7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Sub-u</w:t>
      </w:r>
      <w:r w:rsidR="002921AD">
        <w:rPr>
          <w:rFonts w:ascii="Times New Roman" w:hAnsi="Times New Roman" w:cs="Times New Roman"/>
          <w:sz w:val="24"/>
          <w:szCs w:val="24"/>
        </w:rPr>
        <w:t>nit 1:  (KNOWLEDGE)</w:t>
      </w:r>
    </w:p>
    <w:p w:rsidR="000121FE" w:rsidRDefault="007A7219" w:rsidP="00CC754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clinical findings including clinical indications and patient’s medical history.</w:t>
      </w:r>
    </w:p>
    <w:p w:rsidR="007A7219" w:rsidRDefault="007A7219" w:rsidP="00CC754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laboratory results.</w:t>
      </w:r>
    </w:p>
    <w:p w:rsidR="007A7219" w:rsidRDefault="007A7219" w:rsidP="00CC754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sonographic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findings</w:t>
      </w:r>
      <w:r w:rsidR="00D40F84">
        <w:rPr>
          <w:rFonts w:ascii="Times New Roman" w:hAnsi="Times New Roman" w:cs="Times New Roman"/>
          <w:sz w:val="24"/>
          <w:szCs w:val="24"/>
        </w:rPr>
        <w:t>.</w:t>
      </w:r>
    </w:p>
    <w:p w:rsidR="00F36878" w:rsidRDefault="00F36878" w:rsidP="00CC754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anatomy and physiology including anatomical landmarks, normal variants, and anomalies. </w:t>
      </w:r>
    </w:p>
    <w:p w:rsidR="00F36878" w:rsidRDefault="00F36878" w:rsidP="00CC7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21AD" w:rsidRDefault="007A152A" w:rsidP="00CC7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Sub-u</w:t>
      </w:r>
      <w:r w:rsidR="000121FE">
        <w:rPr>
          <w:rFonts w:ascii="Times New Roman" w:hAnsi="Times New Roman" w:cs="Times New Roman"/>
          <w:sz w:val="24"/>
          <w:szCs w:val="24"/>
        </w:rPr>
        <w:t>nit 2:  (</w:t>
      </w:r>
      <w:r w:rsidR="00D5190B">
        <w:rPr>
          <w:rFonts w:ascii="Times New Roman" w:hAnsi="Times New Roman" w:cs="Times New Roman"/>
          <w:sz w:val="24"/>
          <w:szCs w:val="24"/>
        </w:rPr>
        <w:t>COMPREHENSION)</w:t>
      </w:r>
    </w:p>
    <w:p w:rsidR="0004365A" w:rsidRPr="00F36878" w:rsidRDefault="00F36878" w:rsidP="00CC754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6878">
        <w:rPr>
          <w:rFonts w:ascii="Times New Roman" w:hAnsi="Times New Roman" w:cs="Times New Roman"/>
          <w:sz w:val="24"/>
          <w:szCs w:val="24"/>
        </w:rPr>
        <w:t xml:space="preserve">Compare and evaluate all findings and results from </w:t>
      </w:r>
      <w:r w:rsidR="007A152A">
        <w:rPr>
          <w:rFonts w:ascii="Times New Roman" w:hAnsi="Times New Roman" w:cs="Times New Roman"/>
          <w:sz w:val="24"/>
          <w:szCs w:val="24"/>
        </w:rPr>
        <w:t>Sub-u</w:t>
      </w:r>
      <w:r w:rsidRPr="00F36878">
        <w:rPr>
          <w:rFonts w:ascii="Times New Roman" w:hAnsi="Times New Roman" w:cs="Times New Roman"/>
          <w:sz w:val="24"/>
          <w:szCs w:val="24"/>
        </w:rPr>
        <w:t>nit 1.</w:t>
      </w:r>
    </w:p>
    <w:p w:rsidR="00F36878" w:rsidRDefault="00F36878" w:rsidP="00CC7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190B" w:rsidRDefault="007A152A" w:rsidP="00CC7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Sub-u</w:t>
      </w:r>
      <w:r w:rsidR="0004365A">
        <w:rPr>
          <w:rFonts w:ascii="Times New Roman" w:hAnsi="Times New Roman" w:cs="Times New Roman"/>
          <w:sz w:val="24"/>
          <w:szCs w:val="24"/>
        </w:rPr>
        <w:t>nit 3:  (APPLICATION &amp; ANALYSIS)</w:t>
      </w:r>
    </w:p>
    <w:p w:rsidR="0004365A" w:rsidRPr="00F36878" w:rsidRDefault="00F36878" w:rsidP="00CC754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and e</w:t>
      </w:r>
      <w:r w:rsidR="0004365A" w:rsidRPr="00F36878">
        <w:rPr>
          <w:rFonts w:ascii="Times New Roman" w:hAnsi="Times New Roman" w:cs="Times New Roman"/>
          <w:sz w:val="24"/>
          <w:szCs w:val="24"/>
        </w:rPr>
        <w:t>stablish</w:t>
      </w:r>
      <w:r w:rsidRPr="00F36878">
        <w:rPr>
          <w:rFonts w:ascii="Times New Roman" w:hAnsi="Times New Roman" w:cs="Times New Roman"/>
          <w:sz w:val="24"/>
          <w:szCs w:val="24"/>
        </w:rPr>
        <w:t xml:space="preserve"> possibl</w:t>
      </w:r>
      <w:r>
        <w:rPr>
          <w:rFonts w:ascii="Times New Roman" w:hAnsi="Times New Roman" w:cs="Times New Roman"/>
          <w:sz w:val="24"/>
          <w:szCs w:val="24"/>
        </w:rPr>
        <w:t>e results based on a</w:t>
      </w:r>
      <w:r w:rsidR="00CC7547">
        <w:rPr>
          <w:rFonts w:ascii="Times New Roman" w:hAnsi="Times New Roman" w:cs="Times New Roman"/>
          <w:sz w:val="24"/>
          <w:szCs w:val="24"/>
        </w:rPr>
        <w:t xml:space="preserve">ll findings from </w:t>
      </w:r>
      <w:r w:rsidR="007A152A">
        <w:rPr>
          <w:rFonts w:ascii="Times New Roman" w:hAnsi="Times New Roman" w:cs="Times New Roman"/>
          <w:sz w:val="24"/>
          <w:szCs w:val="24"/>
        </w:rPr>
        <w:t>Sub-u</w:t>
      </w:r>
      <w:r w:rsidR="00CC7547">
        <w:rPr>
          <w:rFonts w:ascii="Times New Roman" w:hAnsi="Times New Roman" w:cs="Times New Roman"/>
          <w:sz w:val="24"/>
          <w:szCs w:val="24"/>
        </w:rPr>
        <w:t>nit</w:t>
      </w:r>
      <w:r w:rsidR="007A152A">
        <w:rPr>
          <w:rFonts w:ascii="Times New Roman" w:hAnsi="Times New Roman" w:cs="Times New Roman"/>
          <w:sz w:val="24"/>
          <w:szCs w:val="24"/>
        </w:rPr>
        <w:t>s</w:t>
      </w:r>
      <w:r w:rsidR="00CC7547">
        <w:rPr>
          <w:rFonts w:ascii="Times New Roman" w:hAnsi="Times New Roman" w:cs="Times New Roman"/>
          <w:sz w:val="24"/>
          <w:szCs w:val="24"/>
        </w:rPr>
        <w:t xml:space="preserve"> 1 and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F36878" w:rsidRDefault="00F36878" w:rsidP="00CC7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365A" w:rsidRDefault="007A152A" w:rsidP="00CC7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Sub-u</w:t>
      </w:r>
      <w:r w:rsidR="0004365A">
        <w:rPr>
          <w:rFonts w:ascii="Times New Roman" w:hAnsi="Times New Roman" w:cs="Times New Roman"/>
          <w:sz w:val="24"/>
          <w:szCs w:val="24"/>
        </w:rPr>
        <w:t>nit 4:  (SYNTHESIS)</w:t>
      </w:r>
    </w:p>
    <w:p w:rsidR="0004365A" w:rsidRDefault="0004365A" w:rsidP="00CC7547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Speculate</w:t>
      </w:r>
      <w:r w:rsidR="00F36878">
        <w:rPr>
          <w:rFonts w:ascii="Times New Roman" w:hAnsi="Times New Roman" w:cs="Times New Roman"/>
          <w:sz w:val="24"/>
          <w:szCs w:val="24"/>
        </w:rPr>
        <w:t xml:space="preserve"> and draw a conclusion of normal</w:t>
      </w:r>
      <w:r w:rsidR="00CC7547">
        <w:rPr>
          <w:rFonts w:ascii="Times New Roman" w:hAnsi="Times New Roman" w:cs="Times New Roman"/>
          <w:sz w:val="24"/>
          <w:szCs w:val="24"/>
        </w:rPr>
        <w:t xml:space="preserve"> result</w:t>
      </w:r>
      <w:r w:rsidR="00F36878">
        <w:rPr>
          <w:rFonts w:ascii="Times New Roman" w:hAnsi="Times New Roman" w:cs="Times New Roman"/>
          <w:sz w:val="24"/>
          <w:szCs w:val="24"/>
        </w:rPr>
        <w:t xml:space="preserve"> or pathologic result based on all findings from </w:t>
      </w:r>
      <w:r w:rsidR="007A152A">
        <w:rPr>
          <w:rFonts w:ascii="Times New Roman" w:hAnsi="Times New Roman" w:cs="Times New Roman"/>
          <w:sz w:val="24"/>
          <w:szCs w:val="24"/>
        </w:rPr>
        <w:t>Sub-u</w:t>
      </w:r>
      <w:r w:rsidR="00F36878">
        <w:rPr>
          <w:rFonts w:ascii="Times New Roman" w:hAnsi="Times New Roman" w:cs="Times New Roman"/>
          <w:sz w:val="24"/>
          <w:szCs w:val="24"/>
        </w:rPr>
        <w:t>nit</w:t>
      </w:r>
      <w:r w:rsidR="007A152A">
        <w:rPr>
          <w:rFonts w:ascii="Times New Roman" w:hAnsi="Times New Roman" w:cs="Times New Roman"/>
          <w:sz w:val="24"/>
          <w:szCs w:val="24"/>
        </w:rPr>
        <w:t>s</w:t>
      </w:r>
      <w:r w:rsidR="00F36878">
        <w:rPr>
          <w:rFonts w:ascii="Times New Roman" w:hAnsi="Times New Roman" w:cs="Times New Roman"/>
          <w:sz w:val="24"/>
          <w:szCs w:val="24"/>
        </w:rPr>
        <w:t xml:space="preserve"> 1, 2, and 3.</w:t>
      </w:r>
      <w:r w:rsidR="00CC7547">
        <w:rPr>
          <w:rFonts w:ascii="Times New Roman" w:hAnsi="Times New Roman" w:cs="Times New Roman"/>
          <w:sz w:val="24"/>
          <w:szCs w:val="24"/>
        </w:rPr>
        <w:t xml:space="preserve">  Formulate your </w:t>
      </w:r>
      <w:proofErr w:type="spellStart"/>
      <w:r w:rsidR="00CC7547">
        <w:rPr>
          <w:rFonts w:ascii="Times New Roman" w:hAnsi="Times New Roman" w:cs="Times New Roman"/>
          <w:sz w:val="24"/>
          <w:szCs w:val="24"/>
        </w:rPr>
        <w:t>sonographic</w:t>
      </w:r>
      <w:proofErr w:type="spellEnd"/>
      <w:r w:rsidR="00CC7547">
        <w:rPr>
          <w:rFonts w:ascii="Times New Roman" w:hAnsi="Times New Roman" w:cs="Times New Roman"/>
          <w:sz w:val="24"/>
          <w:szCs w:val="24"/>
        </w:rPr>
        <w:t xml:space="preserve"> impression based on all findings from </w:t>
      </w:r>
      <w:r w:rsidR="007A152A">
        <w:rPr>
          <w:rFonts w:ascii="Times New Roman" w:hAnsi="Times New Roman" w:cs="Times New Roman"/>
          <w:sz w:val="24"/>
          <w:szCs w:val="24"/>
        </w:rPr>
        <w:t>Sub-u</w:t>
      </w:r>
      <w:r w:rsidR="00CC7547">
        <w:rPr>
          <w:rFonts w:ascii="Times New Roman" w:hAnsi="Times New Roman" w:cs="Times New Roman"/>
          <w:sz w:val="24"/>
          <w:szCs w:val="24"/>
        </w:rPr>
        <w:t>nit</w:t>
      </w:r>
      <w:r w:rsidR="007A152A">
        <w:rPr>
          <w:rFonts w:ascii="Times New Roman" w:hAnsi="Times New Roman" w:cs="Times New Roman"/>
          <w:sz w:val="24"/>
          <w:szCs w:val="24"/>
        </w:rPr>
        <w:t>s</w:t>
      </w:r>
      <w:r w:rsidR="00CC7547">
        <w:rPr>
          <w:rFonts w:ascii="Times New Roman" w:hAnsi="Times New Roman" w:cs="Times New Roman"/>
          <w:sz w:val="24"/>
          <w:szCs w:val="24"/>
        </w:rPr>
        <w:t xml:space="preserve"> 1, 2, and 3.</w:t>
      </w:r>
    </w:p>
    <w:p w:rsidR="00CC7547" w:rsidRDefault="00CC7547" w:rsidP="00CC7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365A" w:rsidRDefault="007A152A" w:rsidP="00CC7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Sub-u</w:t>
      </w:r>
      <w:r w:rsidR="0004365A">
        <w:rPr>
          <w:rFonts w:ascii="Times New Roman" w:hAnsi="Times New Roman" w:cs="Times New Roman"/>
          <w:sz w:val="24"/>
          <w:szCs w:val="24"/>
        </w:rPr>
        <w:t>nit 5:  (EVALUATE)</w:t>
      </w:r>
    </w:p>
    <w:p w:rsidR="0004365A" w:rsidRPr="0004365A" w:rsidRDefault="0004365A" w:rsidP="00CC7547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Justify</w:t>
      </w:r>
      <w:r w:rsidR="00CC7547">
        <w:rPr>
          <w:rFonts w:ascii="Times New Roman" w:hAnsi="Times New Roman" w:cs="Times New Roman"/>
          <w:sz w:val="24"/>
          <w:szCs w:val="24"/>
        </w:rPr>
        <w:t xml:space="preserve"> your </w:t>
      </w:r>
      <w:proofErr w:type="spellStart"/>
      <w:r w:rsidR="00CC7547">
        <w:rPr>
          <w:rFonts w:ascii="Times New Roman" w:hAnsi="Times New Roman" w:cs="Times New Roman"/>
          <w:sz w:val="24"/>
          <w:szCs w:val="24"/>
        </w:rPr>
        <w:t>sonographic</w:t>
      </w:r>
      <w:proofErr w:type="spellEnd"/>
      <w:r w:rsidR="00CC7547">
        <w:rPr>
          <w:rFonts w:ascii="Times New Roman" w:hAnsi="Times New Roman" w:cs="Times New Roman"/>
          <w:sz w:val="24"/>
          <w:szCs w:val="24"/>
        </w:rPr>
        <w:t xml:space="preserve"> impression based on all results and findings from </w:t>
      </w:r>
      <w:r w:rsidR="007A152A">
        <w:rPr>
          <w:rFonts w:ascii="Times New Roman" w:hAnsi="Times New Roman" w:cs="Times New Roman"/>
          <w:sz w:val="24"/>
          <w:szCs w:val="24"/>
        </w:rPr>
        <w:t>Sub-u</w:t>
      </w:r>
      <w:r w:rsidR="00CC7547">
        <w:rPr>
          <w:rFonts w:ascii="Times New Roman" w:hAnsi="Times New Roman" w:cs="Times New Roman"/>
          <w:sz w:val="24"/>
          <w:szCs w:val="24"/>
        </w:rPr>
        <w:t>nit</w:t>
      </w:r>
      <w:r w:rsidR="007A152A">
        <w:rPr>
          <w:rFonts w:ascii="Times New Roman" w:hAnsi="Times New Roman" w:cs="Times New Roman"/>
          <w:sz w:val="24"/>
          <w:szCs w:val="24"/>
        </w:rPr>
        <w:t>s</w:t>
      </w:r>
      <w:r w:rsidR="00CC7547">
        <w:rPr>
          <w:rFonts w:ascii="Times New Roman" w:hAnsi="Times New Roman" w:cs="Times New Roman"/>
          <w:sz w:val="24"/>
          <w:szCs w:val="24"/>
        </w:rPr>
        <w:t xml:space="preserve"> 1, 2, 3, and 4.</w:t>
      </w:r>
    </w:p>
    <w:sectPr w:rsidR="0004365A" w:rsidRPr="000436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F8" w:rsidRDefault="000F45F8" w:rsidP="002208AE">
      <w:pPr>
        <w:spacing w:after="0" w:line="240" w:lineRule="auto"/>
      </w:pPr>
      <w:r>
        <w:separator/>
      </w:r>
    </w:p>
  </w:endnote>
  <w:endnote w:type="continuationSeparator" w:id="0">
    <w:p w:rsidR="000F45F8" w:rsidRDefault="000F45F8" w:rsidP="0022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F8" w:rsidRDefault="000F45F8" w:rsidP="002208AE">
      <w:pPr>
        <w:spacing w:after="0" w:line="240" w:lineRule="auto"/>
      </w:pPr>
      <w:r>
        <w:separator/>
      </w:r>
    </w:p>
  </w:footnote>
  <w:footnote w:type="continuationSeparator" w:id="0">
    <w:p w:rsidR="000F45F8" w:rsidRDefault="000F45F8" w:rsidP="0022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AE" w:rsidRPr="002208AE" w:rsidRDefault="002208A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Eskins Unit Learner Outcomes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607B"/>
    <w:multiLevelType w:val="hybridMultilevel"/>
    <w:tmpl w:val="2254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91BD3"/>
    <w:multiLevelType w:val="hybridMultilevel"/>
    <w:tmpl w:val="CA44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B39A9"/>
    <w:multiLevelType w:val="hybridMultilevel"/>
    <w:tmpl w:val="796C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D501D"/>
    <w:multiLevelType w:val="hybridMultilevel"/>
    <w:tmpl w:val="51AE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4A07"/>
    <w:multiLevelType w:val="hybridMultilevel"/>
    <w:tmpl w:val="4C6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155B8"/>
    <w:multiLevelType w:val="hybridMultilevel"/>
    <w:tmpl w:val="9130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AE"/>
    <w:rsid w:val="000121FE"/>
    <w:rsid w:val="0004365A"/>
    <w:rsid w:val="000F45F8"/>
    <w:rsid w:val="00201352"/>
    <w:rsid w:val="002208AE"/>
    <w:rsid w:val="002921AD"/>
    <w:rsid w:val="00387870"/>
    <w:rsid w:val="007A152A"/>
    <w:rsid w:val="007A7219"/>
    <w:rsid w:val="00A024E0"/>
    <w:rsid w:val="00CC7547"/>
    <w:rsid w:val="00D40F84"/>
    <w:rsid w:val="00D5190B"/>
    <w:rsid w:val="00F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348D9-A65C-45CB-BBA2-21E12A2A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8AE"/>
  </w:style>
  <w:style w:type="paragraph" w:styleId="Footer">
    <w:name w:val="footer"/>
    <w:basedOn w:val="Normal"/>
    <w:link w:val="FooterChar"/>
    <w:uiPriority w:val="99"/>
    <w:unhideWhenUsed/>
    <w:rsid w:val="0022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AE"/>
  </w:style>
  <w:style w:type="paragraph" w:styleId="ListParagraph">
    <w:name w:val="List Paragraph"/>
    <w:basedOn w:val="Normal"/>
    <w:uiPriority w:val="34"/>
    <w:qFormat/>
    <w:rsid w:val="0022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Eskins</dc:creator>
  <cp:lastModifiedBy>BGSU Firelands</cp:lastModifiedBy>
  <cp:revision>3</cp:revision>
  <dcterms:created xsi:type="dcterms:W3CDTF">2015-02-23T01:01:00Z</dcterms:created>
  <dcterms:modified xsi:type="dcterms:W3CDTF">2015-02-23T18:22:00Z</dcterms:modified>
</cp:coreProperties>
</file>