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CC37" w14:textId="77777777" w:rsidR="009005D7" w:rsidRDefault="00107921">
      <w:r>
        <w:t xml:space="preserve">                              Statement Of Purpose</w:t>
      </w:r>
    </w:p>
    <w:p w14:paraId="3F69596F" w14:textId="77777777" w:rsidR="00107921" w:rsidRDefault="00107921"/>
    <w:p w14:paraId="4798D01D" w14:textId="77777777" w:rsidR="00107921" w:rsidRDefault="00107921"/>
    <w:p w14:paraId="4C74CBBD" w14:textId="77777777" w:rsidR="00107921" w:rsidRDefault="00107921">
      <w:r>
        <w:t xml:space="preserve">   My statement of purpose is following the writing concept for the 3</w:t>
      </w:r>
      <w:r w:rsidRPr="00107921">
        <w:rPr>
          <w:vertAlign w:val="superscript"/>
        </w:rPr>
        <w:t>rd</w:t>
      </w:r>
      <w:r>
        <w:t xml:space="preserve"> grade level for a calendar year. The curriculum design of my yearlong plan is to address the sequencing of how we begin to write a paragraph that will lead into a story at the </w:t>
      </w:r>
      <w:proofErr w:type="gramStart"/>
      <w:r>
        <w:t>higher grade</w:t>
      </w:r>
      <w:proofErr w:type="gramEnd"/>
      <w:r>
        <w:t xml:space="preserve"> levels. The asset of contextualized learning within my </w:t>
      </w:r>
      <w:proofErr w:type="gramStart"/>
      <w:r>
        <w:t>year long</w:t>
      </w:r>
      <w:proofErr w:type="gramEnd"/>
      <w:r>
        <w:t xml:space="preserve"> writing plan will involve the working with peer editor partners in our writing journals. </w:t>
      </w:r>
    </w:p>
    <w:p w14:paraId="37B8FE62" w14:textId="77777777" w:rsidR="00107921" w:rsidRDefault="00107921">
      <w:pPr>
        <w:rPr>
          <w:rFonts w:cs="Times"/>
          <w:sz w:val="24"/>
          <w:szCs w:val="24"/>
        </w:rPr>
      </w:pPr>
      <w:r>
        <w:rPr>
          <w:rFonts w:ascii="Times" w:hAnsi="Times" w:cs="Times"/>
          <w:sz w:val="32"/>
          <w:szCs w:val="32"/>
        </w:rPr>
        <w:t>"</w:t>
      </w:r>
      <w:r w:rsidRPr="00107921">
        <w:rPr>
          <w:rFonts w:cs="Times"/>
          <w:sz w:val="24"/>
          <w:szCs w:val="24"/>
        </w:rPr>
        <w:t>According to contextual learning theory, learning occurs only when students (learners) process new information or knowledge in such a way that it makes sense to them in their frame of reference (their own inner world of memory, experience, and response). This approach to learning and teaching assumes that the mind naturally seeks meaning in context--that is, in the environment where the person is located--and that it does so through searching for relationships that make sense and appear useful." (p. 41</w:t>
      </w:r>
      <w:proofErr w:type="gramStart"/>
      <w:r w:rsidRPr="00107921">
        <w:rPr>
          <w:rFonts w:cs="Times"/>
          <w:sz w:val="24"/>
          <w:szCs w:val="24"/>
        </w:rPr>
        <w:t>)  We</w:t>
      </w:r>
      <w:proofErr w:type="gramEnd"/>
      <w:r w:rsidRPr="00107921">
        <w:rPr>
          <w:rFonts w:cs="Times"/>
          <w:sz w:val="24"/>
          <w:szCs w:val="24"/>
        </w:rPr>
        <w:t xml:space="preserve"> will be writing about topics and items that are relevant to their life and bringing in real world topics and experiences and others who have had the same experiences. This will be done through speakers and presenters. Such as in our Stone Fox, </w:t>
      </w:r>
      <w:proofErr w:type="spellStart"/>
      <w:r w:rsidRPr="00107921">
        <w:rPr>
          <w:rFonts w:cs="Times"/>
          <w:sz w:val="24"/>
          <w:szCs w:val="24"/>
        </w:rPr>
        <w:t>Balto</w:t>
      </w:r>
      <w:proofErr w:type="spellEnd"/>
      <w:r w:rsidRPr="00107921">
        <w:rPr>
          <w:rFonts w:cs="Times"/>
          <w:sz w:val="24"/>
          <w:szCs w:val="24"/>
        </w:rPr>
        <w:t xml:space="preserve"> Unit we deal with the Iditarod and learni</w:t>
      </w:r>
      <w:r>
        <w:rPr>
          <w:rFonts w:cs="Times"/>
          <w:sz w:val="24"/>
          <w:szCs w:val="24"/>
        </w:rPr>
        <w:t>n</w:t>
      </w:r>
      <w:r w:rsidRPr="00107921">
        <w:rPr>
          <w:rFonts w:cs="Times"/>
          <w:sz w:val="24"/>
          <w:szCs w:val="24"/>
        </w:rPr>
        <w:t>g more about that event. We research the event, write about it, share with partners as well as listen to others come in and speak about the event to bring the outside world into the classroom.</w:t>
      </w:r>
      <w:r>
        <w:rPr>
          <w:rFonts w:cs="Times"/>
          <w:sz w:val="24"/>
          <w:szCs w:val="24"/>
        </w:rPr>
        <w:t xml:space="preserve"> They will then be able to follow the guidelines for writing and the sequencing to begin the process. </w:t>
      </w:r>
    </w:p>
    <w:p w14:paraId="4F03BE95" w14:textId="77777777" w:rsidR="001B4AA7" w:rsidRDefault="001B4AA7">
      <w:pPr>
        <w:rPr>
          <w:rFonts w:cs="Times"/>
          <w:sz w:val="24"/>
          <w:szCs w:val="24"/>
        </w:rPr>
      </w:pPr>
    </w:p>
    <w:p w14:paraId="5DB330D2" w14:textId="77777777" w:rsidR="001B4AA7" w:rsidRDefault="001B4AA7">
      <w:pPr>
        <w:rPr>
          <w:rFonts w:cs="Times"/>
          <w:sz w:val="24"/>
          <w:szCs w:val="24"/>
        </w:rPr>
      </w:pPr>
    </w:p>
    <w:p w14:paraId="3E64C833" w14:textId="77777777" w:rsidR="001B4AA7" w:rsidRPr="00107921" w:rsidRDefault="001B4AA7">
      <w:pPr>
        <w:rPr>
          <w:sz w:val="24"/>
          <w:szCs w:val="24"/>
        </w:rPr>
      </w:pPr>
      <w:r>
        <w:rPr>
          <w:rFonts w:ascii="Times" w:hAnsi="Times" w:cs="Times"/>
          <w:sz w:val="32"/>
          <w:szCs w:val="32"/>
        </w:rPr>
        <w:t>(</w:t>
      </w:r>
      <w:proofErr w:type="spellStart"/>
      <w:r>
        <w:rPr>
          <w:rFonts w:ascii="Times" w:hAnsi="Times" w:cs="Times"/>
          <w:sz w:val="32"/>
          <w:szCs w:val="32"/>
        </w:rPr>
        <w:t>Carraher</w:t>
      </w:r>
      <w:proofErr w:type="spellEnd"/>
      <w:r>
        <w:rPr>
          <w:rFonts w:ascii="Times" w:hAnsi="Times" w:cs="Times"/>
          <w:sz w:val="32"/>
          <w:szCs w:val="32"/>
        </w:rPr>
        <w:t xml:space="preserve">, </w:t>
      </w:r>
      <w:proofErr w:type="spellStart"/>
      <w:r>
        <w:rPr>
          <w:rFonts w:ascii="Times" w:hAnsi="Times" w:cs="Times"/>
          <w:sz w:val="32"/>
          <w:szCs w:val="32"/>
        </w:rPr>
        <w:t>Carraher</w:t>
      </w:r>
      <w:proofErr w:type="spellEnd"/>
      <w:r>
        <w:rPr>
          <w:rFonts w:ascii="Times" w:hAnsi="Times" w:cs="Times"/>
          <w:sz w:val="32"/>
          <w:szCs w:val="32"/>
        </w:rPr>
        <w:t xml:space="preserve"> &amp; </w:t>
      </w:r>
      <w:proofErr w:type="spellStart"/>
      <w:r>
        <w:rPr>
          <w:rFonts w:ascii="Times" w:hAnsi="Times" w:cs="Times"/>
          <w:sz w:val="32"/>
          <w:szCs w:val="32"/>
        </w:rPr>
        <w:t>Schleimer</w:t>
      </w:r>
      <w:proofErr w:type="spellEnd"/>
      <w:r>
        <w:rPr>
          <w:rFonts w:ascii="Times" w:hAnsi="Times" w:cs="Times"/>
          <w:sz w:val="32"/>
          <w:szCs w:val="32"/>
        </w:rPr>
        <w:t>, 1985; Lave, Smith &amp; Butler, 1988)</w:t>
      </w:r>
      <w:bookmarkStart w:id="0" w:name="_GoBack"/>
      <w:bookmarkEnd w:id="0"/>
    </w:p>
    <w:sectPr w:rsidR="001B4AA7" w:rsidRPr="00107921" w:rsidSect="00900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21"/>
    <w:rsid w:val="00107921"/>
    <w:rsid w:val="001B4AA7"/>
    <w:rsid w:val="0090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9D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board" w:eastAsiaTheme="minorEastAsia" w:hAnsi="Chalkboar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board" w:eastAsiaTheme="minorEastAsia" w:hAnsi="Chalkboar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1395</Characters>
  <Application>Microsoft Macintosh Word</Application>
  <DocSecurity>0</DocSecurity>
  <Lines>11</Lines>
  <Paragraphs>3</Paragraphs>
  <ScaleCrop>false</ScaleCrop>
  <Company>South Central Local Schools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Central</dc:creator>
  <cp:keywords/>
  <dc:description/>
  <cp:lastModifiedBy>South Central</cp:lastModifiedBy>
  <cp:revision>2</cp:revision>
  <dcterms:created xsi:type="dcterms:W3CDTF">2015-03-04T18:47:00Z</dcterms:created>
  <dcterms:modified xsi:type="dcterms:W3CDTF">2015-03-04T19:00:00Z</dcterms:modified>
</cp:coreProperties>
</file>