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9F8A4" w14:textId="77777777" w:rsidR="00507C8D" w:rsidRDefault="00507C8D">
      <w:r>
        <w:t xml:space="preserve">Both physical and chemical restraint is essential for the safety of the bull and surgeon. As chemical restraint, Xylazine is used due to its sedative properties. </w:t>
      </w:r>
    </w:p>
    <w:p w14:paraId="2B44900F" w14:textId="77777777" w:rsidR="00507C8D" w:rsidRDefault="00507C8D"/>
    <w:p w14:paraId="0057592F" w14:textId="77777777" w:rsidR="00507C8D" w:rsidRDefault="00507C8D">
      <w:r>
        <w:t xml:space="preserve">The first line of physical restraint is the halter. This is tied to a barrier using a quick release knot.  After the administration of the Xylazine, the bull laid on the ground due to the ataxia. For even better restraint the back legs were tied using a Tom Fool’s Knot in an attempt to prevent the animal </w:t>
      </w:r>
      <w:r w:rsidR="00FC2ACD">
        <w:t>from kicking.  Also to give even greater restraint peop</w:t>
      </w:r>
      <w:r w:rsidR="00C66BB7">
        <w:t xml:space="preserve">le kneeled in the animal’s neck to prevent the animal from getting up and potentially falling and damaging itself or anyone around the animal. </w:t>
      </w:r>
      <w:bookmarkStart w:id="0" w:name="_GoBack"/>
      <w:bookmarkEnd w:id="0"/>
    </w:p>
    <w:p w14:paraId="3205095C" w14:textId="77777777" w:rsidR="00C66BB7" w:rsidRDefault="00C66BB7"/>
    <w:p w14:paraId="0644EB7D" w14:textId="77777777" w:rsidR="00507C8D" w:rsidRDefault="00507C8D" w:rsidP="00507C8D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D419B78" wp14:editId="68F61FA3">
            <wp:extent cx="2183403" cy="2362081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03" cy="236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CCD7" w14:textId="77777777" w:rsidR="00507C8D" w:rsidRPr="00507C8D" w:rsidRDefault="00507C8D" w:rsidP="00507C8D">
      <w:pPr>
        <w:jc w:val="center"/>
        <w:rPr>
          <w:b/>
        </w:rPr>
      </w:pPr>
      <w:r>
        <w:rPr>
          <w:b/>
        </w:rPr>
        <w:t>Example of bull halter</w:t>
      </w:r>
    </w:p>
    <w:p w14:paraId="426110F3" w14:textId="77777777" w:rsidR="00507C8D" w:rsidRDefault="00507C8D"/>
    <w:p w14:paraId="20D400A3" w14:textId="77777777" w:rsidR="00507C8D" w:rsidRDefault="00507C8D"/>
    <w:p w14:paraId="00293633" w14:textId="77777777" w:rsidR="00507C8D" w:rsidRDefault="00507C8D" w:rsidP="00507C8D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5289046" wp14:editId="4033A206">
            <wp:extent cx="3495675" cy="2326640"/>
            <wp:effectExtent l="0" t="0" r="952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F2DB" w14:textId="77777777" w:rsidR="00507C8D" w:rsidRPr="00507C8D" w:rsidRDefault="00507C8D" w:rsidP="00507C8D">
      <w:pPr>
        <w:jc w:val="center"/>
        <w:rPr>
          <w:b/>
        </w:rPr>
      </w:pPr>
      <w:r>
        <w:rPr>
          <w:b/>
        </w:rPr>
        <w:t>Tom’s Fool Knot</w:t>
      </w:r>
    </w:p>
    <w:sectPr w:rsidR="00507C8D" w:rsidRPr="00507C8D" w:rsidSect="00BA4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8D"/>
    <w:rsid w:val="00507C8D"/>
    <w:rsid w:val="007B35F1"/>
    <w:rsid w:val="00BA4EAB"/>
    <w:rsid w:val="00C66BB7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1AD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Beman</dc:creator>
  <cp:keywords/>
  <dc:description/>
  <cp:lastModifiedBy>Gabi Beman</cp:lastModifiedBy>
  <cp:revision>2</cp:revision>
  <dcterms:created xsi:type="dcterms:W3CDTF">2015-09-22T02:19:00Z</dcterms:created>
  <dcterms:modified xsi:type="dcterms:W3CDTF">2015-09-22T02:37:00Z</dcterms:modified>
</cp:coreProperties>
</file>