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4B" w:rsidRDefault="0084144B" w:rsidP="0084144B">
      <w:pPr>
        <w:jc w:val="center"/>
        <w:rPr>
          <w:rFonts w:asciiTheme="majorBidi" w:hAnsiTheme="majorBidi" w:cstheme="majorBidi"/>
        </w:rPr>
      </w:pPr>
    </w:p>
    <w:p w:rsidR="00C4069E" w:rsidRDefault="0084144B" w:rsidP="0084144B">
      <w:pPr>
        <w:jc w:val="center"/>
        <w:rPr>
          <w:rFonts w:asciiTheme="majorBidi" w:hAnsiTheme="majorBidi" w:cstheme="majorBidi"/>
          <w:sz w:val="32"/>
          <w:szCs w:val="32"/>
        </w:rPr>
      </w:pPr>
      <w:r>
        <w:rPr>
          <w:rFonts w:asciiTheme="majorBidi" w:hAnsiTheme="majorBidi" w:cstheme="majorBidi"/>
          <w:sz w:val="32"/>
          <w:szCs w:val="32"/>
        </w:rPr>
        <w:t>Sequencing Rationale</w:t>
      </w:r>
    </w:p>
    <w:p w:rsidR="0084144B" w:rsidRDefault="0084144B" w:rsidP="00970665">
      <w:pPr>
        <w:spacing w:line="480" w:lineRule="auto"/>
        <w:rPr>
          <w:rFonts w:asciiTheme="majorBidi" w:hAnsiTheme="majorBidi" w:cstheme="majorBidi"/>
          <w:sz w:val="24"/>
          <w:szCs w:val="24"/>
        </w:rPr>
      </w:pPr>
      <w:r>
        <w:rPr>
          <w:rFonts w:asciiTheme="majorBidi" w:hAnsiTheme="majorBidi" w:cstheme="majorBidi"/>
          <w:sz w:val="24"/>
          <w:szCs w:val="24"/>
        </w:rPr>
        <w:tab/>
        <w:t>This unit contains four subunits that will be addressed in class. The purpose of this unit is to teach ESL students English grammar. Each subunit works to enhance their grammar and English skills. After the introduction to the unit, the subunits will be discussed with the students. Each subunit will address a different topic that is challenging for ESL students. As the unit progresses, the subunits will develop into a more difficult su</w:t>
      </w:r>
      <w:bookmarkStart w:id="0" w:name="_GoBack"/>
      <w:bookmarkEnd w:id="0"/>
      <w:r>
        <w:rPr>
          <w:rFonts w:asciiTheme="majorBidi" w:hAnsiTheme="majorBidi" w:cstheme="majorBidi"/>
          <w:sz w:val="24"/>
          <w:szCs w:val="24"/>
        </w:rPr>
        <w:t>bunit after each subunit. The subunits serve as a foundation for correct English grammar. Therefore, each level of the foundation will be included in each different subunit.</w:t>
      </w:r>
      <w:r w:rsidR="00970665">
        <w:rPr>
          <w:rFonts w:asciiTheme="majorBidi" w:hAnsiTheme="majorBidi" w:cstheme="majorBidi"/>
          <w:sz w:val="24"/>
          <w:szCs w:val="24"/>
        </w:rPr>
        <w:t xml:space="preserve"> With the subunits divided as such, it will make it easier for the students to see how each subunit is important. It will make it easier for the students to follow the entire unit too.</w:t>
      </w:r>
    </w:p>
    <w:p w:rsidR="001F18B0" w:rsidRDefault="0084144B" w:rsidP="00970665">
      <w:pPr>
        <w:spacing w:line="480" w:lineRule="auto"/>
        <w:rPr>
          <w:rFonts w:asciiTheme="majorBidi" w:hAnsiTheme="majorBidi" w:cstheme="majorBidi"/>
          <w:sz w:val="24"/>
          <w:szCs w:val="24"/>
        </w:rPr>
      </w:pPr>
      <w:r>
        <w:rPr>
          <w:rFonts w:asciiTheme="majorBidi" w:hAnsiTheme="majorBidi" w:cstheme="majorBidi"/>
          <w:sz w:val="24"/>
          <w:szCs w:val="24"/>
        </w:rPr>
        <w:tab/>
        <w:t>The first subunit that will be addressed is learning the parts of speech. Parts of speech can be very problematic for many ESL students. This could be due to various languages including or not including parts of speech. ESL students struggle in identifying these parts of speech. This subunit will teach the students the correct definitions and how to identify the parts of speech</w:t>
      </w:r>
      <w:r w:rsidR="001F18B0">
        <w:rPr>
          <w:rFonts w:asciiTheme="majorBidi" w:hAnsiTheme="majorBidi" w:cstheme="majorBidi"/>
          <w:sz w:val="24"/>
          <w:szCs w:val="24"/>
        </w:rPr>
        <w:t>. The rationale of using this subunit first is because it is a fundamental part of basic grammar. Without knowing the parts of speech, all of the other topics for the subunits in this unit will not be learned easily.</w:t>
      </w:r>
    </w:p>
    <w:p w:rsidR="0084144B" w:rsidRDefault="001F18B0" w:rsidP="00970665">
      <w:pPr>
        <w:spacing w:line="480" w:lineRule="auto"/>
        <w:rPr>
          <w:rFonts w:asciiTheme="majorBidi" w:hAnsiTheme="majorBidi" w:cstheme="majorBidi"/>
          <w:sz w:val="24"/>
          <w:szCs w:val="24"/>
        </w:rPr>
      </w:pPr>
      <w:r>
        <w:rPr>
          <w:rFonts w:asciiTheme="majorBidi" w:hAnsiTheme="majorBidi" w:cstheme="majorBidi"/>
          <w:sz w:val="24"/>
          <w:szCs w:val="24"/>
        </w:rPr>
        <w:tab/>
        <w:t>The second subunit that will be addressed is learning the clauses. This subunit expands upon the first subunit in order for students to eventually build their own complex and complete sentences. In this subunit</w:t>
      </w:r>
      <w:r w:rsidR="00970665">
        <w:rPr>
          <w:rFonts w:asciiTheme="majorBidi" w:hAnsiTheme="majorBidi" w:cstheme="majorBidi"/>
          <w:sz w:val="24"/>
          <w:szCs w:val="24"/>
        </w:rPr>
        <w:t>,</w:t>
      </w:r>
      <w:r>
        <w:rPr>
          <w:rFonts w:asciiTheme="majorBidi" w:hAnsiTheme="majorBidi" w:cstheme="majorBidi"/>
          <w:sz w:val="24"/>
          <w:szCs w:val="24"/>
        </w:rPr>
        <w:t xml:space="preserve"> the students will learn how to recognize clauses. They will also learn why clauses are important in building complete sentences. Learning the clauses will assist the students in learning how to format sentences.</w:t>
      </w:r>
    </w:p>
    <w:p w:rsidR="001F18B0" w:rsidRDefault="001F18B0" w:rsidP="00970665">
      <w:pPr>
        <w:spacing w:line="480" w:lineRule="auto"/>
        <w:rPr>
          <w:rFonts w:asciiTheme="majorBidi" w:hAnsiTheme="majorBidi" w:cstheme="majorBidi"/>
          <w:sz w:val="24"/>
          <w:szCs w:val="24"/>
        </w:rPr>
      </w:pPr>
      <w:r>
        <w:rPr>
          <w:rFonts w:asciiTheme="majorBidi" w:hAnsiTheme="majorBidi" w:cstheme="majorBidi"/>
          <w:sz w:val="24"/>
          <w:szCs w:val="24"/>
        </w:rPr>
        <w:lastRenderedPageBreak/>
        <w:tab/>
        <w:t>The third subunit that will be addressed is learning how to format sentences. The first two subunits will be tested in this subunit beca</w:t>
      </w:r>
      <w:r w:rsidR="00970665">
        <w:rPr>
          <w:rFonts w:asciiTheme="majorBidi" w:hAnsiTheme="majorBidi" w:cstheme="majorBidi"/>
          <w:sz w:val="24"/>
          <w:szCs w:val="24"/>
        </w:rPr>
        <w:t>use each complete sentence uses</w:t>
      </w:r>
      <w:r>
        <w:rPr>
          <w:rFonts w:asciiTheme="majorBidi" w:hAnsiTheme="majorBidi" w:cstheme="majorBidi"/>
          <w:sz w:val="24"/>
          <w:szCs w:val="24"/>
        </w:rPr>
        <w:t xml:space="preserve"> parts of speech and clauses. This subunit will test the students’ ability by asking them to apply what they learned in the first subunit and will ask them to analyze the sentences too. As the subunits are completed</w:t>
      </w:r>
      <w:r w:rsidR="00970665">
        <w:rPr>
          <w:rFonts w:asciiTheme="majorBidi" w:hAnsiTheme="majorBidi" w:cstheme="majorBidi"/>
          <w:sz w:val="24"/>
          <w:szCs w:val="24"/>
        </w:rPr>
        <w:t>,</w:t>
      </w:r>
      <w:r>
        <w:rPr>
          <w:rFonts w:asciiTheme="majorBidi" w:hAnsiTheme="majorBidi" w:cstheme="majorBidi"/>
          <w:sz w:val="24"/>
          <w:szCs w:val="24"/>
        </w:rPr>
        <w:t xml:space="preserve"> the levels of Bloom’s taxonomy that will be included in </w:t>
      </w:r>
      <w:r w:rsidR="00970665">
        <w:rPr>
          <w:rFonts w:asciiTheme="majorBidi" w:hAnsiTheme="majorBidi" w:cstheme="majorBidi"/>
          <w:sz w:val="24"/>
          <w:szCs w:val="24"/>
        </w:rPr>
        <w:t xml:space="preserve">the </w:t>
      </w:r>
      <w:r>
        <w:rPr>
          <w:rFonts w:asciiTheme="majorBidi" w:hAnsiTheme="majorBidi" w:cstheme="majorBidi"/>
          <w:sz w:val="24"/>
          <w:szCs w:val="24"/>
        </w:rPr>
        <w:t>lessons rises. For this subunit,</w:t>
      </w:r>
      <w:r w:rsidR="00970665">
        <w:rPr>
          <w:rFonts w:asciiTheme="majorBidi" w:hAnsiTheme="majorBidi" w:cstheme="majorBidi"/>
          <w:sz w:val="24"/>
          <w:szCs w:val="24"/>
        </w:rPr>
        <w:t xml:space="preserve"> the levels of</w:t>
      </w:r>
      <w:r>
        <w:rPr>
          <w:rFonts w:asciiTheme="majorBidi" w:hAnsiTheme="majorBidi" w:cstheme="majorBidi"/>
          <w:sz w:val="24"/>
          <w:szCs w:val="24"/>
        </w:rPr>
        <w:t xml:space="preserve"> Bloom’s taxonomy </w:t>
      </w:r>
      <w:r w:rsidR="00970665">
        <w:rPr>
          <w:rFonts w:asciiTheme="majorBidi" w:hAnsiTheme="majorBidi" w:cstheme="majorBidi"/>
          <w:sz w:val="24"/>
          <w:szCs w:val="24"/>
        </w:rPr>
        <w:t>will be included</w:t>
      </w:r>
      <w:r>
        <w:rPr>
          <w:rFonts w:asciiTheme="majorBidi" w:hAnsiTheme="majorBidi" w:cstheme="majorBidi"/>
          <w:sz w:val="24"/>
          <w:szCs w:val="24"/>
        </w:rPr>
        <w:t xml:space="preserve"> up to synthesis. </w:t>
      </w:r>
    </w:p>
    <w:p w:rsidR="001F18B0" w:rsidRPr="0084144B" w:rsidRDefault="001F18B0" w:rsidP="00970665">
      <w:pPr>
        <w:spacing w:line="480" w:lineRule="auto"/>
        <w:rPr>
          <w:rFonts w:asciiTheme="majorBidi" w:hAnsiTheme="majorBidi" w:cstheme="majorBidi"/>
          <w:sz w:val="24"/>
          <w:szCs w:val="24"/>
        </w:rPr>
      </w:pPr>
      <w:r>
        <w:rPr>
          <w:rFonts w:asciiTheme="majorBidi" w:hAnsiTheme="majorBidi" w:cstheme="majorBidi"/>
          <w:sz w:val="24"/>
          <w:szCs w:val="24"/>
        </w:rPr>
        <w:tab/>
        <w:t xml:space="preserve">The fourth subunit that will be addressed is learning correct punctuation. This is the fourth subunit because it was of crucial importance that the </w:t>
      </w:r>
      <w:r w:rsidR="00147E90">
        <w:rPr>
          <w:rFonts w:asciiTheme="majorBidi" w:hAnsiTheme="majorBidi" w:cstheme="majorBidi"/>
          <w:sz w:val="24"/>
          <w:szCs w:val="24"/>
        </w:rPr>
        <w:t>students already know the parts of speech, clauses, and how to format a sentence correctly. ESL students often seem confused about how to use punctuation and this is one area that many students continually struggle with. Part of the rationale for this being the fourth subunit is that it can test how well the students understand the first three units</w:t>
      </w:r>
      <w:r w:rsidR="00970665">
        <w:rPr>
          <w:rFonts w:asciiTheme="majorBidi" w:hAnsiTheme="majorBidi" w:cstheme="majorBidi"/>
          <w:sz w:val="24"/>
          <w:szCs w:val="24"/>
        </w:rPr>
        <w:t>.</w:t>
      </w:r>
      <w:r w:rsidR="00147E90">
        <w:rPr>
          <w:rFonts w:asciiTheme="majorBidi" w:hAnsiTheme="majorBidi" w:cstheme="majorBidi"/>
          <w:sz w:val="24"/>
          <w:szCs w:val="24"/>
        </w:rPr>
        <w:t xml:space="preserve"> </w:t>
      </w:r>
      <w:r w:rsidR="00970665">
        <w:rPr>
          <w:rFonts w:asciiTheme="majorBidi" w:hAnsiTheme="majorBidi" w:cstheme="majorBidi"/>
          <w:sz w:val="24"/>
          <w:szCs w:val="24"/>
        </w:rPr>
        <w:t xml:space="preserve">Punctuation </w:t>
      </w:r>
      <w:r w:rsidR="00147E90">
        <w:rPr>
          <w:rFonts w:asciiTheme="majorBidi" w:hAnsiTheme="majorBidi" w:cstheme="majorBidi"/>
          <w:sz w:val="24"/>
          <w:szCs w:val="24"/>
        </w:rPr>
        <w:t>cannot be correctly used unless all the other areas of the sentence are correct.</w:t>
      </w:r>
    </w:p>
    <w:sectPr w:rsidR="001F18B0" w:rsidRPr="008414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CBB" w:rsidRDefault="00BF7CBB" w:rsidP="0084144B">
      <w:pPr>
        <w:spacing w:after="0" w:line="240" w:lineRule="auto"/>
      </w:pPr>
      <w:r>
        <w:separator/>
      </w:r>
    </w:p>
  </w:endnote>
  <w:endnote w:type="continuationSeparator" w:id="0">
    <w:p w:rsidR="00BF7CBB" w:rsidRDefault="00BF7CBB" w:rsidP="0084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CBB" w:rsidRDefault="00BF7CBB" w:rsidP="0084144B">
      <w:pPr>
        <w:spacing w:after="0" w:line="240" w:lineRule="auto"/>
      </w:pPr>
      <w:r>
        <w:separator/>
      </w:r>
    </w:p>
  </w:footnote>
  <w:footnote w:type="continuationSeparator" w:id="0">
    <w:p w:rsidR="00BF7CBB" w:rsidRDefault="00BF7CBB" w:rsidP="00841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4B" w:rsidRPr="0084144B" w:rsidRDefault="0084144B">
    <w:pPr>
      <w:pStyle w:val="Header"/>
      <w:rPr>
        <w:rFonts w:asciiTheme="majorBidi" w:hAnsiTheme="majorBidi" w:cstheme="majorBidi"/>
        <w:sz w:val="24"/>
        <w:szCs w:val="24"/>
      </w:rPr>
    </w:pPr>
    <w:r w:rsidRPr="0084144B">
      <w:rPr>
        <w:rFonts w:asciiTheme="majorBidi" w:hAnsiTheme="majorBidi" w:cstheme="majorBidi"/>
        <w:sz w:val="24"/>
        <w:szCs w:val="24"/>
      </w:rPr>
      <w:t>Mona Ghran</w:t>
    </w:r>
  </w:p>
  <w:p w:rsidR="0084144B" w:rsidRPr="0084144B" w:rsidRDefault="0084144B">
    <w:pPr>
      <w:pStyle w:val="Header"/>
      <w:rPr>
        <w:rFonts w:asciiTheme="majorBidi" w:hAnsiTheme="majorBidi" w:cstheme="majorBidi"/>
        <w:sz w:val="24"/>
        <w:szCs w:val="24"/>
      </w:rPr>
    </w:pPr>
    <w:r w:rsidRPr="0084144B">
      <w:rPr>
        <w:rFonts w:asciiTheme="majorBidi" w:hAnsiTheme="majorBidi" w:cstheme="majorBidi"/>
        <w:sz w:val="24"/>
        <w:szCs w:val="24"/>
      </w:rPr>
      <w:t>Curriculum Design Project</w:t>
    </w:r>
  </w:p>
  <w:p w:rsidR="0084144B" w:rsidRPr="0084144B" w:rsidRDefault="0084144B">
    <w:pPr>
      <w:pStyle w:val="Header"/>
      <w:rPr>
        <w:rFonts w:asciiTheme="majorBidi" w:hAnsiTheme="majorBidi" w:cstheme="majorBidi"/>
        <w:sz w:val="24"/>
        <w:szCs w:val="24"/>
      </w:rPr>
    </w:pPr>
    <w:proofErr w:type="spellStart"/>
    <w:r w:rsidRPr="0084144B">
      <w:rPr>
        <w:rFonts w:asciiTheme="majorBidi" w:hAnsiTheme="majorBidi" w:cstheme="majorBidi"/>
        <w:sz w:val="24"/>
        <w:szCs w:val="24"/>
      </w:rPr>
      <w:t>Ghran.Curriculumdesignproject</w:t>
    </w:r>
    <w:proofErr w:type="spellEnd"/>
    <w:r w:rsidRPr="0084144B">
      <w:rPr>
        <w:rFonts w:asciiTheme="majorBidi" w:hAnsiTheme="majorBidi" w:cstheme="majorBidi"/>
        <w:sz w:val="24"/>
        <w:szCs w:val="24"/>
      </w:rPr>
      <w:t>-Sequencing rationale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4B"/>
    <w:rsid w:val="00147E90"/>
    <w:rsid w:val="001F18B0"/>
    <w:rsid w:val="0084144B"/>
    <w:rsid w:val="00970665"/>
    <w:rsid w:val="00BF7CBB"/>
    <w:rsid w:val="00C40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9FFA4-ABBA-487F-85EC-821167E3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4B"/>
  </w:style>
  <w:style w:type="paragraph" w:styleId="Footer">
    <w:name w:val="footer"/>
    <w:basedOn w:val="Normal"/>
    <w:link w:val="FooterChar"/>
    <w:uiPriority w:val="99"/>
    <w:unhideWhenUsed/>
    <w:rsid w:val="00841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dc:creator>
  <cp:keywords/>
  <dc:description/>
  <cp:lastModifiedBy>MiMi</cp:lastModifiedBy>
  <cp:revision>1</cp:revision>
  <dcterms:created xsi:type="dcterms:W3CDTF">2015-09-27T18:26:00Z</dcterms:created>
  <dcterms:modified xsi:type="dcterms:W3CDTF">2015-09-27T19:05:00Z</dcterms:modified>
</cp:coreProperties>
</file>