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E42" w:rsidRPr="00B41411" w:rsidRDefault="00F36E42" w:rsidP="00F36E42">
      <w:pPr>
        <w:spacing w:after="0"/>
        <w:jc w:val="center"/>
        <w:rPr>
          <w:rFonts w:cs="Arial"/>
          <w:b/>
          <w:color w:val="222222"/>
          <w:sz w:val="36"/>
          <w:u w:val="single"/>
          <w:shd w:val="clear" w:color="auto" w:fill="FFFFFF"/>
        </w:rPr>
      </w:pPr>
      <w:r w:rsidRPr="00B41411">
        <w:rPr>
          <w:rFonts w:cs="Arial"/>
          <w:b/>
          <w:color w:val="222222"/>
          <w:sz w:val="36"/>
          <w:u w:val="single"/>
          <w:shd w:val="clear" w:color="auto" w:fill="FFFFFF"/>
        </w:rPr>
        <w:t>Client Education</w:t>
      </w:r>
      <w:r w:rsidR="00B41411" w:rsidRPr="00B41411">
        <w:rPr>
          <w:rFonts w:cs="Arial"/>
          <w:b/>
          <w:color w:val="222222"/>
          <w:sz w:val="36"/>
          <w:u w:val="single"/>
          <w:shd w:val="clear" w:color="auto" w:fill="FFFFFF"/>
        </w:rPr>
        <w:t xml:space="preserve"> on Post-op Care </w:t>
      </w:r>
    </w:p>
    <w:p w:rsidR="00B41411" w:rsidRPr="00B41411" w:rsidRDefault="00B41411" w:rsidP="00F36E42">
      <w:pPr>
        <w:spacing w:after="0"/>
        <w:rPr>
          <w:rFonts w:cs="Arial"/>
          <w:color w:val="222222"/>
          <w:sz w:val="36"/>
          <w:shd w:val="clear" w:color="auto" w:fill="FFFFFF"/>
        </w:rPr>
      </w:pPr>
      <w:r w:rsidRPr="00B41411">
        <w:rPr>
          <w:sz w:val="28"/>
        </w:rPr>
        <w:t>During post-op care the veterinarian should educate the client- the farmer, on what he/she need to do during the recovery period and why he/she needs to do it.</w:t>
      </w:r>
    </w:p>
    <w:p w:rsidR="00F36E42" w:rsidRPr="00B41411" w:rsidRDefault="008E3419" w:rsidP="00F36E42">
      <w:pPr>
        <w:spacing w:after="0"/>
        <w:rPr>
          <w:rFonts w:cs="Arial"/>
          <w:color w:val="222222"/>
          <w:sz w:val="28"/>
          <w:shd w:val="clear" w:color="auto" w:fill="FFFFFF"/>
        </w:rPr>
      </w:pPr>
      <w:r w:rsidRPr="00B41411">
        <w:rPr>
          <w:rFonts w:cs="Arial"/>
          <w:color w:val="222222"/>
          <w:sz w:val="28"/>
          <w:shd w:val="clear" w:color="auto" w:fill="FFFFFF"/>
        </w:rPr>
        <w:t>As the veterinarian, i</w:t>
      </w:r>
      <w:r w:rsidR="00F36E42" w:rsidRPr="00B41411">
        <w:rPr>
          <w:rFonts w:cs="Arial"/>
          <w:color w:val="222222"/>
          <w:sz w:val="28"/>
          <w:shd w:val="clear" w:color="auto" w:fill="FFFFFF"/>
        </w:rPr>
        <w:t>t is important to:</w:t>
      </w:r>
    </w:p>
    <w:p w:rsidR="00F36E42" w:rsidRPr="00B41411" w:rsidRDefault="00F36E42" w:rsidP="00F36E42">
      <w:pPr>
        <w:pStyle w:val="ListParagraph"/>
        <w:numPr>
          <w:ilvl w:val="0"/>
          <w:numId w:val="1"/>
        </w:numPr>
        <w:rPr>
          <w:rFonts w:cs="Arial"/>
          <w:color w:val="222222"/>
          <w:sz w:val="28"/>
          <w:shd w:val="clear" w:color="auto" w:fill="FFFFFF"/>
        </w:rPr>
      </w:pPr>
      <w:r w:rsidRPr="00B41411">
        <w:rPr>
          <w:rFonts w:cs="Arial"/>
          <w:color w:val="222222"/>
          <w:sz w:val="28"/>
          <w:shd w:val="clear" w:color="auto" w:fill="FFFFFF"/>
        </w:rPr>
        <w:t>Inform the client of any complications or side effects that may occur due to procedures.</w:t>
      </w:r>
    </w:p>
    <w:p w:rsidR="00F36E42" w:rsidRPr="00B41411" w:rsidRDefault="00F36E42" w:rsidP="00F36E42">
      <w:pPr>
        <w:pStyle w:val="ListParagraph"/>
        <w:numPr>
          <w:ilvl w:val="0"/>
          <w:numId w:val="1"/>
        </w:numPr>
        <w:rPr>
          <w:rFonts w:cs="Arial"/>
          <w:color w:val="222222"/>
          <w:sz w:val="28"/>
          <w:shd w:val="clear" w:color="auto" w:fill="FFFFFF"/>
        </w:rPr>
      </w:pPr>
      <w:r w:rsidRPr="00B41411">
        <w:rPr>
          <w:rFonts w:cs="Arial"/>
          <w:color w:val="222222"/>
          <w:sz w:val="28"/>
          <w:shd w:val="clear" w:color="auto" w:fill="FFFFFF"/>
        </w:rPr>
        <w:t>Inform the client if there are any drugs needed to be given to the patient after the procedure and the reason for use of each drug and common side effects that may occur.</w:t>
      </w:r>
    </w:p>
    <w:p w:rsidR="00F36E42" w:rsidRPr="00B41411" w:rsidRDefault="00F36E42" w:rsidP="00F36E42">
      <w:pPr>
        <w:pStyle w:val="ListParagraph"/>
        <w:numPr>
          <w:ilvl w:val="0"/>
          <w:numId w:val="1"/>
        </w:numPr>
        <w:rPr>
          <w:rFonts w:cs="Arial"/>
          <w:color w:val="222222"/>
          <w:sz w:val="28"/>
          <w:shd w:val="clear" w:color="auto" w:fill="FFFFFF"/>
        </w:rPr>
      </w:pPr>
      <w:r w:rsidRPr="00B41411">
        <w:rPr>
          <w:rFonts w:cs="Arial"/>
          <w:color w:val="222222"/>
          <w:sz w:val="28"/>
          <w:shd w:val="clear" w:color="auto" w:fill="FFFFFF"/>
        </w:rPr>
        <w:t>Inform the client of the dosage regimen of any drugs needed.</w:t>
      </w:r>
    </w:p>
    <w:p w:rsidR="00F36E42" w:rsidRPr="00B41411" w:rsidRDefault="00F36E42" w:rsidP="00F36E42">
      <w:pPr>
        <w:pStyle w:val="ListParagraph"/>
        <w:numPr>
          <w:ilvl w:val="0"/>
          <w:numId w:val="1"/>
        </w:numPr>
        <w:rPr>
          <w:rFonts w:cs="Arial"/>
          <w:color w:val="222222"/>
          <w:sz w:val="28"/>
          <w:shd w:val="clear" w:color="auto" w:fill="FFFFFF"/>
        </w:rPr>
      </w:pPr>
      <w:r w:rsidRPr="00B41411">
        <w:rPr>
          <w:rFonts w:cs="Arial"/>
          <w:color w:val="222222"/>
          <w:sz w:val="28"/>
          <w:shd w:val="clear" w:color="auto" w:fill="FFFFFF"/>
        </w:rPr>
        <w:t>Inform the client to keep the patient as comfortable as possible</w:t>
      </w:r>
    </w:p>
    <w:p w:rsidR="00F36E42" w:rsidRPr="00B41411" w:rsidRDefault="00F36E42" w:rsidP="00F36E42">
      <w:pPr>
        <w:pStyle w:val="ListParagraph"/>
        <w:numPr>
          <w:ilvl w:val="0"/>
          <w:numId w:val="1"/>
        </w:numPr>
        <w:rPr>
          <w:rFonts w:cs="Arial"/>
          <w:color w:val="222222"/>
          <w:sz w:val="28"/>
          <w:shd w:val="clear" w:color="auto" w:fill="FFFFFF"/>
        </w:rPr>
      </w:pPr>
      <w:r w:rsidRPr="00B41411">
        <w:rPr>
          <w:rFonts w:cs="Arial"/>
          <w:color w:val="222222"/>
          <w:sz w:val="28"/>
          <w:shd w:val="clear" w:color="auto" w:fill="FFFFFF"/>
        </w:rPr>
        <w:t>Inform the client of expected recovery time</w:t>
      </w:r>
    </w:p>
    <w:p w:rsidR="00F36E42" w:rsidRPr="00B41411" w:rsidRDefault="00F36E42" w:rsidP="00F36E42">
      <w:pPr>
        <w:pStyle w:val="ListParagraph"/>
        <w:numPr>
          <w:ilvl w:val="0"/>
          <w:numId w:val="1"/>
        </w:numPr>
        <w:rPr>
          <w:rFonts w:cs="Arial"/>
          <w:color w:val="222222"/>
          <w:sz w:val="28"/>
          <w:shd w:val="clear" w:color="auto" w:fill="FFFFFF"/>
        </w:rPr>
      </w:pPr>
      <w:r w:rsidRPr="00B41411">
        <w:rPr>
          <w:rFonts w:cs="Arial"/>
          <w:color w:val="222222"/>
          <w:sz w:val="28"/>
          <w:shd w:val="clear" w:color="auto" w:fill="FFFFFF"/>
        </w:rPr>
        <w:t>Exchange contact information.</w:t>
      </w:r>
      <w:r w:rsidR="008E3419" w:rsidRPr="00B41411">
        <w:rPr>
          <w:rFonts w:cs="Arial"/>
          <w:color w:val="222222"/>
          <w:sz w:val="28"/>
          <w:shd w:val="clear" w:color="auto" w:fill="FFFFFF"/>
        </w:rPr>
        <w:t xml:space="preserve"> The client should not hesitate to call the vet in case of emergencies</w:t>
      </w:r>
    </w:p>
    <w:p w:rsidR="00F36E42" w:rsidRPr="00B41411" w:rsidRDefault="00F36E42" w:rsidP="00F36E42">
      <w:pPr>
        <w:rPr>
          <w:rFonts w:cs="Arial"/>
          <w:color w:val="222222"/>
          <w:sz w:val="28"/>
          <w:shd w:val="clear" w:color="auto" w:fill="FFFFFF"/>
        </w:rPr>
      </w:pPr>
      <w:r w:rsidRPr="00B41411">
        <w:rPr>
          <w:rFonts w:cs="Arial"/>
          <w:color w:val="222222"/>
          <w:sz w:val="28"/>
          <w:shd w:val="clear" w:color="auto" w:fill="FFFFFF"/>
        </w:rPr>
        <w:t>Where food animal patients are involved it is important to inform the client when the animals can be used as a source of food based on the withdrawal intervals of drugs used during pre-op, intra-op and post-op.</w:t>
      </w:r>
    </w:p>
    <w:p w:rsidR="009F6878" w:rsidRPr="00B41411" w:rsidRDefault="00B41411">
      <w:pPr>
        <w:rPr>
          <w:sz w:val="28"/>
        </w:rPr>
      </w:pPr>
    </w:p>
    <w:sectPr w:rsidR="009F6878" w:rsidRPr="00B41411" w:rsidSect="00F01FA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32743"/>
    <w:multiLevelType w:val="hybridMultilevel"/>
    <w:tmpl w:val="EA7093B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F36E42"/>
    <w:rsid w:val="00402866"/>
    <w:rsid w:val="004433E2"/>
    <w:rsid w:val="004D3315"/>
    <w:rsid w:val="008E3419"/>
    <w:rsid w:val="00B41411"/>
    <w:rsid w:val="00F01FAA"/>
    <w:rsid w:val="00F36E42"/>
  </w:rsids>
  <m:mathPr>
    <m:mathFont m:val="Cambria Math"/>
    <m:brkBin m:val="before"/>
    <m:brkBinSub m:val="--"/>
    <m:smallFrac m:val="off"/>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E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D5815-0776-4ED5-BC81-653CDDE9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Beckford</dc:creator>
  <cp:lastModifiedBy>Gabrielle Beckford</cp:lastModifiedBy>
  <cp:revision>3</cp:revision>
  <dcterms:created xsi:type="dcterms:W3CDTF">2015-09-27T19:50:00Z</dcterms:created>
  <dcterms:modified xsi:type="dcterms:W3CDTF">2015-10-05T22:41:00Z</dcterms:modified>
</cp:coreProperties>
</file>