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67" w:rsidRPr="005A1F67" w:rsidRDefault="005A1F67" w:rsidP="005A1F67">
      <w:pPr>
        <w:jc w:val="center"/>
        <w:rPr>
          <w:b/>
          <w:sz w:val="48"/>
          <w:szCs w:val="48"/>
          <w:u w:val="single"/>
          <w:lang w:val="es-AR"/>
        </w:rPr>
      </w:pPr>
      <w:r w:rsidRPr="005A1F67">
        <w:rPr>
          <w:b/>
          <w:sz w:val="48"/>
          <w:szCs w:val="48"/>
          <w:u w:val="single"/>
          <w:lang w:val="es-AR"/>
        </w:rPr>
        <w:t>Alimentación</w:t>
      </w:r>
    </w:p>
    <w:p w:rsidR="005A1F67" w:rsidRDefault="005A1F67" w:rsidP="005A1F67">
      <w:pPr>
        <w:jc w:val="both"/>
        <w:rPr>
          <w:lang w:val="es-AR"/>
        </w:rPr>
      </w:pP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Alimento: roedores, ranas, lagartos, serpientes, huevos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Materia vegetal de: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proofErr w:type="spellStart"/>
      <w:r w:rsidRPr="002F2D7E">
        <w:rPr>
          <w:sz w:val="24"/>
          <w:szCs w:val="24"/>
          <w:lang w:val="es-AR"/>
        </w:rPr>
        <w:t>Cryptocarya</w:t>
      </w:r>
      <w:proofErr w:type="spellEnd"/>
      <w:r w:rsidRPr="002F2D7E">
        <w:rPr>
          <w:sz w:val="24"/>
          <w:szCs w:val="24"/>
          <w:lang w:val="es-AR"/>
        </w:rPr>
        <w:t xml:space="preserve"> alba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Anfibios: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Rana chaqueña (</w:t>
      </w:r>
      <w:proofErr w:type="spellStart"/>
      <w:r w:rsidRPr="002F2D7E">
        <w:rPr>
          <w:sz w:val="24"/>
          <w:szCs w:val="24"/>
          <w:lang w:val="es-AR"/>
        </w:rPr>
        <w:t>Leptodactylus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chaquensis</w:t>
      </w:r>
      <w:proofErr w:type="spellEnd"/>
      <w:r w:rsidRPr="002F2D7E">
        <w:rPr>
          <w:sz w:val="24"/>
          <w:szCs w:val="24"/>
          <w:lang w:val="es-AR"/>
        </w:rPr>
        <w:t>)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Reptiles: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proofErr w:type="spellStart"/>
      <w:r w:rsidRPr="002F2D7E">
        <w:rPr>
          <w:sz w:val="24"/>
          <w:szCs w:val="24"/>
          <w:lang w:val="es-AR"/>
        </w:rPr>
        <w:t>Liolaemus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chiliensis</w:t>
      </w:r>
      <w:proofErr w:type="spellEnd"/>
      <w:r w:rsidRPr="002F2D7E">
        <w:rPr>
          <w:sz w:val="24"/>
          <w:szCs w:val="24"/>
          <w:lang w:val="es-AR"/>
        </w:rPr>
        <w:t xml:space="preserve"> 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 xml:space="preserve">Mabuya </w:t>
      </w:r>
      <w:proofErr w:type="spellStart"/>
      <w:r w:rsidRPr="002F2D7E">
        <w:rPr>
          <w:sz w:val="24"/>
          <w:szCs w:val="24"/>
          <w:lang w:val="es-AR"/>
        </w:rPr>
        <w:t>frenata</w:t>
      </w:r>
      <w:proofErr w:type="spellEnd"/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proofErr w:type="spellStart"/>
      <w:r w:rsidRPr="002F2D7E">
        <w:rPr>
          <w:sz w:val="24"/>
          <w:szCs w:val="24"/>
          <w:lang w:val="es-AR"/>
        </w:rPr>
        <w:t>Philodryas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chamissonis</w:t>
      </w:r>
      <w:proofErr w:type="spellEnd"/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Mamíferos: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proofErr w:type="spellStart"/>
      <w:r w:rsidRPr="002F2D7E">
        <w:rPr>
          <w:sz w:val="24"/>
          <w:szCs w:val="24"/>
          <w:lang w:val="es-AR"/>
        </w:rPr>
        <w:t>Abrocoma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bennetti</w:t>
      </w:r>
      <w:proofErr w:type="spellEnd"/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proofErr w:type="spellStart"/>
      <w:r w:rsidRPr="002F2D7E">
        <w:rPr>
          <w:sz w:val="24"/>
          <w:szCs w:val="24"/>
          <w:lang w:val="es-AR"/>
        </w:rPr>
        <w:t>Abrothrix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longipilis</w:t>
      </w:r>
      <w:proofErr w:type="spellEnd"/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 xml:space="preserve">Cuis campestre (Cavia </w:t>
      </w:r>
      <w:proofErr w:type="spellStart"/>
      <w:r w:rsidRPr="002F2D7E">
        <w:rPr>
          <w:sz w:val="24"/>
          <w:szCs w:val="24"/>
          <w:lang w:val="es-AR"/>
        </w:rPr>
        <w:t>aperea</w:t>
      </w:r>
      <w:proofErr w:type="spellEnd"/>
      <w:r w:rsidRPr="002F2D7E">
        <w:rPr>
          <w:sz w:val="24"/>
          <w:szCs w:val="24"/>
          <w:lang w:val="es-AR"/>
        </w:rPr>
        <w:t>)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Cuis chico (</w:t>
      </w:r>
      <w:proofErr w:type="spellStart"/>
      <w:r w:rsidRPr="002F2D7E">
        <w:rPr>
          <w:sz w:val="24"/>
          <w:szCs w:val="24"/>
          <w:lang w:val="es-AR"/>
        </w:rPr>
        <w:t>Microcavia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australis</w:t>
      </w:r>
      <w:proofErr w:type="spellEnd"/>
      <w:r w:rsidRPr="002F2D7E">
        <w:rPr>
          <w:sz w:val="24"/>
          <w:szCs w:val="24"/>
          <w:lang w:val="es-AR"/>
        </w:rPr>
        <w:t>)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Degú (</w:t>
      </w:r>
      <w:proofErr w:type="spellStart"/>
      <w:r w:rsidRPr="002F2D7E">
        <w:rPr>
          <w:sz w:val="24"/>
          <w:szCs w:val="24"/>
          <w:lang w:val="es-AR"/>
        </w:rPr>
        <w:t>Octodon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degus</w:t>
      </w:r>
      <w:proofErr w:type="spellEnd"/>
      <w:r w:rsidRPr="002F2D7E">
        <w:rPr>
          <w:sz w:val="24"/>
          <w:szCs w:val="24"/>
          <w:lang w:val="es-AR"/>
        </w:rPr>
        <w:t>)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proofErr w:type="spellStart"/>
      <w:r w:rsidRPr="002F2D7E">
        <w:rPr>
          <w:sz w:val="24"/>
          <w:szCs w:val="24"/>
          <w:lang w:val="es-AR"/>
        </w:rPr>
        <w:t>Colilargo</w:t>
      </w:r>
      <w:proofErr w:type="spellEnd"/>
      <w:r w:rsidRPr="002F2D7E">
        <w:rPr>
          <w:sz w:val="24"/>
          <w:szCs w:val="24"/>
          <w:lang w:val="es-AR"/>
        </w:rPr>
        <w:t xml:space="preserve"> patagónico (</w:t>
      </w:r>
      <w:proofErr w:type="spellStart"/>
      <w:r w:rsidRPr="002F2D7E">
        <w:rPr>
          <w:sz w:val="24"/>
          <w:szCs w:val="24"/>
          <w:lang w:val="es-AR"/>
        </w:rPr>
        <w:t>Oligoryzomys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proofErr w:type="gramStart"/>
      <w:r w:rsidRPr="002F2D7E">
        <w:rPr>
          <w:sz w:val="24"/>
          <w:szCs w:val="24"/>
          <w:lang w:val="es-AR"/>
        </w:rPr>
        <w:t>longicaudatus</w:t>
      </w:r>
      <w:proofErr w:type="spellEnd"/>
      <w:r w:rsidRPr="002F2D7E">
        <w:rPr>
          <w:sz w:val="24"/>
          <w:szCs w:val="24"/>
          <w:lang w:val="es-AR"/>
        </w:rPr>
        <w:t xml:space="preserve"> )</w:t>
      </w:r>
      <w:proofErr w:type="gramEnd"/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Rata orejuda de Darwin (</w:t>
      </w:r>
      <w:proofErr w:type="spellStart"/>
      <w:r w:rsidRPr="002F2D7E">
        <w:rPr>
          <w:sz w:val="24"/>
          <w:szCs w:val="24"/>
          <w:lang w:val="es-AR"/>
        </w:rPr>
        <w:t>Phyllotis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proofErr w:type="gramStart"/>
      <w:r w:rsidRPr="002F2D7E">
        <w:rPr>
          <w:sz w:val="24"/>
          <w:szCs w:val="24"/>
          <w:lang w:val="es-AR"/>
        </w:rPr>
        <w:t>darwini</w:t>
      </w:r>
      <w:proofErr w:type="spellEnd"/>
      <w:r w:rsidRPr="002F2D7E">
        <w:rPr>
          <w:sz w:val="24"/>
          <w:szCs w:val="24"/>
          <w:lang w:val="es-AR"/>
        </w:rPr>
        <w:t xml:space="preserve"> )</w:t>
      </w:r>
      <w:proofErr w:type="gramEnd"/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proofErr w:type="spellStart"/>
      <w:r w:rsidRPr="002F2D7E">
        <w:rPr>
          <w:sz w:val="24"/>
          <w:szCs w:val="24"/>
          <w:lang w:val="es-AR"/>
        </w:rPr>
        <w:t>Coruro</w:t>
      </w:r>
      <w:proofErr w:type="spellEnd"/>
      <w:r w:rsidRPr="002F2D7E">
        <w:rPr>
          <w:sz w:val="24"/>
          <w:szCs w:val="24"/>
          <w:lang w:val="es-AR"/>
        </w:rPr>
        <w:t xml:space="preserve"> (</w:t>
      </w:r>
      <w:proofErr w:type="spellStart"/>
      <w:r w:rsidRPr="002F2D7E">
        <w:rPr>
          <w:sz w:val="24"/>
          <w:szCs w:val="24"/>
          <w:lang w:val="es-AR"/>
        </w:rPr>
        <w:t>Spalacopus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cyanus</w:t>
      </w:r>
      <w:proofErr w:type="spellEnd"/>
      <w:r w:rsidRPr="002F2D7E">
        <w:rPr>
          <w:sz w:val="24"/>
          <w:szCs w:val="24"/>
          <w:lang w:val="es-AR"/>
        </w:rPr>
        <w:t>)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Mara (</w:t>
      </w:r>
      <w:proofErr w:type="spellStart"/>
      <w:r w:rsidRPr="002F2D7E">
        <w:rPr>
          <w:sz w:val="24"/>
          <w:szCs w:val="24"/>
          <w:lang w:val="es-AR"/>
        </w:rPr>
        <w:t>Dolichotis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patagonum</w:t>
      </w:r>
      <w:proofErr w:type="spellEnd"/>
      <w:r w:rsidRPr="002F2D7E">
        <w:rPr>
          <w:sz w:val="24"/>
          <w:szCs w:val="24"/>
          <w:lang w:val="es-AR"/>
        </w:rPr>
        <w:t>)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Aves: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proofErr w:type="gramStart"/>
      <w:r w:rsidRPr="002F2D7E">
        <w:rPr>
          <w:sz w:val="24"/>
          <w:szCs w:val="24"/>
          <w:lang w:val="es-AR"/>
        </w:rPr>
        <w:t>de</w:t>
      </w:r>
      <w:proofErr w:type="gramEnd"/>
      <w:r w:rsidRPr="002F2D7E">
        <w:rPr>
          <w:sz w:val="24"/>
          <w:szCs w:val="24"/>
          <w:lang w:val="es-AR"/>
        </w:rPr>
        <w:t xml:space="preserve"> huevos o pichones: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Macá plateado (</w:t>
      </w:r>
      <w:proofErr w:type="spellStart"/>
      <w:r w:rsidRPr="002F2D7E">
        <w:rPr>
          <w:sz w:val="24"/>
          <w:szCs w:val="24"/>
          <w:lang w:val="es-AR"/>
        </w:rPr>
        <w:t>Podiceps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occipitalis</w:t>
      </w:r>
      <w:proofErr w:type="spellEnd"/>
      <w:r w:rsidRPr="002F2D7E">
        <w:rPr>
          <w:sz w:val="24"/>
          <w:szCs w:val="24"/>
          <w:lang w:val="es-AR"/>
        </w:rPr>
        <w:t>)</w:t>
      </w:r>
    </w:p>
    <w:p w:rsidR="002F2D7E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Macá común (</w:t>
      </w:r>
      <w:proofErr w:type="spellStart"/>
      <w:r w:rsidRPr="002F2D7E">
        <w:rPr>
          <w:sz w:val="24"/>
          <w:szCs w:val="24"/>
          <w:lang w:val="es-AR"/>
        </w:rPr>
        <w:t>Rollandia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rolland</w:t>
      </w:r>
      <w:proofErr w:type="spellEnd"/>
      <w:r w:rsidRPr="002F2D7E">
        <w:rPr>
          <w:sz w:val="24"/>
          <w:szCs w:val="24"/>
          <w:lang w:val="es-AR"/>
        </w:rPr>
        <w:t>)</w:t>
      </w:r>
    </w:p>
    <w:p w:rsidR="00061A4C" w:rsidRPr="002F2D7E" w:rsidRDefault="002F2D7E" w:rsidP="002F2D7E">
      <w:pPr>
        <w:jc w:val="both"/>
        <w:rPr>
          <w:sz w:val="24"/>
          <w:szCs w:val="24"/>
          <w:lang w:val="es-AR"/>
        </w:rPr>
      </w:pPr>
      <w:r w:rsidRPr="002F2D7E">
        <w:rPr>
          <w:sz w:val="24"/>
          <w:szCs w:val="24"/>
          <w:lang w:val="es-AR"/>
        </w:rPr>
        <w:t>Gaviotín sudamericano (</w:t>
      </w:r>
      <w:proofErr w:type="spellStart"/>
      <w:r w:rsidRPr="002F2D7E">
        <w:rPr>
          <w:sz w:val="24"/>
          <w:szCs w:val="24"/>
          <w:lang w:val="es-AR"/>
        </w:rPr>
        <w:t>Sterna</w:t>
      </w:r>
      <w:proofErr w:type="spellEnd"/>
      <w:r w:rsidRPr="002F2D7E">
        <w:rPr>
          <w:sz w:val="24"/>
          <w:szCs w:val="24"/>
          <w:lang w:val="es-AR"/>
        </w:rPr>
        <w:t xml:space="preserve"> </w:t>
      </w:r>
      <w:proofErr w:type="spellStart"/>
      <w:r w:rsidRPr="002F2D7E">
        <w:rPr>
          <w:sz w:val="24"/>
          <w:szCs w:val="24"/>
          <w:lang w:val="es-AR"/>
        </w:rPr>
        <w:t>hirundinacea</w:t>
      </w:r>
      <w:proofErr w:type="spellEnd"/>
      <w:r w:rsidRPr="002F2D7E">
        <w:rPr>
          <w:sz w:val="24"/>
          <w:szCs w:val="24"/>
          <w:lang w:val="es-AR"/>
        </w:rPr>
        <w:t>)</w:t>
      </w:r>
    </w:p>
    <w:sectPr w:rsidR="00061A4C" w:rsidRPr="002F2D7E" w:rsidSect="005A1F6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A1F67"/>
    <w:rsid w:val="00061A4C"/>
    <w:rsid w:val="002F2D7E"/>
    <w:rsid w:val="005A1F67"/>
    <w:rsid w:val="00A1560E"/>
    <w:rsid w:val="00B2033E"/>
    <w:rsid w:val="00F3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2015-10-13T20:11:00Z</dcterms:created>
  <dcterms:modified xsi:type="dcterms:W3CDTF">2015-10-13T20:11:00Z</dcterms:modified>
</cp:coreProperties>
</file>