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0B" w:rsidRDefault="000C000B" w:rsidP="000C000B">
      <w:pPr>
        <w:ind w:left="720" w:firstLine="720"/>
      </w:pPr>
      <w:r>
        <w:t>Assessment Criteria for 6.0 “</w:t>
      </w:r>
      <w:r w:rsidRPr="00651905">
        <w:rPr>
          <w:sz w:val="20"/>
          <w:szCs w:val="20"/>
        </w:rPr>
        <w:t xml:space="preserve">Students will be able to </w:t>
      </w:r>
      <w:r>
        <w:rPr>
          <w:sz w:val="20"/>
          <w:szCs w:val="20"/>
        </w:rPr>
        <w:t>think, read, and communicate critically</w:t>
      </w:r>
      <w:r>
        <w:t>”</w:t>
      </w:r>
    </w:p>
    <w:p w:rsidR="000C000B" w:rsidRPr="0048488A" w:rsidRDefault="000C000B" w:rsidP="000C000B">
      <w:bookmarkStart w:id="0" w:name="_GoBack"/>
      <w:bookmarkEnd w:id="0"/>
      <w:r>
        <w:t>Student’s Name____________________________</w:t>
      </w:r>
      <w:r>
        <w:tab/>
      </w:r>
      <w:r>
        <w:tab/>
      </w:r>
      <w:r>
        <w:tab/>
      </w:r>
      <w:r>
        <w:tab/>
        <w:t>Reviewer_____________________________</w:t>
      </w:r>
      <w:r w:rsidRPr="00F33E56">
        <w:t xml:space="preserve"> </w:t>
      </w:r>
      <w:proofErr w:type="spellStart"/>
      <w:r>
        <w:t>Date______________________Course</w:t>
      </w:r>
      <w:proofErr w:type="spellEnd"/>
      <w:r>
        <w:t>_______________</w:t>
      </w:r>
      <w:r>
        <w:tab/>
        <w:t>Assignment________________________________________</w:t>
      </w:r>
    </w:p>
    <w:p w:rsidR="000C000B" w:rsidRDefault="000C000B" w:rsidP="0048488A"/>
    <w:tbl>
      <w:tblPr>
        <w:tblpPr w:leftFromText="180" w:rightFromText="180" w:horzAnchor="margin" w:tblpXSpec="center" w:tblpY="1275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88"/>
        <w:gridCol w:w="2520"/>
        <w:gridCol w:w="2520"/>
        <w:gridCol w:w="2520"/>
        <w:gridCol w:w="4968"/>
      </w:tblGrid>
      <w:tr w:rsidR="000C000B" w:rsidRPr="004A7DA7" w:rsidTr="00F308CC">
        <w:trPr>
          <w:trHeight w:val="422"/>
        </w:trPr>
        <w:tc>
          <w:tcPr>
            <w:tcW w:w="2088" w:type="dxa"/>
            <w:shd w:val="clear" w:color="auto" w:fill="99CCFF"/>
          </w:tcPr>
          <w:p w:rsidR="000C000B" w:rsidRPr="004A7DA7" w:rsidRDefault="000C000B" w:rsidP="00F308CC">
            <w:pPr>
              <w:rPr>
                <w:b/>
                <w:sz w:val="20"/>
                <w:szCs w:val="20"/>
              </w:rPr>
            </w:pPr>
            <w:r w:rsidRPr="004A7DA7">
              <w:rPr>
                <w:b/>
                <w:sz w:val="20"/>
                <w:szCs w:val="20"/>
              </w:rPr>
              <w:t>Level</w:t>
            </w:r>
          </w:p>
          <w:p w:rsidR="000C000B" w:rsidRPr="004A7DA7" w:rsidRDefault="000C000B" w:rsidP="00F308CC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99CCFF"/>
          </w:tcPr>
          <w:p w:rsidR="000C000B" w:rsidRPr="004A7DA7" w:rsidRDefault="000C000B" w:rsidP="00F308CC">
            <w:pPr>
              <w:rPr>
                <w:b/>
                <w:sz w:val="20"/>
                <w:szCs w:val="20"/>
              </w:rPr>
            </w:pPr>
            <w:r w:rsidRPr="004A7DA7">
              <w:rPr>
                <w:b/>
                <w:sz w:val="20"/>
                <w:szCs w:val="20"/>
              </w:rPr>
              <w:t>Masterful</w:t>
            </w:r>
          </w:p>
        </w:tc>
        <w:tc>
          <w:tcPr>
            <w:tcW w:w="2520" w:type="dxa"/>
            <w:vMerge w:val="restart"/>
            <w:shd w:val="clear" w:color="auto" w:fill="99CCFF"/>
          </w:tcPr>
          <w:p w:rsidR="000C000B" w:rsidRPr="004A7DA7" w:rsidRDefault="000C000B" w:rsidP="00F308CC">
            <w:pPr>
              <w:rPr>
                <w:b/>
                <w:sz w:val="20"/>
                <w:szCs w:val="20"/>
              </w:rPr>
            </w:pPr>
            <w:r w:rsidRPr="004A7DA7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520" w:type="dxa"/>
            <w:vMerge w:val="restart"/>
            <w:shd w:val="clear" w:color="auto" w:fill="99CCFF"/>
          </w:tcPr>
          <w:p w:rsidR="000C000B" w:rsidRPr="004A7DA7" w:rsidRDefault="000C000B" w:rsidP="00F308CC">
            <w:pPr>
              <w:rPr>
                <w:b/>
                <w:sz w:val="20"/>
                <w:szCs w:val="20"/>
              </w:rPr>
            </w:pPr>
            <w:r w:rsidRPr="004A7DA7">
              <w:rPr>
                <w:b/>
                <w:sz w:val="20"/>
                <w:szCs w:val="20"/>
              </w:rPr>
              <w:t>Developmental</w:t>
            </w:r>
          </w:p>
        </w:tc>
        <w:tc>
          <w:tcPr>
            <w:tcW w:w="4968" w:type="dxa"/>
            <w:vMerge w:val="restart"/>
            <w:shd w:val="clear" w:color="auto" w:fill="99CCFF"/>
          </w:tcPr>
          <w:p w:rsidR="000C000B" w:rsidRPr="004A7DA7" w:rsidRDefault="000C000B" w:rsidP="00F308CC">
            <w:pPr>
              <w:rPr>
                <w:b/>
                <w:sz w:val="20"/>
                <w:szCs w:val="20"/>
              </w:rPr>
            </w:pPr>
            <w:r w:rsidRPr="004A7DA7">
              <w:rPr>
                <w:b/>
                <w:sz w:val="20"/>
                <w:szCs w:val="20"/>
              </w:rPr>
              <w:t>Comments</w:t>
            </w:r>
          </w:p>
        </w:tc>
      </w:tr>
      <w:tr w:rsidR="000C000B" w:rsidRPr="004A7DA7" w:rsidTr="00F308CC">
        <w:trPr>
          <w:trHeight w:val="350"/>
        </w:trPr>
        <w:tc>
          <w:tcPr>
            <w:tcW w:w="2088" w:type="dxa"/>
            <w:shd w:val="clear" w:color="auto" w:fill="FFFF99"/>
          </w:tcPr>
          <w:p w:rsidR="000C000B" w:rsidRPr="004A7DA7" w:rsidRDefault="000C000B" w:rsidP="00F308CC">
            <w:pPr>
              <w:rPr>
                <w:b/>
                <w:i/>
                <w:sz w:val="20"/>
                <w:szCs w:val="20"/>
              </w:rPr>
            </w:pPr>
            <w:r w:rsidRPr="004A7DA7">
              <w:rPr>
                <w:b/>
                <w:i/>
                <w:sz w:val="20"/>
                <w:szCs w:val="20"/>
              </w:rPr>
              <w:t>Criteria</w:t>
            </w:r>
          </w:p>
          <w:p w:rsidR="000C000B" w:rsidRPr="004A7DA7" w:rsidRDefault="000C000B" w:rsidP="00F308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vMerge/>
          </w:tcPr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</w:tc>
      </w:tr>
      <w:tr w:rsidR="000C000B" w:rsidRPr="004A7DA7" w:rsidTr="00F308CC">
        <w:trPr>
          <w:trHeight w:val="1760"/>
        </w:trPr>
        <w:tc>
          <w:tcPr>
            <w:tcW w:w="2088" w:type="dxa"/>
            <w:vMerge w:val="restart"/>
            <w:shd w:val="clear" w:color="auto" w:fill="FFFF99"/>
          </w:tcPr>
          <w:p w:rsidR="000C000B" w:rsidRDefault="000C000B" w:rsidP="00F308CC">
            <w:pPr>
              <w:rPr>
                <w:b/>
                <w:i/>
                <w:sz w:val="20"/>
                <w:szCs w:val="20"/>
              </w:rPr>
            </w:pPr>
            <w:r w:rsidRPr="004A7DA7">
              <w:rPr>
                <w:b/>
                <w:i/>
                <w:sz w:val="20"/>
                <w:szCs w:val="20"/>
              </w:rPr>
              <w:t>Claim</w:t>
            </w:r>
          </w:p>
          <w:p w:rsidR="000C000B" w:rsidRDefault="000C000B" w:rsidP="00F308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 Students will be able to make claims and draw conclusions supported by the marshalling and evaluation of evidence.</w:t>
            </w:r>
          </w:p>
          <w:p w:rsidR="000C000B" w:rsidRDefault="000C000B" w:rsidP="00F308CC">
            <w:pPr>
              <w:rPr>
                <w:i/>
                <w:sz w:val="20"/>
                <w:szCs w:val="20"/>
              </w:rPr>
            </w:pPr>
          </w:p>
          <w:p w:rsidR="000C000B" w:rsidRPr="009F5520" w:rsidRDefault="000C000B" w:rsidP="00F308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 Students will be able to make claims and draw conclusions supported by the marshalling and evaluation of evidence.</w:t>
            </w:r>
          </w:p>
        </w:tc>
        <w:tc>
          <w:tcPr>
            <w:tcW w:w="2520" w:type="dxa"/>
            <w:vMerge w:val="restart"/>
          </w:tcPr>
          <w:p w:rsidR="000C000B" w:rsidRDefault="000C000B" w:rsidP="00F308CC">
            <w:pPr>
              <w:rPr>
                <w:sz w:val="20"/>
                <w:szCs w:val="20"/>
                <w:highlight w:val="yellow"/>
              </w:rPr>
            </w:pPr>
          </w:p>
          <w:p w:rsidR="000C000B" w:rsidRPr="009F5520" w:rsidRDefault="000C000B" w:rsidP="00F308CC">
            <w:pPr>
              <w:rPr>
                <w:sz w:val="20"/>
                <w:szCs w:val="20"/>
              </w:rPr>
            </w:pPr>
            <w:r w:rsidRPr="009F5520">
              <w:rPr>
                <w:sz w:val="20"/>
                <w:szCs w:val="20"/>
              </w:rPr>
              <w:t xml:space="preserve">Writer presents an arguable claim, grounded in deep understanding of the discipline and reflecting critical and original thought.  </w:t>
            </w:r>
          </w:p>
          <w:p w:rsidR="000C000B" w:rsidRPr="009F5520" w:rsidRDefault="000C000B" w:rsidP="00F308CC">
            <w:pPr>
              <w:rPr>
                <w:sz w:val="20"/>
                <w:szCs w:val="20"/>
              </w:rPr>
            </w:pPr>
          </w:p>
          <w:p w:rsidR="000C000B" w:rsidRPr="009F5520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9F5520">
              <w:rPr>
                <w:sz w:val="20"/>
                <w:szCs w:val="20"/>
              </w:rPr>
              <w:t>Writer reaches reasonable and interesting conclusions based on claims and evidence</w:t>
            </w:r>
          </w:p>
        </w:tc>
        <w:tc>
          <w:tcPr>
            <w:tcW w:w="2520" w:type="dxa"/>
            <w:vMerge w:val="restart"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>Writer presents an intelligible claim, evidencing basic understanding of the discipline and some critical thought.</w:t>
            </w: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>Writer reaches conclusions that are, for the most part, solid.</w:t>
            </w:r>
          </w:p>
        </w:tc>
        <w:tc>
          <w:tcPr>
            <w:tcW w:w="2520" w:type="dxa"/>
            <w:vMerge w:val="restart"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 xml:space="preserve">Writer presents a shaky or simplistic claim which seems to reflect weak grasp of the discipline.  </w:t>
            </w: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>Writer reaches tenuous, illogical, or irrelevant conclusions.</w:t>
            </w:r>
          </w:p>
        </w:tc>
        <w:tc>
          <w:tcPr>
            <w:tcW w:w="4968" w:type="dxa"/>
          </w:tcPr>
          <w:p w:rsidR="000C000B" w:rsidRPr="004A7DA7" w:rsidRDefault="000C000B" w:rsidP="00F308CC">
            <w:pPr>
              <w:ind w:left="360"/>
              <w:rPr>
                <w:sz w:val="20"/>
                <w:szCs w:val="20"/>
              </w:rPr>
            </w:pPr>
          </w:p>
        </w:tc>
      </w:tr>
      <w:tr w:rsidR="000C000B" w:rsidRPr="004A7DA7" w:rsidTr="00F308CC">
        <w:trPr>
          <w:trHeight w:val="1760"/>
        </w:trPr>
        <w:tc>
          <w:tcPr>
            <w:tcW w:w="2088" w:type="dxa"/>
            <w:vMerge/>
            <w:shd w:val="clear" w:color="auto" w:fill="FFFF99"/>
          </w:tcPr>
          <w:p w:rsidR="000C000B" w:rsidRPr="004A7DA7" w:rsidRDefault="000C000B" w:rsidP="00F308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C000B" w:rsidRDefault="000C000B" w:rsidP="00F308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0C000B" w:rsidRPr="004A7DA7" w:rsidRDefault="000C000B" w:rsidP="00F308CC">
            <w:pPr>
              <w:ind w:left="360"/>
              <w:rPr>
                <w:sz w:val="20"/>
                <w:szCs w:val="20"/>
              </w:rPr>
            </w:pPr>
          </w:p>
        </w:tc>
      </w:tr>
      <w:tr w:rsidR="000C000B" w:rsidRPr="004A7DA7" w:rsidTr="00F308CC">
        <w:trPr>
          <w:trHeight w:val="2110"/>
        </w:trPr>
        <w:tc>
          <w:tcPr>
            <w:tcW w:w="2088" w:type="dxa"/>
            <w:vMerge w:val="restart"/>
            <w:shd w:val="clear" w:color="auto" w:fill="FFFF99"/>
          </w:tcPr>
          <w:p w:rsidR="000C000B" w:rsidRDefault="000C000B" w:rsidP="00F308CC">
            <w:pPr>
              <w:rPr>
                <w:b/>
                <w:i/>
                <w:sz w:val="20"/>
                <w:szCs w:val="20"/>
              </w:rPr>
            </w:pPr>
            <w:r w:rsidRPr="004A7DA7">
              <w:rPr>
                <w:b/>
                <w:i/>
                <w:sz w:val="20"/>
                <w:szCs w:val="20"/>
              </w:rPr>
              <w:t>Evidence</w:t>
            </w:r>
          </w:p>
          <w:p w:rsidR="000C000B" w:rsidRDefault="000C000B" w:rsidP="00F308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 Students will be able to make claims and draw conclusions supported by the marshalling and evaluation of evidence.</w:t>
            </w:r>
          </w:p>
          <w:p w:rsidR="000C000B" w:rsidRDefault="000C000B" w:rsidP="00F308CC">
            <w:pPr>
              <w:rPr>
                <w:i/>
                <w:sz w:val="20"/>
                <w:szCs w:val="20"/>
              </w:rPr>
            </w:pPr>
          </w:p>
          <w:p w:rsidR="000C000B" w:rsidRDefault="000C000B" w:rsidP="00F308CC">
            <w:pPr>
              <w:rPr>
                <w:i/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 Students will synthesize divergent contents, methodologies, and models as reflective learners and thinkers across and within disciplines.</w:t>
            </w:r>
          </w:p>
        </w:tc>
        <w:tc>
          <w:tcPr>
            <w:tcW w:w="2520" w:type="dxa"/>
            <w:vMerge w:val="restart"/>
          </w:tcPr>
          <w:p w:rsidR="000C000B" w:rsidRDefault="000C000B" w:rsidP="00F308CC">
            <w:pPr>
              <w:rPr>
                <w:sz w:val="20"/>
                <w:szCs w:val="20"/>
                <w:highlight w:val="yellow"/>
              </w:rPr>
            </w:pPr>
          </w:p>
          <w:p w:rsidR="000C000B" w:rsidRPr="009F5520" w:rsidRDefault="000C000B" w:rsidP="00F308CC">
            <w:pPr>
              <w:rPr>
                <w:sz w:val="20"/>
                <w:szCs w:val="20"/>
              </w:rPr>
            </w:pPr>
            <w:r w:rsidRPr="009F5520">
              <w:rPr>
                <w:sz w:val="20"/>
                <w:szCs w:val="20"/>
              </w:rPr>
              <w:t xml:space="preserve">Writer provides appropriate, relevant evidence, chosen to further claims and establish credibility and evaluated and analyzed according to writer’s purpose and context.  </w:t>
            </w:r>
          </w:p>
          <w:p w:rsidR="000C000B" w:rsidRPr="009F5520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9F5520">
              <w:rPr>
                <w:sz w:val="20"/>
                <w:szCs w:val="20"/>
              </w:rPr>
              <w:t>Writer demonstrates an awareness of disciplinary contributions and synthesizes the ideas of others with his/her own.</w:t>
            </w:r>
          </w:p>
        </w:tc>
        <w:tc>
          <w:tcPr>
            <w:tcW w:w="2520" w:type="dxa"/>
            <w:vMerge w:val="restart"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>Writer provides some evidence that while not fully analyzed is mostly relevant.</w:t>
            </w: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>Writer demonstrates some awareness of disciplinary contributions, although synthesis may be lacking.</w:t>
            </w:r>
          </w:p>
        </w:tc>
        <w:tc>
          <w:tcPr>
            <w:tcW w:w="2520" w:type="dxa"/>
            <w:vMerge w:val="restart"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 xml:space="preserve">Writer provides no evidence, or evidence presented has little to do with the purported claim.  </w:t>
            </w: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Default="000C000B" w:rsidP="00F308CC">
            <w:pPr>
              <w:rPr>
                <w:sz w:val="20"/>
                <w:szCs w:val="20"/>
              </w:rPr>
            </w:pPr>
          </w:p>
          <w:p w:rsidR="000C000B" w:rsidRPr="004A7DA7" w:rsidRDefault="000C000B" w:rsidP="00F308CC">
            <w:pPr>
              <w:rPr>
                <w:sz w:val="20"/>
                <w:szCs w:val="20"/>
              </w:rPr>
            </w:pPr>
            <w:r w:rsidRPr="004A7DA7">
              <w:rPr>
                <w:sz w:val="20"/>
                <w:szCs w:val="20"/>
              </w:rPr>
              <w:t>Writer offers little or no synthesis of information or research with the writer’s own ideas.</w:t>
            </w:r>
          </w:p>
        </w:tc>
        <w:tc>
          <w:tcPr>
            <w:tcW w:w="4968" w:type="dxa"/>
          </w:tcPr>
          <w:p w:rsidR="000C000B" w:rsidRPr="004A7DA7" w:rsidRDefault="000C000B" w:rsidP="00F308CC">
            <w:pPr>
              <w:ind w:left="360"/>
              <w:rPr>
                <w:sz w:val="20"/>
                <w:szCs w:val="20"/>
              </w:rPr>
            </w:pPr>
          </w:p>
        </w:tc>
      </w:tr>
      <w:tr w:rsidR="000C000B" w:rsidRPr="004A7DA7" w:rsidTr="00F308CC">
        <w:trPr>
          <w:trHeight w:val="2006"/>
        </w:trPr>
        <w:tc>
          <w:tcPr>
            <w:tcW w:w="2088" w:type="dxa"/>
            <w:vMerge/>
            <w:shd w:val="clear" w:color="auto" w:fill="FFFF99"/>
          </w:tcPr>
          <w:p w:rsidR="000C000B" w:rsidRPr="004A7DA7" w:rsidRDefault="000C000B" w:rsidP="00F308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C000B" w:rsidRDefault="000C000B" w:rsidP="00F308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C000B" w:rsidRDefault="000C000B" w:rsidP="00F308CC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0C000B" w:rsidRPr="004A7DA7" w:rsidRDefault="000C000B" w:rsidP="00F308CC">
            <w:pPr>
              <w:ind w:left="360"/>
              <w:rPr>
                <w:sz w:val="20"/>
                <w:szCs w:val="20"/>
              </w:rPr>
            </w:pPr>
          </w:p>
        </w:tc>
      </w:tr>
    </w:tbl>
    <w:p w:rsidR="00F33E56" w:rsidRPr="0048488A" w:rsidRDefault="00F33E56" w:rsidP="000C000B"/>
    <w:sectPr w:rsidR="00F33E56" w:rsidRPr="0048488A" w:rsidSect="000C000B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5B" w:rsidRDefault="000E295B">
      <w:r>
        <w:separator/>
      </w:r>
    </w:p>
  </w:endnote>
  <w:endnote w:type="continuationSeparator" w:id="0">
    <w:p w:rsidR="000E295B" w:rsidRDefault="000E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5C" w:rsidRPr="000C000B" w:rsidRDefault="0049265C" w:rsidP="000C0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5B" w:rsidRDefault="000E295B">
      <w:r>
        <w:separator/>
      </w:r>
    </w:p>
  </w:footnote>
  <w:footnote w:type="continuationSeparator" w:id="0">
    <w:p w:rsidR="000E295B" w:rsidRDefault="000E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A36"/>
    <w:multiLevelType w:val="hybridMultilevel"/>
    <w:tmpl w:val="F1AE4B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4D415C"/>
    <w:multiLevelType w:val="hybridMultilevel"/>
    <w:tmpl w:val="BEE6FD74"/>
    <w:lvl w:ilvl="0" w:tplc="666A4D0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C9"/>
    <w:rsid w:val="000C000B"/>
    <w:rsid w:val="000E295B"/>
    <w:rsid w:val="00273B96"/>
    <w:rsid w:val="00292656"/>
    <w:rsid w:val="003450F9"/>
    <w:rsid w:val="00361278"/>
    <w:rsid w:val="00423FFD"/>
    <w:rsid w:val="0048488A"/>
    <w:rsid w:val="0049265C"/>
    <w:rsid w:val="006150E8"/>
    <w:rsid w:val="007D68C9"/>
    <w:rsid w:val="008865AD"/>
    <w:rsid w:val="00B3279E"/>
    <w:rsid w:val="00B44AD5"/>
    <w:rsid w:val="00BC2BD8"/>
    <w:rsid w:val="00D74914"/>
    <w:rsid w:val="00D978CC"/>
    <w:rsid w:val="00E21B8D"/>
    <w:rsid w:val="00EE45E7"/>
    <w:rsid w:val="00F33E56"/>
    <w:rsid w:val="00F7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3E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C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0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3E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C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0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 400</vt:lpstr>
    </vt:vector>
  </TitlesOfParts>
  <Company>Widener University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 400</dc:title>
  <dc:creator>Widener University</dc:creator>
  <cp:lastModifiedBy>Scott Van Bramer</cp:lastModifiedBy>
  <cp:revision>3</cp:revision>
  <dcterms:created xsi:type="dcterms:W3CDTF">2014-10-29T16:47:00Z</dcterms:created>
  <dcterms:modified xsi:type="dcterms:W3CDTF">2014-10-29T16:52:00Z</dcterms:modified>
</cp:coreProperties>
</file>