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EB7" w:rsidRPr="00C92740" w:rsidRDefault="00C92740">
      <w:pPr>
        <w:rPr>
          <w:b/>
          <w:i/>
          <w:u w:val="single"/>
        </w:rPr>
      </w:pPr>
      <w:r w:rsidRPr="00C92740">
        <w:rPr>
          <w:b/>
          <w:i/>
          <w:u w:val="single"/>
        </w:rPr>
        <w:t>Desventajas del aprendizaje Ubicuo:</w:t>
      </w:r>
    </w:p>
    <w:p w:rsidR="00C92740" w:rsidRDefault="00C92740">
      <w:r>
        <w:t>*Aún</w:t>
      </w:r>
      <w:bookmarkStart w:id="0" w:name="_GoBack"/>
      <w:bookmarkEnd w:id="0"/>
      <w:r>
        <w:t xml:space="preserve"> no existe una cultura obre el uso de estas herramientas tecnológicas que garantice el adecuado uso de la información.</w:t>
      </w:r>
    </w:p>
    <w:p w:rsidR="00C92740" w:rsidRDefault="00C92740">
      <w:r>
        <w:t>*Se puede elevar el número de deserciones por no saber usar las herramientas tecnológicas.</w:t>
      </w:r>
    </w:p>
    <w:p w:rsidR="00C92740" w:rsidRDefault="00C92740">
      <w:r>
        <w:t>*No todas las personas tienen acceso a estas herramientas, sobre todo las personas que viven en pobreza.</w:t>
      </w:r>
    </w:p>
    <w:p w:rsidR="00C92740" w:rsidRDefault="00C92740"/>
    <w:sectPr w:rsidR="00C927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6E2"/>
    <w:rsid w:val="004226E2"/>
    <w:rsid w:val="00A82EB7"/>
    <w:rsid w:val="00C92740"/>
    <w:rsid w:val="00D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9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2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9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99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47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90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10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667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591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70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575177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429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974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377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383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75"/>
                                                                          <w:divBdr>
                                                                            <w:top w:val="single" w:sz="36" w:space="11" w:color="CC0000"/>
                                                                            <w:left w:val="single" w:sz="36" w:space="15" w:color="CC0000"/>
                                                                            <w:bottom w:val="single" w:sz="36" w:space="11" w:color="CC0000"/>
                                                                            <w:right w:val="single" w:sz="36" w:space="15" w:color="CC0000"/>
                                                                          </w:divBdr>
                                                                          <w:divsChild>
                                                                            <w:div w:id="1091004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5554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7295416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2039263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8307659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3</cp:revision>
  <dcterms:created xsi:type="dcterms:W3CDTF">2016-06-22T22:31:00Z</dcterms:created>
  <dcterms:modified xsi:type="dcterms:W3CDTF">2016-06-22T22:37:00Z</dcterms:modified>
</cp:coreProperties>
</file>