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A9" w:rsidRPr="009726A9" w:rsidRDefault="009726A9" w:rsidP="009726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MX"/>
        </w:rPr>
      </w:pPr>
      <w:proofErr w:type="spellStart"/>
      <w:r w:rsidRPr="009726A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D</w:t>
      </w:r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raft</w:t>
      </w:r>
      <w:proofErr w:type="spellEnd"/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outcomes</w:t>
      </w:r>
      <w:proofErr w:type="spellEnd"/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for</w:t>
      </w:r>
      <w:proofErr w:type="spellEnd"/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FYE </w:t>
      </w:r>
      <w:proofErr w:type="spellStart"/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program</w:t>
      </w:r>
      <w:proofErr w:type="spellEnd"/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:rsidR="009726A9" w:rsidRPr="009726A9" w:rsidRDefault="009726A9" w:rsidP="009726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85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MX"/>
        </w:rPr>
        <w:t>Academic Initiative</w:t>
      </w:r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-an appreciation for the many skills necessary to academic success and an ability to seek out resources in pursuit of one’s academic goals</w:t>
      </w:r>
    </w:p>
    <w:p w:rsidR="009726A9" w:rsidRPr="009726A9" w:rsidRDefault="009726A9" w:rsidP="009726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85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MX"/>
        </w:rPr>
        <w:t>Wellness</w:t>
      </w:r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-an understanding and appreciation for the many aspects of wellness and the ability to engage in self-care</w:t>
      </w:r>
    </w:p>
    <w:p w:rsidR="009726A9" w:rsidRPr="009726A9" w:rsidRDefault="009726A9" w:rsidP="009726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85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MX"/>
        </w:rPr>
        <w:t>Cultural Intelligence</w:t>
      </w:r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-an appreciation of difference, the ability to bridge difference and an understanding of how our differences make the community stronger</w:t>
      </w:r>
    </w:p>
    <w:p w:rsidR="009726A9" w:rsidRPr="009726A9" w:rsidRDefault="009726A9" w:rsidP="009726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85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MX"/>
        </w:rPr>
        <w:t>Leadership</w:t>
      </w:r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-a general knowledge of one’s own leadership style and attributes, as well as an understanding of how to deploy these attributes to make a positive impact in society</w:t>
      </w:r>
    </w:p>
    <w:p w:rsidR="009726A9" w:rsidRPr="009726A9" w:rsidRDefault="009726A9" w:rsidP="009726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85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MX"/>
        </w:rPr>
        <w:t>Inclusiveness</w:t>
      </w:r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-the ability to help facilitate a community where all are valued and respected</w:t>
      </w:r>
    </w:p>
    <w:p w:rsidR="009726A9" w:rsidRPr="009726A9" w:rsidRDefault="009726A9" w:rsidP="009726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bookmarkStart w:id="0" w:name="_GoBack"/>
      <w:r w:rsidRPr="0085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MX"/>
        </w:rPr>
        <w:t>Strategic Engagement</w:t>
      </w:r>
      <w:bookmarkEnd w:id="0"/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-the ability to maximize one’s college experience by making informed choices in alignment with individual goals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9726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 </w:t>
      </w:r>
    </w:p>
    <w:p w:rsidR="007B2B00" w:rsidRPr="009726A9" w:rsidRDefault="00850362">
      <w:pPr>
        <w:rPr>
          <w:lang w:val="en-US"/>
        </w:rPr>
      </w:pPr>
    </w:p>
    <w:sectPr w:rsidR="007B2B00" w:rsidRPr="00972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7354A"/>
    <w:multiLevelType w:val="multilevel"/>
    <w:tmpl w:val="2FD45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A9"/>
    <w:rsid w:val="00104B3E"/>
    <w:rsid w:val="006C7235"/>
    <w:rsid w:val="00850362"/>
    <w:rsid w:val="009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04E00-A9C0-4714-8784-D1DD3F20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7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Claremont Colleges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Hatcher-Skeers</dc:creator>
  <cp:keywords/>
  <dc:description/>
  <cp:lastModifiedBy>Mary Hatcher-Skeers</cp:lastModifiedBy>
  <cp:revision>2</cp:revision>
  <dcterms:created xsi:type="dcterms:W3CDTF">2016-06-24T18:25:00Z</dcterms:created>
  <dcterms:modified xsi:type="dcterms:W3CDTF">2016-06-24T18:35:00Z</dcterms:modified>
</cp:coreProperties>
</file>