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ACB9CA" w:themeColor="text2" w:themeTint="66"/>
  <w:body>
    <w:p w:rsidR="002C3CDD" w:rsidRPr="002C3CDD" w:rsidRDefault="00A904BE" w:rsidP="002C3CDD">
      <w:pPr>
        <w:jc w:val="center"/>
        <w:rPr>
          <w:rFonts w:ascii="Tahoma" w:eastAsia="Times New Roman" w:hAnsi="Tahoma" w:cs="Tahoma"/>
          <w:b/>
          <w:color w:val="440302"/>
          <w:sz w:val="24"/>
          <w:szCs w:val="24"/>
          <w:u w:val="single"/>
        </w:rPr>
      </w:pPr>
      <w:r>
        <w:rPr>
          <w:rFonts w:ascii="Tahoma" w:eastAsia="Times New Roman" w:hAnsi="Tahoma" w:cs="Tahoma"/>
          <w:b/>
          <w:color w:val="440302"/>
          <w:sz w:val="24"/>
          <w:szCs w:val="24"/>
          <w:u w:val="single"/>
        </w:rPr>
        <w:t>CASTRATION TECHNIQUES</w:t>
      </w:r>
    </w:p>
    <w:p w:rsidR="00A041D4" w:rsidRDefault="00A904BE" w:rsidP="00A041D4">
      <w:pPr>
        <w:jc w:val="center"/>
        <w:rPr>
          <w:rFonts w:ascii="Tahoma" w:eastAsia="Times New Roman" w:hAnsi="Tahoma" w:cs="Tahoma"/>
          <w:b/>
          <w:color w:val="440302"/>
          <w:sz w:val="24"/>
          <w:szCs w:val="24"/>
          <w:u w:val="single"/>
        </w:rPr>
      </w:pPr>
      <w:r>
        <w:rPr>
          <w:rFonts w:ascii="Tahoma" w:eastAsia="Times New Roman" w:hAnsi="Tahoma" w:cs="Tahoma"/>
          <w:b/>
          <w:color w:val="440302"/>
          <w:sz w:val="24"/>
          <w:szCs w:val="24"/>
          <w:u w:val="single"/>
        </w:rPr>
        <w:t>CRYPTORCHIDS</w:t>
      </w:r>
    </w:p>
    <w:p w:rsidR="003655E4" w:rsidRPr="00A041D4" w:rsidRDefault="003655E4" w:rsidP="00A041D4">
      <w:pPr>
        <w:jc w:val="center"/>
        <w:rPr>
          <w:rFonts w:ascii="Tahoma" w:eastAsia="Times New Roman" w:hAnsi="Tahoma" w:cs="Tahoma"/>
          <w:b/>
          <w:color w:val="440302"/>
          <w:sz w:val="24"/>
          <w:szCs w:val="24"/>
          <w:u w:val="single"/>
        </w:rPr>
      </w:pPr>
      <w:r>
        <w:rPr>
          <w:rFonts w:ascii="Tahoma" w:eastAsia="Times New Roman" w:hAnsi="Tahoma" w:cs="Tahoma"/>
          <w:b/>
          <w:color w:val="440302"/>
          <w:sz w:val="24"/>
          <w:szCs w:val="24"/>
          <w:u w:val="single"/>
        </w:rPr>
        <w:t>LAPAROTOMY</w:t>
      </w:r>
    </w:p>
    <w:p w:rsidR="002C3CDD" w:rsidRDefault="002C3CDD"/>
    <w:p w:rsidR="002C3CDD" w:rsidRDefault="002C3CDD" w:rsidP="00A904BE">
      <w:pPr>
        <w:jc w:val="center"/>
      </w:pPr>
      <w:r>
        <w:rPr>
          <w:noProof/>
        </w:rPr>
        <w:drawing>
          <wp:inline distT="0" distB="0" distL="0" distR="0">
            <wp:extent cx="1903228" cy="2807261"/>
            <wp:effectExtent l="0" t="0" r="1905"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anatomy - transverse inguinal region.JPG"/>
                    <pic:cNvPicPr/>
                  </pic:nvPicPr>
                  <pic:blipFill>
                    <a:blip r:embed="rId5">
                      <a:extLst>
                        <a:ext uri="{28A0092B-C50C-407E-A947-70E740481C1C}">
                          <a14:useLocalDpi xmlns:a14="http://schemas.microsoft.com/office/drawing/2010/main" val="0"/>
                        </a:ext>
                      </a:extLst>
                    </a:blip>
                    <a:stretch>
                      <a:fillRect/>
                    </a:stretch>
                  </pic:blipFill>
                  <pic:spPr>
                    <a:xfrm>
                      <a:off x="0" y="0"/>
                      <a:ext cx="1913371" cy="2822222"/>
                    </a:xfrm>
                    <a:prstGeom prst="rect">
                      <a:avLst/>
                    </a:prstGeom>
                  </pic:spPr>
                </pic:pic>
              </a:graphicData>
            </a:graphic>
          </wp:inline>
        </w:drawing>
      </w:r>
    </w:p>
    <w:p w:rsidR="003655E4" w:rsidRDefault="003655E4" w:rsidP="00A904BE">
      <w:pPr>
        <w:jc w:val="center"/>
      </w:pPr>
    </w:p>
    <w:p w:rsidR="003655E4" w:rsidRDefault="003655E4" w:rsidP="003655E4">
      <w:pPr>
        <w:jc w:val="both"/>
        <w:rPr>
          <w:rFonts w:cstheme="minorHAnsi"/>
          <w:sz w:val="24"/>
        </w:rPr>
      </w:pPr>
      <w:r w:rsidRPr="00CA2926">
        <w:rPr>
          <w:rFonts w:cstheme="minorHAnsi"/>
          <w:b/>
          <w:sz w:val="24"/>
        </w:rPr>
        <w:t>LAPAROTOMY</w:t>
      </w:r>
      <w:r w:rsidRPr="00F2267A">
        <w:rPr>
          <w:rFonts w:cstheme="minorHAnsi"/>
          <w:sz w:val="24"/>
        </w:rPr>
        <w:t xml:space="preserve"> is the surgical opening of the abdomen under general anaesthesia by a number of surgical approaches including an inguinal approach with or without retrieval of the inguinal extension of the gubernaculum testis, a parainguinal approach (to the side of the inguinal ring), or, le</w:t>
      </w:r>
      <w:r>
        <w:rPr>
          <w:rFonts w:cstheme="minorHAnsi"/>
          <w:sz w:val="24"/>
        </w:rPr>
        <w:t>ss commonly, a flank approach</w:t>
      </w:r>
      <w:r w:rsidRPr="00F2267A">
        <w:rPr>
          <w:rFonts w:cstheme="minorHAnsi"/>
          <w:sz w:val="24"/>
        </w:rPr>
        <w:t xml:space="preserve">. </w:t>
      </w:r>
    </w:p>
    <w:p w:rsidR="003655E4" w:rsidRDefault="003655E4" w:rsidP="003655E4">
      <w:pPr>
        <w:jc w:val="both"/>
        <w:rPr>
          <w:rFonts w:cstheme="minorHAnsi"/>
          <w:sz w:val="24"/>
        </w:rPr>
      </w:pPr>
      <w:r w:rsidRPr="00F2267A">
        <w:rPr>
          <w:rFonts w:cstheme="minorHAnsi"/>
          <w:sz w:val="24"/>
        </w:rPr>
        <w:t>The inguinal and parainguinal approaches involve the incising of the skin, and blunt dissection down to the inguinal ring. The vaginal process, epididymis and/or scrotal ligament will be identified, the vaginal process opened, and the retained testis exteriorized and emasculated. If these structures are not identified, deeper dissection will be required. Special attention to the closure of the incision will be required since the intestine can eviscerate through the open vaginal process.</w:t>
      </w:r>
    </w:p>
    <w:p w:rsidR="003655E4" w:rsidRDefault="003655E4" w:rsidP="003655E4">
      <w:pPr>
        <w:jc w:val="both"/>
        <w:rPr>
          <w:rFonts w:cstheme="minorHAnsi"/>
          <w:sz w:val="24"/>
        </w:rPr>
      </w:pPr>
    </w:p>
    <w:p w:rsidR="003655E4" w:rsidRPr="00F2267A" w:rsidRDefault="003655E4" w:rsidP="003655E4">
      <w:pPr>
        <w:jc w:val="both"/>
        <w:rPr>
          <w:rFonts w:cstheme="minorHAnsi"/>
          <w:sz w:val="24"/>
        </w:rPr>
      </w:pPr>
    </w:p>
    <w:p w:rsidR="003655E4" w:rsidRDefault="003655E4" w:rsidP="003655E4">
      <w:pPr>
        <w:jc w:val="both"/>
      </w:pPr>
    </w:p>
    <w:p w:rsidR="003655E4" w:rsidRDefault="003655E4" w:rsidP="003655E4">
      <w:pPr>
        <w:jc w:val="both"/>
      </w:pPr>
    </w:p>
    <w:p w:rsidR="002C3CDD" w:rsidRPr="002C3CDD" w:rsidRDefault="002C3CDD" w:rsidP="002C3CDD">
      <w:pPr>
        <w:jc w:val="both"/>
      </w:pPr>
    </w:p>
    <w:p w:rsidR="002C3CDD" w:rsidRPr="002C3CDD" w:rsidRDefault="003655E4" w:rsidP="00A041D4">
      <w:pPr>
        <w:pStyle w:val="ListParagraph"/>
        <w:numPr>
          <w:ilvl w:val="0"/>
          <w:numId w:val="5"/>
        </w:numPr>
        <w:jc w:val="both"/>
      </w:pPr>
      <w:r>
        <w:rPr>
          <w:noProof/>
        </w:rPr>
        <w:lastRenderedPageBreak/>
        <mc:AlternateContent>
          <mc:Choice Requires="wps">
            <w:drawing>
              <wp:anchor distT="0" distB="0" distL="114300" distR="114300" simplePos="0" relativeHeight="251666432" behindDoc="0" locked="0" layoutInCell="1" allowOverlap="1" wp14:anchorId="796B6610" wp14:editId="28377B0F">
                <wp:simplePos x="0" y="0"/>
                <wp:positionH relativeFrom="column">
                  <wp:posOffset>3085465</wp:posOffset>
                </wp:positionH>
                <wp:positionV relativeFrom="paragraph">
                  <wp:posOffset>1889125</wp:posOffset>
                </wp:positionV>
                <wp:extent cx="2857500" cy="635"/>
                <wp:effectExtent l="0" t="0" r="0" b="18415"/>
                <wp:wrapSquare wrapText="bothSides"/>
                <wp:docPr id="1" name="Text Box 1"/>
                <wp:cNvGraphicFramePr/>
                <a:graphic xmlns:a="http://schemas.openxmlformats.org/drawingml/2006/main">
                  <a:graphicData uri="http://schemas.microsoft.com/office/word/2010/wordprocessingShape">
                    <wps:wsp>
                      <wps:cNvSpPr txBox="1"/>
                      <wps:spPr>
                        <a:xfrm>
                          <a:off x="0" y="0"/>
                          <a:ext cx="2857500" cy="635"/>
                        </a:xfrm>
                        <a:prstGeom prst="rect">
                          <a:avLst/>
                        </a:prstGeom>
                        <a:solidFill>
                          <a:prstClr val="white"/>
                        </a:solidFill>
                        <a:ln>
                          <a:noFill/>
                        </a:ln>
                      </wps:spPr>
                      <wps:txbx>
                        <w:txbxContent>
                          <w:p w:rsidR="003655E4" w:rsidRPr="00D24153" w:rsidRDefault="003655E4" w:rsidP="00CC05DF">
                            <w:pPr>
                              <w:pStyle w:val="Caption"/>
                              <w:jc w:val="center"/>
                            </w:pPr>
                            <w:r>
                              <w:t xml:space="preserve">Figure </w:t>
                            </w:r>
                            <w:r>
                              <w:fldChar w:fldCharType="begin"/>
                            </w:r>
                            <w:r>
                              <w:instrText xml:space="preserve"> SEQ Figure \* ARABIC </w:instrText>
                            </w:r>
                            <w:r>
                              <w:fldChar w:fldCharType="separate"/>
                            </w:r>
                            <w:r w:rsidR="00CC05DF">
                              <w:rPr>
                                <w:noProof/>
                              </w:rPr>
                              <w:t>1</w:t>
                            </w:r>
                            <w:r>
                              <w:fldChar w:fldCharType="end"/>
                            </w:r>
                            <w:r>
                              <w:rPr>
                                <w:noProof/>
                              </w:rPr>
                              <w:t>: Draping</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796B6610" id="_x0000_t202" coordsize="21600,21600" o:spt="202" path="m,l,21600r21600,l21600,xe">
                <v:stroke joinstyle="miter"/>
                <v:path gradientshapeok="t" o:connecttype="rect"/>
              </v:shapetype>
              <v:shape id="Text Box 1" o:spid="_x0000_s1026" type="#_x0000_t202" style="position:absolute;left:0;text-align:left;margin-left:242.95pt;margin-top:148.75pt;width:225pt;height:.0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" stroked="f">
                <v:textbox style="mso-fit-shape-to-text:t" inset="0,0,0,0">
                  <w:txbxContent>
                    <w:p w:rsidR="003655E4" w:rsidRPr="00D24153" w:rsidRDefault="003655E4" w:rsidP="00CC05DF">
                      <w:pPr>
                        <w:pStyle w:val="Caption"/>
                        <w:jc w:val="center"/>
                      </w:pPr>
                      <w:r>
                        <w:t xml:space="preserve">Figure </w:t>
                      </w:r>
                      <w:r>
                        <w:fldChar w:fldCharType="begin"/>
                      </w:r>
                      <w:r>
                        <w:instrText xml:space="preserve"> SEQ Figure \* ARABIC </w:instrText>
                      </w:r>
                      <w:r>
                        <w:fldChar w:fldCharType="separate"/>
                      </w:r>
                      <w:r w:rsidR="00CC05DF">
                        <w:rPr>
                          <w:noProof/>
                        </w:rPr>
                        <w:t>1</w:t>
                      </w:r>
                      <w:r>
                        <w:fldChar w:fldCharType="end"/>
                      </w:r>
                      <w:r>
                        <w:rPr>
                          <w:noProof/>
                        </w:rPr>
                        <w:t>: Draping</w:t>
                      </w:r>
                    </w:p>
                  </w:txbxContent>
                </v:textbox>
                <w10:wrap type="square"/>
              </v:shape>
            </w:pict>
          </mc:Fallback>
        </mc:AlternateContent>
      </w:r>
      <w:r w:rsidRPr="002C3CDD">
        <w:drawing>
          <wp:anchor distT="0" distB="0" distL="114300" distR="114300" simplePos="0" relativeHeight="251658240" behindDoc="1" locked="0" layoutInCell="1" allowOverlap="1" wp14:anchorId="236BBB54" wp14:editId="76FE3937">
            <wp:simplePos x="0" y="0"/>
            <wp:positionH relativeFrom="margin">
              <wp:posOffset>3085532</wp:posOffset>
            </wp:positionH>
            <wp:positionV relativeFrom="paragraph">
              <wp:posOffset>23495</wp:posOffset>
            </wp:positionV>
            <wp:extent cx="2857500" cy="1808480"/>
            <wp:effectExtent l="0" t="0" r="0" b="1270"/>
            <wp:wrapSquare wrapText="bothSides"/>
            <wp:docPr id="80" name="Picture 80" descr="http://www.r-vets.org/publishImages/The-Cryptorchid~~element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1" descr="http://www.r-vets.org/publishImages/The-Cryptorchid~~element7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1808480"/>
                    </a:xfrm>
                    <a:prstGeom prst="rect">
                      <a:avLst/>
                    </a:prstGeom>
                    <a:noFill/>
                    <a:ln>
                      <a:noFill/>
                    </a:ln>
                  </pic:spPr>
                </pic:pic>
              </a:graphicData>
            </a:graphic>
            <wp14:sizeRelH relativeFrom="page">
              <wp14:pctWidth>0</wp14:pctWidth>
            </wp14:sizeRelH>
            <wp14:sizeRelV relativeFrom="page">
              <wp14:pctHeight>0</wp14:pctHeight>
            </wp14:sizeRelV>
          </wp:anchor>
        </w:drawing>
      </w:r>
      <w:r w:rsidR="002C3CDD" w:rsidRPr="002C3CDD">
        <w:t>Palpate the external inguinal ring, just to be sure that the testis is not inguinal and to identify the incision site.</w:t>
      </w:r>
    </w:p>
    <w:p w:rsidR="002C3CDD" w:rsidRPr="002C3CDD" w:rsidRDefault="002C3CDD" w:rsidP="00A041D4">
      <w:pPr>
        <w:ind w:left="105"/>
        <w:jc w:val="both"/>
      </w:pPr>
    </w:p>
    <w:p w:rsidR="002C3CDD" w:rsidRPr="002C3CDD" w:rsidRDefault="002C3CDD" w:rsidP="00A041D4">
      <w:pPr>
        <w:pStyle w:val="ListParagraph"/>
        <w:numPr>
          <w:ilvl w:val="0"/>
          <w:numId w:val="5"/>
        </w:numPr>
        <w:jc w:val="both"/>
      </w:pPr>
      <w:r w:rsidRPr="002C3CDD">
        <w:t>Make an incision directly over the external inguinal ring and parallel to it.  The incision should be about 1½ times the length of the palpable slit that is the external ring and should be extended no deeper than the dermis. The remaining dissection to find the external inguinal ring is done bluntly with the fingers.  Injury to large vessels in this region will make visualization very difficult.  As the external inguinal ring is dissected out, the assistant uses fingers or retractors to open the incision and allow visualization.  A large self-retaining retractor can be used, but is less adaptable than an assistant.  </w:t>
      </w:r>
    </w:p>
    <w:p w:rsidR="002C3CDD" w:rsidRPr="002C3CDD" w:rsidRDefault="00CC05DF" w:rsidP="00A041D4">
      <w:pPr>
        <w:jc w:val="both"/>
      </w:pPr>
      <w:r>
        <w:rPr>
          <w:noProof/>
        </w:rPr>
        <mc:AlternateContent>
          <mc:Choice Requires="wps">
            <w:drawing>
              <wp:anchor distT="0" distB="0" distL="114300" distR="114300" simplePos="0" relativeHeight="251668480" behindDoc="0" locked="0" layoutInCell="1" allowOverlap="1" wp14:anchorId="58385BFC" wp14:editId="052DB562">
                <wp:simplePos x="0" y="0"/>
                <wp:positionH relativeFrom="column">
                  <wp:posOffset>3176905</wp:posOffset>
                </wp:positionH>
                <wp:positionV relativeFrom="paragraph">
                  <wp:posOffset>2664460</wp:posOffset>
                </wp:positionV>
                <wp:extent cx="2766695" cy="635"/>
                <wp:effectExtent l="0" t="0" r="0" b="18415"/>
                <wp:wrapSquare wrapText="bothSides"/>
                <wp:docPr id="92" name="Text Box 92"/>
                <wp:cNvGraphicFramePr/>
                <a:graphic xmlns:a="http://schemas.openxmlformats.org/drawingml/2006/main">
                  <a:graphicData uri="http://schemas.microsoft.com/office/word/2010/wordprocessingShape">
                    <wps:wsp>
                      <wps:cNvSpPr txBox="1"/>
                      <wps:spPr>
                        <a:xfrm>
                          <a:off x="0" y="0"/>
                          <a:ext cx="2766695" cy="635"/>
                        </a:xfrm>
                        <a:prstGeom prst="rect">
                          <a:avLst/>
                        </a:prstGeom>
                        <a:solidFill>
                          <a:prstClr val="white"/>
                        </a:solidFill>
                        <a:ln>
                          <a:noFill/>
                        </a:ln>
                      </wps:spPr>
                      <wps:txbx>
                        <w:txbxContent>
                          <w:p w:rsidR="00CC05DF" w:rsidRPr="001523E3" w:rsidRDefault="00CC05DF" w:rsidP="00CC05DF">
                            <w:pPr>
                              <w:pStyle w:val="Caption"/>
                              <w:jc w:val="center"/>
                            </w:pPr>
                            <w:r>
                              <w:t xml:space="preserve">Figure </w:t>
                            </w:r>
                            <w:r>
                              <w:fldChar w:fldCharType="begin"/>
                            </w:r>
                            <w:r>
                              <w:instrText xml:space="preserve"> SEQ Figure \* ARABIC </w:instrText>
                            </w:r>
                            <w:r>
                              <w:fldChar w:fldCharType="separate"/>
                            </w:r>
                            <w:r>
                              <w:rPr>
                                <w:noProof/>
                              </w:rPr>
                              <w:t>2</w:t>
                            </w:r>
                            <w:r>
                              <w:fldChar w:fldCharType="end"/>
                            </w:r>
                            <w:r>
                              <w:t>: Identifying the landmark vessels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58385BFC" id="Text Box 92" o:spid="_x0000_s1027" type="#_x0000_t202" style="position:absolute;left:0;text-align:left;margin-left:250.15pt;margin-top:209.8pt;width:217.85pt;height:.0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" stroked="f">
                <v:textbox style="mso-fit-shape-to-text:t" inset="0,0,0,0">
                  <w:txbxContent>
                    <w:p w:rsidR="00CC05DF" w:rsidRPr="001523E3" w:rsidRDefault="00CC05DF" w:rsidP="00CC05DF">
                      <w:pPr>
                        <w:pStyle w:val="Caption"/>
                        <w:jc w:val="center"/>
                      </w:pPr>
                      <w:r>
                        <w:t xml:space="preserve">Figure </w:t>
                      </w:r>
                      <w:r>
                        <w:fldChar w:fldCharType="begin"/>
                      </w:r>
                      <w:r>
                        <w:instrText xml:space="preserve"> SEQ Figure \* ARABIC </w:instrText>
                      </w:r>
                      <w:r>
                        <w:fldChar w:fldCharType="separate"/>
                      </w:r>
                      <w:r>
                        <w:rPr>
                          <w:noProof/>
                        </w:rPr>
                        <w:t>2</w:t>
                      </w:r>
                      <w:r>
                        <w:fldChar w:fldCharType="end"/>
                      </w:r>
                      <w:r>
                        <w:t>: Identifying the landmark vessels</w:t>
                      </w:r>
                    </w:p>
                  </w:txbxContent>
                </v:textbox>
                <w10:wrap type="square"/>
              </v:shape>
            </w:pict>
          </mc:Fallback>
        </mc:AlternateContent>
      </w:r>
      <w:r w:rsidR="003655E4" w:rsidRPr="002C3CDD">
        <w:drawing>
          <wp:anchor distT="0" distB="0" distL="114300" distR="114300" simplePos="0" relativeHeight="251659264" behindDoc="1" locked="0" layoutInCell="1" allowOverlap="1" wp14:anchorId="11E5D98F" wp14:editId="39D8100D">
            <wp:simplePos x="0" y="0"/>
            <wp:positionH relativeFrom="margin">
              <wp:align>right</wp:align>
            </wp:positionH>
            <wp:positionV relativeFrom="paragraph">
              <wp:posOffset>21423</wp:posOffset>
            </wp:positionV>
            <wp:extent cx="2766695" cy="2586355"/>
            <wp:effectExtent l="0" t="0" r="0" b="4445"/>
            <wp:wrapSquare wrapText="bothSides"/>
            <wp:docPr id="77" name="Picture 77" descr="http://www.r-vets.org/DSC_4697__crypt_landmark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4" descr="http://www.r-vets.org/DSC_4697__crypt_landmarks.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66695" cy="25863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C3CDD" w:rsidRPr="002C3CDD" w:rsidRDefault="002C3CDD" w:rsidP="003655E4">
      <w:pPr>
        <w:pStyle w:val="ListParagraph"/>
        <w:numPr>
          <w:ilvl w:val="0"/>
          <w:numId w:val="5"/>
        </w:numPr>
        <w:jc w:val="both"/>
      </w:pPr>
      <w:r w:rsidRPr="002C3CDD">
        <w:t>The loose areolar connective tissue is bluntly dissected until the white, fibrous external inguinal ring is exposed.  A white finger-like projection coming up from the interior of the ring indicates an incomplete cryptorchid covered by the vaginal process.  If this is the case, the white membrane (vaginal process) is opened with scissors and the epididymis is pulled into the incision and used as a handle to deliver the testis from the abdomen, as described below.  </w:t>
      </w:r>
    </w:p>
    <w:p w:rsidR="002C3CDD" w:rsidRPr="002C3CDD" w:rsidRDefault="002C3CDD" w:rsidP="003655E4">
      <w:pPr>
        <w:jc w:val="both"/>
      </w:pPr>
    </w:p>
    <w:p w:rsidR="002C3CDD" w:rsidRPr="002C3CDD" w:rsidRDefault="002C3CDD" w:rsidP="00A041D4">
      <w:pPr>
        <w:pStyle w:val="ListParagraph"/>
        <w:numPr>
          <w:ilvl w:val="0"/>
          <w:numId w:val="5"/>
        </w:numPr>
        <w:jc w:val="both"/>
      </w:pPr>
      <w:r w:rsidRPr="002C3CDD">
        <w:t>More commonly, a group of very thin vessels will be seen going from the surrounding fascia, over the edge of the external inguinal ring and down into the inguinal canal.  These vessels may fan out along the entire length of the canal or be in a more discrete bundle.  They indicate the tissue that would become the scrotal ligament in a normally descended testis.  They should be grasped together, making a bundle.  </w:t>
      </w:r>
    </w:p>
    <w:p w:rsidR="002C3CDD" w:rsidRPr="002C3CDD" w:rsidRDefault="002C3CDD" w:rsidP="00A041D4">
      <w:pPr>
        <w:jc w:val="both"/>
      </w:pPr>
    </w:p>
    <w:p w:rsidR="002C3CDD" w:rsidRPr="002C3CDD" w:rsidRDefault="00CC05DF" w:rsidP="00A041D4">
      <w:pPr>
        <w:pStyle w:val="ListParagraph"/>
        <w:numPr>
          <w:ilvl w:val="0"/>
          <w:numId w:val="5"/>
        </w:numPr>
        <w:jc w:val="both"/>
      </w:pPr>
      <w:r>
        <w:rPr>
          <w:noProof/>
        </w:rPr>
        <w:lastRenderedPageBreak/>
        <mc:AlternateContent>
          <mc:Choice Requires="wps">
            <w:drawing>
              <wp:anchor distT="0" distB="0" distL="114300" distR="114300" simplePos="0" relativeHeight="251670528" behindDoc="0" locked="0" layoutInCell="1" allowOverlap="1" wp14:anchorId="146A87FC" wp14:editId="55EF7BF4">
                <wp:simplePos x="0" y="0"/>
                <wp:positionH relativeFrom="column">
                  <wp:posOffset>3200400</wp:posOffset>
                </wp:positionH>
                <wp:positionV relativeFrom="paragraph">
                  <wp:posOffset>1861820</wp:posOffset>
                </wp:positionV>
                <wp:extent cx="2734310" cy="635"/>
                <wp:effectExtent l="0" t="0" r="8890" b="18415"/>
                <wp:wrapSquare wrapText="bothSides"/>
                <wp:docPr id="93" name="Text Box 93"/>
                <wp:cNvGraphicFramePr/>
                <a:graphic xmlns:a="http://schemas.openxmlformats.org/drawingml/2006/main">
                  <a:graphicData uri="http://schemas.microsoft.com/office/word/2010/wordprocessingShape">
                    <wps:wsp>
                      <wps:cNvSpPr txBox="1"/>
                      <wps:spPr>
                        <a:xfrm>
                          <a:off x="0" y="0"/>
                          <a:ext cx="2734310" cy="635"/>
                        </a:xfrm>
                        <a:prstGeom prst="rect">
                          <a:avLst/>
                        </a:prstGeom>
                        <a:solidFill>
                          <a:prstClr val="white"/>
                        </a:solidFill>
                        <a:ln>
                          <a:noFill/>
                        </a:ln>
                      </wps:spPr>
                      <wps:txbx>
                        <w:txbxContent>
                          <w:p w:rsidR="00CC05DF" w:rsidRPr="00B862E4" w:rsidRDefault="00CC05DF" w:rsidP="00CC05DF">
                            <w:pPr>
                              <w:pStyle w:val="Caption"/>
                              <w:jc w:val="center"/>
                            </w:pPr>
                            <w:r>
                              <w:t xml:space="preserve">Figure </w:t>
                            </w:r>
                            <w:r>
                              <w:fldChar w:fldCharType="begin"/>
                            </w:r>
                            <w:r>
                              <w:instrText xml:space="preserve"> SEQ Figure \* ARABIC </w:instrText>
                            </w:r>
                            <w:r>
                              <w:fldChar w:fldCharType="separate"/>
                            </w:r>
                            <w:r>
                              <w:rPr>
                                <w:noProof/>
                              </w:rPr>
                              <w:t>3</w:t>
                            </w:r>
                            <w:r>
                              <w:fldChar w:fldCharType="end"/>
                            </w:r>
                            <w:r>
                              <w:t>: Gathering The Vessels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146A87FC" id="Text Box 93" o:spid="_x0000_s1028" type="#_x0000_t202" style="position:absolute;left:0;text-align:left;margin-left:252pt;margin-top:146.6pt;width:215.3pt;height:.0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" stroked="f">
                <v:textbox style="mso-fit-shape-to-text:t" inset="0,0,0,0">
                  <w:txbxContent>
                    <w:p w:rsidR="00CC05DF" w:rsidRPr="00B862E4" w:rsidRDefault="00CC05DF" w:rsidP="00CC05DF">
                      <w:pPr>
                        <w:pStyle w:val="Caption"/>
                        <w:jc w:val="center"/>
                      </w:pPr>
                      <w:r>
                        <w:t xml:space="preserve">Figure </w:t>
                      </w:r>
                      <w:r>
                        <w:fldChar w:fldCharType="begin"/>
                      </w:r>
                      <w:r>
                        <w:instrText xml:space="preserve"> SEQ Figure \* ARABIC </w:instrText>
                      </w:r>
                      <w:r>
                        <w:fldChar w:fldCharType="separate"/>
                      </w:r>
                      <w:r>
                        <w:rPr>
                          <w:noProof/>
                        </w:rPr>
                        <w:t>3</w:t>
                      </w:r>
                      <w:r>
                        <w:fldChar w:fldCharType="end"/>
                      </w:r>
                      <w:r>
                        <w:t>: Gathering The Vessels</w:t>
                      </w:r>
                    </w:p>
                  </w:txbxContent>
                </v:textbox>
                <w10:wrap type="square"/>
              </v:shape>
            </w:pict>
          </mc:Fallback>
        </mc:AlternateContent>
      </w:r>
      <w:r w:rsidR="003655E4" w:rsidRPr="002C3CDD">
        <w:drawing>
          <wp:anchor distT="0" distB="0" distL="114300" distR="114300" simplePos="0" relativeHeight="251660288" behindDoc="0" locked="0" layoutInCell="1" allowOverlap="1" wp14:anchorId="2ED477A2" wp14:editId="27FE5E9D">
            <wp:simplePos x="0" y="0"/>
            <wp:positionH relativeFrom="margin">
              <wp:align>right</wp:align>
            </wp:positionH>
            <wp:positionV relativeFrom="paragraph">
              <wp:posOffset>0</wp:posOffset>
            </wp:positionV>
            <wp:extent cx="2734310" cy="1804670"/>
            <wp:effectExtent l="0" t="0" r="8890" b="5080"/>
            <wp:wrapSquare wrapText="bothSides"/>
            <wp:docPr id="76" name="Picture 76" descr="http://www.r-vets.org/publishImages/The-Cryptorchid~~element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5" descr="http://www.r-vets.org/publishImages/The-Cryptorchid~~element7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34310" cy="1804670"/>
                    </a:xfrm>
                    <a:prstGeom prst="rect">
                      <a:avLst/>
                    </a:prstGeom>
                    <a:noFill/>
                    <a:ln>
                      <a:noFill/>
                    </a:ln>
                  </pic:spPr>
                </pic:pic>
              </a:graphicData>
            </a:graphic>
            <wp14:sizeRelH relativeFrom="page">
              <wp14:pctWidth>0</wp14:pctWidth>
            </wp14:sizeRelH>
            <wp14:sizeRelV relativeFrom="page">
              <wp14:pctHeight>0</wp14:pctHeight>
            </wp14:sizeRelV>
          </wp:anchor>
        </w:drawing>
      </w:r>
      <w:r w:rsidR="002C3CDD" w:rsidRPr="002C3CDD">
        <w:t>Carefully place traction on the bundled vessels (scrotal ligament) to evert the vaginal process through the internal inguinal ring (vaginal ring) and into the inguinal canal.  The vaginal process is conical and the tip can be visualized as a small white structure as it passes out of the external inguinal ring.  Palpation with an index finger during traction, will establish that the base of the cone is deep inside the inguinal canal.  This structure will be more or less easy to mobilize in different horses.  </w:t>
      </w:r>
    </w:p>
    <w:p w:rsidR="002C3CDD" w:rsidRPr="002C3CDD" w:rsidRDefault="003655E4" w:rsidP="00A041D4">
      <w:pPr>
        <w:jc w:val="both"/>
      </w:pPr>
      <w:r w:rsidRPr="002C3CDD">
        <w:drawing>
          <wp:anchor distT="0" distB="0" distL="114300" distR="114300" simplePos="0" relativeHeight="251661312" behindDoc="0" locked="0" layoutInCell="1" allowOverlap="1" wp14:anchorId="31327968" wp14:editId="786867D7">
            <wp:simplePos x="0" y="0"/>
            <wp:positionH relativeFrom="margin">
              <wp:align>right</wp:align>
            </wp:positionH>
            <wp:positionV relativeFrom="paragraph">
              <wp:posOffset>157349</wp:posOffset>
            </wp:positionV>
            <wp:extent cx="2932430" cy="2347595"/>
            <wp:effectExtent l="0" t="0" r="1270" b="0"/>
            <wp:wrapSquare wrapText="bothSides"/>
            <wp:docPr id="75" name="Picture 75" descr="http://www.r-vets.org/DSC_4013__cutting_open_the_vaginal_proc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6" descr="http://www.r-vets.org/DSC_4013__cutting_open_the_vaginal_proces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32430" cy="23475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C3CDD" w:rsidRPr="002C3CDD" w:rsidRDefault="002C3CDD" w:rsidP="00A041D4">
      <w:pPr>
        <w:pStyle w:val="ListParagraph"/>
        <w:numPr>
          <w:ilvl w:val="0"/>
          <w:numId w:val="5"/>
        </w:numPr>
        <w:jc w:val="both"/>
      </w:pPr>
      <w:r w:rsidRPr="002C3CDD">
        <w:t>Once the vaginal process is identified, it is opened with scissors or the point of a scalpel.  Immediately inside the tip of the vaginal process is the ligament of the tail of the epididymis (remnant of the embryonic gubernaculum).  This structure is grasped and used to deliver the epididymis through the inguinal canal and into the incision.  Firm pressure is required to do this, but it is important not to break and lose the ligament or the epididymis. </w:t>
      </w:r>
    </w:p>
    <w:p w:rsidR="002C3CDD" w:rsidRPr="002C3CDD" w:rsidRDefault="00CC05DF" w:rsidP="00A041D4">
      <w:pPr>
        <w:jc w:val="both"/>
      </w:pPr>
      <w:r>
        <w:rPr>
          <w:noProof/>
        </w:rPr>
        <mc:AlternateContent>
          <mc:Choice Requires="wps">
            <w:drawing>
              <wp:anchor distT="0" distB="0" distL="114300" distR="114300" simplePos="0" relativeHeight="251680768" behindDoc="0" locked="0" layoutInCell="1" allowOverlap="1" wp14:anchorId="3CA0F917" wp14:editId="0680AAF2">
                <wp:simplePos x="0" y="0"/>
                <wp:positionH relativeFrom="margin">
                  <wp:align>right</wp:align>
                </wp:positionH>
                <wp:positionV relativeFrom="paragraph">
                  <wp:posOffset>119358</wp:posOffset>
                </wp:positionV>
                <wp:extent cx="2932430" cy="635"/>
                <wp:effectExtent l="0" t="0" r="1270" b="0"/>
                <wp:wrapSquare wrapText="bothSides"/>
                <wp:docPr id="98" name="Text Box 98"/>
                <wp:cNvGraphicFramePr/>
                <a:graphic xmlns:a="http://schemas.openxmlformats.org/drawingml/2006/main">
                  <a:graphicData uri="http://schemas.microsoft.com/office/word/2010/wordprocessingShape">
                    <wps:wsp>
                      <wps:cNvSpPr txBox="1"/>
                      <wps:spPr>
                        <a:xfrm>
                          <a:off x="0" y="0"/>
                          <a:ext cx="2932430" cy="635"/>
                        </a:xfrm>
                        <a:prstGeom prst="rect">
                          <a:avLst/>
                        </a:prstGeom>
                        <a:solidFill>
                          <a:prstClr val="white"/>
                        </a:solidFill>
                        <a:ln>
                          <a:noFill/>
                        </a:ln>
                      </wps:spPr>
                      <wps:txbx>
                        <w:txbxContent>
                          <w:p w:rsidR="00CC05DF" w:rsidRPr="00853DF6" w:rsidRDefault="00CC05DF" w:rsidP="00CC05DF">
                            <w:pPr>
                              <w:pStyle w:val="Caption"/>
                              <w:jc w:val="center"/>
                              <w:rPr>
                                <w:noProof/>
                              </w:rPr>
                            </w:pPr>
                            <w:r>
                              <w:t xml:space="preserve">Figure </w:t>
                            </w:r>
                            <w:r>
                              <w:fldChar w:fldCharType="begin"/>
                            </w:r>
                            <w:r>
                              <w:instrText xml:space="preserve"> SEQ Figure \* ARABIC </w:instrText>
                            </w:r>
                            <w:r>
                              <w:fldChar w:fldCharType="separate"/>
                            </w:r>
                            <w:r>
                              <w:rPr>
                                <w:noProof/>
                              </w:rPr>
                              <w:t>4</w:t>
                            </w:r>
                            <w:r>
                              <w:fldChar w:fldCharType="end"/>
                            </w:r>
                            <w:r>
                              <w:t>: Opening the Vaginal Process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3CA0F917" id="Text Box 98" o:spid="_x0000_s1029" type="#_x0000_t202" style="position:absolute;left:0;text-align:left;margin-left:179.7pt;margin-top:9.4pt;width:230.9pt;height:.05pt;z-index:251680768;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" stroked="f">
                <v:textbox style="mso-fit-shape-to-text:t" inset="0,0,0,0">
                  <w:txbxContent>
                    <w:p w:rsidR="00CC05DF" w:rsidRPr="00853DF6" w:rsidRDefault="00CC05DF" w:rsidP="00CC05DF">
                      <w:pPr>
                        <w:pStyle w:val="Caption"/>
                        <w:jc w:val="center"/>
                        <w:rPr>
                          <w:noProof/>
                        </w:rPr>
                      </w:pPr>
                      <w:r>
                        <w:t xml:space="preserve">Figure </w:t>
                      </w:r>
                      <w:r>
                        <w:fldChar w:fldCharType="begin"/>
                      </w:r>
                      <w:r>
                        <w:instrText xml:space="preserve"> SEQ Figure \* ARABIC </w:instrText>
                      </w:r>
                      <w:r>
                        <w:fldChar w:fldCharType="separate"/>
                      </w:r>
                      <w:r>
                        <w:rPr>
                          <w:noProof/>
                        </w:rPr>
                        <w:t>4</w:t>
                      </w:r>
                      <w:r>
                        <w:fldChar w:fldCharType="end"/>
                      </w:r>
                      <w:r>
                        <w:t>: Opening the Vaginal Process</w:t>
                      </w:r>
                    </w:p>
                  </w:txbxContent>
                </v:textbox>
                <w10:wrap type="square" anchorx="margin"/>
              </v:shape>
            </w:pict>
          </mc:Fallback>
        </mc:AlternateContent>
      </w:r>
    </w:p>
    <w:p w:rsidR="002C3CDD" w:rsidRPr="002C3CDD" w:rsidRDefault="00CC05DF" w:rsidP="00A041D4">
      <w:pPr>
        <w:pStyle w:val="ListParagraph"/>
        <w:numPr>
          <w:ilvl w:val="0"/>
          <w:numId w:val="5"/>
        </w:numPr>
        <w:jc w:val="both"/>
      </w:pPr>
      <w:r w:rsidRPr="002C3CDD">
        <w:drawing>
          <wp:anchor distT="0" distB="0" distL="114300" distR="114300" simplePos="0" relativeHeight="251663360" behindDoc="0" locked="0" layoutInCell="1" allowOverlap="1" wp14:anchorId="44F55FF9" wp14:editId="146FA090">
            <wp:simplePos x="0" y="0"/>
            <wp:positionH relativeFrom="margin">
              <wp:align>right</wp:align>
            </wp:positionH>
            <wp:positionV relativeFrom="paragraph">
              <wp:posOffset>312179</wp:posOffset>
            </wp:positionV>
            <wp:extent cx="2835910" cy="2646680"/>
            <wp:effectExtent l="0" t="0" r="2540" b="1270"/>
            <wp:wrapSquare wrapText="bothSides"/>
            <wp:docPr id="73" name="Picture 73" descr="http://www.r-vets.org/DSC_4726__delivering_the_tail_of_the_epidiym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8" descr="http://www.r-vets.org/DSC_4726__delivering_the_tail_of_the_epidiymu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35910" cy="2646680"/>
                    </a:xfrm>
                    <a:prstGeom prst="rect">
                      <a:avLst/>
                    </a:prstGeom>
                    <a:noFill/>
                    <a:ln>
                      <a:noFill/>
                    </a:ln>
                  </pic:spPr>
                </pic:pic>
              </a:graphicData>
            </a:graphic>
            <wp14:sizeRelH relativeFrom="page">
              <wp14:pctWidth>0</wp14:pctWidth>
            </wp14:sizeRelH>
            <wp14:sizeRelV relativeFrom="page">
              <wp14:pctHeight>0</wp14:pctHeight>
            </wp14:sizeRelV>
          </wp:anchor>
        </w:drawing>
      </w:r>
      <w:r w:rsidR="002C3CDD" w:rsidRPr="002C3CDD">
        <w:t>Using the epididymal structures as a guide and handle traction in placed on the abdominal testis.   The object is to deliver the testis through the smallest hole in the vaginal process and without disrupting the internal inguinal ring.  A combination of traction, massage with an index finger, and occasionally stretching the vaginal process will deliver nearly every testis, with some patience.  </w:t>
      </w:r>
    </w:p>
    <w:p w:rsidR="002C3CDD" w:rsidRPr="002C3CDD" w:rsidRDefault="002C3CDD" w:rsidP="00A041D4">
      <w:pPr>
        <w:jc w:val="both"/>
      </w:pPr>
    </w:p>
    <w:p w:rsidR="002C3CDD" w:rsidRPr="002C3CDD" w:rsidRDefault="00CC05DF" w:rsidP="00A041D4">
      <w:pPr>
        <w:pStyle w:val="ListParagraph"/>
        <w:numPr>
          <w:ilvl w:val="0"/>
          <w:numId w:val="5"/>
        </w:numPr>
        <w:jc w:val="both"/>
      </w:pPr>
      <w:r>
        <w:rPr>
          <w:noProof/>
        </w:rPr>
        <mc:AlternateContent>
          <mc:Choice Requires="wps">
            <w:drawing>
              <wp:anchor distT="0" distB="0" distL="114300" distR="114300" simplePos="0" relativeHeight="251674624" behindDoc="0" locked="0" layoutInCell="1" allowOverlap="1" wp14:anchorId="6189B1C8" wp14:editId="7A763E4A">
                <wp:simplePos x="0" y="0"/>
                <wp:positionH relativeFrom="margin">
                  <wp:align>right</wp:align>
                </wp:positionH>
                <wp:positionV relativeFrom="paragraph">
                  <wp:posOffset>883088</wp:posOffset>
                </wp:positionV>
                <wp:extent cx="2835910" cy="635"/>
                <wp:effectExtent l="0" t="0" r="2540" b="0"/>
                <wp:wrapSquare wrapText="bothSides"/>
                <wp:docPr id="95" name="Text Box 95"/>
                <wp:cNvGraphicFramePr/>
                <a:graphic xmlns:a="http://schemas.openxmlformats.org/drawingml/2006/main">
                  <a:graphicData uri="http://schemas.microsoft.com/office/word/2010/wordprocessingShape">
                    <wps:wsp>
                      <wps:cNvSpPr txBox="1"/>
                      <wps:spPr>
                        <a:xfrm>
                          <a:off x="0" y="0"/>
                          <a:ext cx="2835910" cy="635"/>
                        </a:xfrm>
                        <a:prstGeom prst="rect">
                          <a:avLst/>
                        </a:prstGeom>
                        <a:solidFill>
                          <a:prstClr val="white"/>
                        </a:solidFill>
                        <a:ln>
                          <a:noFill/>
                        </a:ln>
                      </wps:spPr>
                      <wps:txbx>
                        <w:txbxContent>
                          <w:p w:rsidR="00CC05DF" w:rsidRPr="00CD6928" w:rsidRDefault="00CC05DF" w:rsidP="00CC05DF">
                            <w:pPr>
                              <w:pStyle w:val="Caption"/>
                              <w:jc w:val="center"/>
                            </w:pPr>
                            <w:r>
                              <w:t xml:space="preserve">Figure </w:t>
                            </w:r>
                            <w:r>
                              <w:fldChar w:fldCharType="begin"/>
                            </w:r>
                            <w:r>
                              <w:instrText xml:space="preserve"> SEQ Figure \* ARABIC </w:instrText>
                            </w:r>
                            <w:r>
                              <w:fldChar w:fldCharType="separate"/>
                            </w:r>
                            <w:r>
                              <w:rPr>
                                <w:noProof/>
                              </w:rPr>
                              <w:t>6</w:t>
                            </w:r>
                            <w:r>
                              <w:fldChar w:fldCharType="end"/>
                            </w:r>
                            <w:r>
                              <w:t>: Delivering the Tail of the Epididymis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6189B1C8" id="Text Box 95" o:spid="_x0000_s1030" type="#_x0000_t202" style="position:absolute;left:0;text-align:left;margin-left:172.1pt;margin-top:69.55pt;width:223.3pt;height:.05pt;z-index:251674624;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" stroked="f">
                <v:textbox style="mso-fit-shape-to-text:t" inset="0,0,0,0">
                  <w:txbxContent>
                    <w:p w:rsidR="00CC05DF" w:rsidRPr="00CD6928" w:rsidRDefault="00CC05DF" w:rsidP="00CC05DF">
                      <w:pPr>
                        <w:pStyle w:val="Caption"/>
                        <w:jc w:val="center"/>
                      </w:pPr>
                      <w:r>
                        <w:t xml:space="preserve">Figure </w:t>
                      </w:r>
                      <w:r>
                        <w:fldChar w:fldCharType="begin"/>
                      </w:r>
                      <w:r>
                        <w:instrText xml:space="preserve"> SEQ Figure \* ARABIC </w:instrText>
                      </w:r>
                      <w:r>
                        <w:fldChar w:fldCharType="separate"/>
                      </w:r>
                      <w:r>
                        <w:rPr>
                          <w:noProof/>
                        </w:rPr>
                        <w:t>6</w:t>
                      </w:r>
                      <w:r>
                        <w:fldChar w:fldCharType="end"/>
                      </w:r>
                      <w:r>
                        <w:t>: Delivering the Tail of the Epididymis</w:t>
                      </w:r>
                    </w:p>
                  </w:txbxContent>
                </v:textbox>
                <w10:wrap type="square" anchorx="margin"/>
              </v:shape>
            </w:pict>
          </mc:Fallback>
        </mc:AlternateContent>
      </w:r>
      <w:r w:rsidR="002C3CDD" w:rsidRPr="002C3CDD">
        <w:t>Once the testis appears through the external inguinal ring, its vessels are ligated as one unit with 2 or 3 Vicryl and cut, along with the vas deferens.  The cryptorchid testis and the epididymis are removed and the contralateral testis is castrated.  </w:t>
      </w:r>
    </w:p>
    <w:p w:rsidR="002C3CDD" w:rsidRPr="002C3CDD" w:rsidRDefault="00CC05DF" w:rsidP="00A041D4">
      <w:pPr>
        <w:jc w:val="both"/>
      </w:pPr>
      <w:r>
        <w:rPr>
          <w:noProof/>
        </w:rPr>
        <w:lastRenderedPageBreak/>
        <mc:AlternateContent>
          <mc:Choice Requires="wps">
            <w:drawing>
              <wp:anchor distT="0" distB="0" distL="114300" distR="114300" simplePos="0" relativeHeight="251676672" behindDoc="0" locked="0" layoutInCell="1" allowOverlap="1" wp14:anchorId="273837D8" wp14:editId="32C32958">
                <wp:simplePos x="0" y="0"/>
                <wp:positionH relativeFrom="column">
                  <wp:posOffset>2818765</wp:posOffset>
                </wp:positionH>
                <wp:positionV relativeFrom="paragraph">
                  <wp:posOffset>1813560</wp:posOffset>
                </wp:positionV>
                <wp:extent cx="3124835" cy="635"/>
                <wp:effectExtent l="0" t="0" r="0" b="18415"/>
                <wp:wrapSquare wrapText="bothSides"/>
                <wp:docPr id="96" name="Text Box 96"/>
                <wp:cNvGraphicFramePr/>
                <a:graphic xmlns:a="http://schemas.openxmlformats.org/drawingml/2006/main">
                  <a:graphicData uri="http://schemas.microsoft.com/office/word/2010/wordprocessingShape">
                    <wps:wsp>
                      <wps:cNvSpPr txBox="1"/>
                      <wps:spPr>
                        <a:xfrm>
                          <a:off x="0" y="0"/>
                          <a:ext cx="3124835" cy="635"/>
                        </a:xfrm>
                        <a:prstGeom prst="rect">
                          <a:avLst/>
                        </a:prstGeom>
                        <a:solidFill>
                          <a:prstClr val="white"/>
                        </a:solidFill>
                        <a:ln>
                          <a:noFill/>
                        </a:ln>
                      </wps:spPr>
                      <wps:txbx>
                        <w:txbxContent>
                          <w:p w:rsidR="00CC05DF" w:rsidRPr="0044744B" w:rsidRDefault="00CC05DF" w:rsidP="00CC05DF">
                            <w:pPr>
                              <w:pStyle w:val="Caption"/>
                            </w:pPr>
                            <w:r>
                              <w:t xml:space="preserve">Figure </w:t>
                            </w:r>
                            <w:r>
                              <w:fldChar w:fldCharType="begin"/>
                            </w:r>
                            <w:r>
                              <w:instrText xml:space="preserve"> SEQ Figure \* ARABIC </w:instrText>
                            </w:r>
                            <w:r>
                              <w:fldChar w:fldCharType="separate"/>
                            </w:r>
                            <w:r>
                              <w:rPr>
                                <w:noProof/>
                              </w:rPr>
                              <w:t>7</w:t>
                            </w:r>
                            <w:r>
                              <w:fldChar w:fldCharType="end"/>
                            </w:r>
                            <w:r>
                              <w:t>: Bluntly opening the Incision in the Vaginal Process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273837D8" id="Text Box 96" o:spid="_x0000_s1031" type="#_x0000_t202" style="position:absolute;left:0;text-align:left;margin-left:221.95pt;margin-top:142.8pt;width:246.05pt;height:.0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" stroked="f">
                <v:textbox style="mso-fit-shape-to-text:t" inset="0,0,0,0">
                  <w:txbxContent>
                    <w:p w:rsidR="00CC05DF" w:rsidRPr="0044744B" w:rsidRDefault="00CC05DF" w:rsidP="00CC05DF">
                      <w:pPr>
                        <w:pStyle w:val="Caption"/>
                      </w:pPr>
                      <w:r>
                        <w:t xml:space="preserve">Figure </w:t>
                      </w:r>
                      <w:r>
                        <w:fldChar w:fldCharType="begin"/>
                      </w:r>
                      <w:r>
                        <w:instrText xml:space="preserve"> SEQ Figure \* ARABIC </w:instrText>
                      </w:r>
                      <w:r>
                        <w:fldChar w:fldCharType="separate"/>
                      </w:r>
                      <w:r>
                        <w:rPr>
                          <w:noProof/>
                        </w:rPr>
                        <w:t>7</w:t>
                      </w:r>
                      <w:r>
                        <w:fldChar w:fldCharType="end"/>
                      </w:r>
                      <w:r>
                        <w:t>: Bluntly opening the Incision in the Vaginal Process</w:t>
                      </w:r>
                    </w:p>
                  </w:txbxContent>
                </v:textbox>
                <w10:wrap type="square"/>
              </v:shape>
            </w:pict>
          </mc:Fallback>
        </mc:AlternateContent>
      </w:r>
      <w:r w:rsidR="003655E4" w:rsidRPr="002C3CDD">
        <w:drawing>
          <wp:anchor distT="0" distB="0" distL="114300" distR="114300" simplePos="0" relativeHeight="251662336" behindDoc="0" locked="0" layoutInCell="1" allowOverlap="1" wp14:anchorId="036E28C2" wp14:editId="341E3EF8">
            <wp:simplePos x="0" y="0"/>
            <wp:positionH relativeFrom="margin">
              <wp:align>right</wp:align>
            </wp:positionH>
            <wp:positionV relativeFrom="paragraph">
              <wp:posOffset>-267</wp:posOffset>
            </wp:positionV>
            <wp:extent cx="3124835" cy="1756410"/>
            <wp:effectExtent l="0" t="0" r="0" b="0"/>
            <wp:wrapSquare wrapText="bothSides"/>
            <wp:docPr id="74" name="Picture 74" descr="http://www.r-vets.org/DSC_4028__bluntly_opening_the_incinsion_in_the_tun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7" descr="http://www.r-vets.org/DSC_4028__bluntly_opening_the_incinsion_in_the_tunic.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24835" cy="17564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C3CDD" w:rsidRPr="002C3CDD" w:rsidRDefault="00CC05DF" w:rsidP="00A041D4">
      <w:pPr>
        <w:pStyle w:val="ListParagraph"/>
        <w:numPr>
          <w:ilvl w:val="0"/>
          <w:numId w:val="5"/>
        </w:numPr>
        <w:jc w:val="both"/>
      </w:pPr>
      <w:r w:rsidRPr="002C3CDD">
        <w:drawing>
          <wp:anchor distT="0" distB="0" distL="114300" distR="114300" simplePos="0" relativeHeight="251664384" behindDoc="0" locked="0" layoutInCell="1" allowOverlap="1" wp14:anchorId="5A503E15" wp14:editId="536A8CA9">
            <wp:simplePos x="0" y="0"/>
            <wp:positionH relativeFrom="margin">
              <wp:align>right</wp:align>
            </wp:positionH>
            <wp:positionV relativeFrom="paragraph">
              <wp:posOffset>1980498</wp:posOffset>
            </wp:positionV>
            <wp:extent cx="3140075" cy="1852295"/>
            <wp:effectExtent l="0" t="0" r="3175" b="0"/>
            <wp:wrapSquare wrapText="bothSides"/>
            <wp:docPr id="72" name="Picture 72" descr="http://www.r-vets.org/publishImages/The-Cryptorchid~~element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9" descr="http://www.r-vets.org/publishImages/The-Cryptorchid~~element78.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40075" cy="18522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8720" behindDoc="0" locked="0" layoutInCell="1" allowOverlap="1" wp14:anchorId="1073F2FE" wp14:editId="4B3DB3E5">
                <wp:simplePos x="0" y="0"/>
                <wp:positionH relativeFrom="column">
                  <wp:posOffset>2800350</wp:posOffset>
                </wp:positionH>
                <wp:positionV relativeFrom="paragraph">
                  <wp:posOffset>3817620</wp:posOffset>
                </wp:positionV>
                <wp:extent cx="3140075" cy="635"/>
                <wp:effectExtent l="0" t="0" r="3175" b="18415"/>
                <wp:wrapSquare wrapText="bothSides"/>
                <wp:docPr id="97" name="Text Box 97"/>
                <wp:cNvGraphicFramePr/>
                <a:graphic xmlns:a="http://schemas.openxmlformats.org/drawingml/2006/main">
                  <a:graphicData uri="http://schemas.microsoft.com/office/word/2010/wordprocessingShape">
                    <wps:wsp>
                      <wps:cNvSpPr txBox="1"/>
                      <wps:spPr>
                        <a:xfrm>
                          <a:off x="0" y="0"/>
                          <a:ext cx="3140075" cy="635"/>
                        </a:xfrm>
                        <a:prstGeom prst="rect">
                          <a:avLst/>
                        </a:prstGeom>
                        <a:solidFill>
                          <a:prstClr val="white"/>
                        </a:solidFill>
                        <a:ln>
                          <a:noFill/>
                        </a:ln>
                      </wps:spPr>
                      <wps:txbx>
                        <w:txbxContent>
                          <w:p w:rsidR="00CC05DF" w:rsidRPr="001C71EE" w:rsidRDefault="00CC05DF" w:rsidP="00CC05DF">
                            <w:pPr>
                              <w:pStyle w:val="Caption"/>
                            </w:pPr>
                            <w:r>
                              <w:t xml:space="preserve">Figure </w:t>
                            </w:r>
                            <w:r>
                              <w:fldChar w:fldCharType="begin"/>
                            </w:r>
                            <w:r>
                              <w:instrText xml:space="preserve"> SEQ Figure \* ARABIC </w:instrText>
                            </w:r>
                            <w:r>
                              <w:fldChar w:fldCharType="separate"/>
                            </w:r>
                            <w:r>
                              <w:rPr>
                                <w:noProof/>
                              </w:rPr>
                              <w:t>8</w:t>
                            </w:r>
                            <w:r>
                              <w:fldChar w:fldCharType="end"/>
                            </w:r>
                            <w:r>
                              <w:t>: Delivering the Testis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1073F2FE" id="Text Box 97" o:spid="_x0000_s1032" type="#_x0000_t202" style="position:absolute;left:0;text-align:left;margin-left:220.5pt;margin-top:300.6pt;width:247.25pt;height:.0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" stroked="f">
                <v:textbox style="mso-fit-shape-to-text:t" inset="0,0,0,0">
                  <w:txbxContent>
                    <w:p w:rsidR="00CC05DF" w:rsidRPr="001C71EE" w:rsidRDefault="00CC05DF" w:rsidP="00CC05DF">
                      <w:pPr>
                        <w:pStyle w:val="Caption"/>
                      </w:pPr>
                      <w:r>
                        <w:t xml:space="preserve">Figure </w:t>
                      </w:r>
                      <w:r>
                        <w:fldChar w:fldCharType="begin"/>
                      </w:r>
                      <w:r>
                        <w:instrText xml:space="preserve"> SEQ Figure \* ARABIC </w:instrText>
                      </w:r>
                      <w:r>
                        <w:fldChar w:fldCharType="separate"/>
                      </w:r>
                      <w:r>
                        <w:rPr>
                          <w:noProof/>
                        </w:rPr>
                        <w:t>8</w:t>
                      </w:r>
                      <w:r>
                        <w:fldChar w:fldCharType="end"/>
                      </w:r>
                      <w:r>
                        <w:t>: Delivering the Testis</w:t>
                      </w:r>
                    </w:p>
                  </w:txbxContent>
                </v:textbox>
                <w10:wrap type="square"/>
              </v:shape>
            </w:pict>
          </mc:Fallback>
        </mc:AlternateContent>
      </w:r>
      <w:r w:rsidR="002C3CDD" w:rsidRPr="002C3CDD">
        <w:t>If only minor stretching of the vaginal process is required to remove the cryptorchid testis and the internal inguinal ring was not invaded, the incision is left open to heal by second intention and no further suturing is required.  If the testis was larger and more difficult to deliver the inguinal canal can be closed with 2 or 3 Vicryl, by placing one or a few cruciate or simple interrupted stitches across the inguinal canal.  </w:t>
      </w:r>
    </w:p>
    <w:p w:rsidR="002C3CDD" w:rsidRPr="002C3CDD" w:rsidRDefault="002C3CDD" w:rsidP="00A041D4">
      <w:pPr>
        <w:jc w:val="both"/>
      </w:pPr>
    </w:p>
    <w:p w:rsidR="002C3CDD" w:rsidRPr="002C3CDD" w:rsidRDefault="002C3CDD" w:rsidP="00A041D4">
      <w:pPr>
        <w:pStyle w:val="ListParagraph"/>
        <w:numPr>
          <w:ilvl w:val="0"/>
          <w:numId w:val="5"/>
        </w:numPr>
        <w:jc w:val="both"/>
      </w:pPr>
      <w:r w:rsidRPr="002C3CDD">
        <w:t>Because the inguinal canal in the horse is long and runs up the body wall, the internal inguinal ring cannot be readily identified for suturing.  So it is difficult to do a firm closure of the canal if the internal ring has been opened significantly.  Further, any suturing in this area should be done with care, due to the large vessels that lay in the fascia around the inguinal canal.  If there is concern about the integrity of the closure and possible evisceration, the incision should be tightly packed with a sterile towel and the skin closed in a simple continuous pattern, over the towel.  Then in 48-72 hours the sutures and towel are removed.  At this time swelling caused by the towel will have closed the canal and granulation has started.  This generally requires a second, though brief, anesthesia.  </w:t>
      </w:r>
    </w:p>
    <w:p w:rsidR="00483A24" w:rsidRDefault="00483A24" w:rsidP="00A041D4">
      <w:pPr>
        <w:jc w:val="both"/>
      </w:pPr>
    </w:p>
    <w:p w:rsidR="00CC05DF" w:rsidRPr="00483A24" w:rsidRDefault="00483A24" w:rsidP="00A041D4">
      <w:pPr>
        <w:jc w:val="both"/>
        <w:rPr>
          <w:b/>
          <w:u w:val="single"/>
        </w:rPr>
      </w:pPr>
      <w:r w:rsidRPr="00483A24">
        <w:rPr>
          <w:b/>
          <w:u w:val="single"/>
        </w:rPr>
        <w:t>NOTES</w:t>
      </w:r>
    </w:p>
    <w:p w:rsidR="00483A24" w:rsidRPr="002C3CDD" w:rsidRDefault="00483A24" w:rsidP="00A041D4">
      <w:pPr>
        <w:jc w:val="both"/>
      </w:pPr>
    </w:p>
    <w:p w:rsidR="002C3CDD" w:rsidRPr="002C3CDD" w:rsidRDefault="002C3CDD" w:rsidP="00483A24">
      <w:pPr>
        <w:pStyle w:val="ListParagraph"/>
        <w:numPr>
          <w:ilvl w:val="0"/>
          <w:numId w:val="6"/>
        </w:numPr>
        <w:jc w:val="both"/>
      </w:pPr>
      <w:r w:rsidRPr="002C3CDD">
        <w:t>IF the vessels indicating the scrotal ligament cannot be identified; IF the landmarks are broken while attempting to exert traction; or IF the testis is too large to be delivered through the internal inguinal ring: a parainguinal incision can be made, allowing the surgeon to enter the abdomen through a very small incision just next to the inguinal canal. </w:t>
      </w:r>
    </w:p>
    <w:p w:rsidR="002C3CDD" w:rsidRPr="002C3CDD" w:rsidRDefault="002C3CDD" w:rsidP="00A041D4">
      <w:pPr>
        <w:jc w:val="both"/>
      </w:pPr>
    </w:p>
    <w:p w:rsidR="002C3CDD" w:rsidRDefault="002C3CDD" w:rsidP="00483A24">
      <w:pPr>
        <w:pStyle w:val="ListParagraph"/>
        <w:numPr>
          <w:ilvl w:val="0"/>
          <w:numId w:val="6"/>
        </w:numPr>
        <w:jc w:val="both"/>
      </w:pPr>
      <w:r w:rsidRPr="002C3CDD">
        <w:t xml:space="preserve">To utilize the parainguinal incision the assistant retracts the existing skin incision cranially and medially.  In this region the internal abdominal oblique muscle is thin, but strong and fibrous.  The surgeon selects a site a few inches medial and parallel to the external inguinal ring.  A small stab </w:t>
      </w:r>
      <w:r w:rsidRPr="002C3CDD">
        <w:lastRenderedPageBreak/>
        <w:t xml:space="preserve">incision is made just though the external muscle sheath.  This is extended into the abdomen by using </w:t>
      </w:r>
      <w:r w:rsidR="00A041D4">
        <w:t>a blunt instrument, such as</w:t>
      </w:r>
      <w:r w:rsidRPr="002C3CDD">
        <w:t xml:space="preserve"> the tip of Mayo scissors.  The instrument is opened, stretching the incision so that the surgeon can stick two or three fingers into the abdomen.  </w:t>
      </w:r>
    </w:p>
    <w:p w:rsidR="00A041D4" w:rsidRDefault="00A041D4" w:rsidP="00A041D4">
      <w:pPr>
        <w:pStyle w:val="ListParagraph"/>
      </w:pPr>
    </w:p>
    <w:p w:rsidR="00A041D4" w:rsidRPr="002C3CDD" w:rsidRDefault="00A041D4" w:rsidP="00A041D4">
      <w:pPr>
        <w:pStyle w:val="ListParagraph"/>
        <w:jc w:val="both"/>
      </w:pPr>
    </w:p>
    <w:p w:rsidR="002C3CDD" w:rsidRPr="002C3CDD" w:rsidRDefault="002C3CDD" w:rsidP="00483A24">
      <w:pPr>
        <w:pStyle w:val="ListParagraph"/>
        <w:numPr>
          <w:ilvl w:val="0"/>
          <w:numId w:val="6"/>
        </w:numPr>
        <w:jc w:val="both"/>
      </w:pPr>
      <w:r w:rsidRPr="002C3CDD">
        <w:t>Since the majority of abdominal testes are just next to the internal inguinal ring, the surgeon sweeps laterally and deep to the body wall incision, to palpate and grasp the testis, epididymis, or vas deferens and deliver the testis from the abdomen.  The vessels are ligated and cut as above.  Closure of the parainguinal incision with sutures in the internal abdominal oblique is a simple matter and very strong.  No towel packing or removal is necessary.  The skin incision is left open to heal by second intention.</w:t>
      </w:r>
    </w:p>
    <w:p w:rsidR="002C3CDD" w:rsidRPr="002C3CDD" w:rsidRDefault="002C3CDD" w:rsidP="00A041D4">
      <w:pPr>
        <w:jc w:val="both"/>
      </w:pPr>
    </w:p>
    <w:p w:rsidR="002C3CDD" w:rsidRPr="002C3CDD" w:rsidRDefault="002C3CDD" w:rsidP="00483A24">
      <w:pPr>
        <w:pStyle w:val="ListParagraph"/>
        <w:numPr>
          <w:ilvl w:val="0"/>
          <w:numId w:val="6"/>
        </w:numPr>
        <w:jc w:val="both"/>
      </w:pPr>
      <w:r w:rsidRPr="002C3CDD">
        <w:t>In the rare instances in which the abdominal testis cannot be found via the small parainguinal incision described above, the surgeon simply extends the incision made bluntly in the abdominal wall, and, with a sterile sleeve, can explore the entire abdomen, following the decent of the testis from the dorsal body wall.  Again, the incision, just large enough to permit the surgeon’s arm is easy to close, once the testis is found and removed. </w:t>
      </w:r>
    </w:p>
    <w:p w:rsidR="002C3CDD" w:rsidRDefault="002C3CDD" w:rsidP="002C3CDD">
      <w:pPr>
        <w:jc w:val="both"/>
      </w:pPr>
      <w:bookmarkStart w:id="0" w:name="_GoBack"/>
      <w:bookmarkEnd w:id="0"/>
    </w:p>
    <w:sectPr w:rsidR="002C3C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F5F25"/>
    <w:multiLevelType w:val="hybridMultilevel"/>
    <w:tmpl w:val="9AE488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426125"/>
    <w:multiLevelType w:val="hybridMultilevel"/>
    <w:tmpl w:val="364C523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B9637B"/>
    <w:multiLevelType w:val="hybridMultilevel"/>
    <w:tmpl w:val="49628D2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4C50A3"/>
    <w:multiLevelType w:val="hybridMultilevel"/>
    <w:tmpl w:val="6C406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C07380"/>
    <w:multiLevelType w:val="hybridMultilevel"/>
    <w:tmpl w:val="A4DE67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E3525B"/>
    <w:multiLevelType w:val="hybridMultilevel"/>
    <w:tmpl w:val="BAC6C7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CDD"/>
    <w:rsid w:val="001E52B3"/>
    <w:rsid w:val="002C3CDD"/>
    <w:rsid w:val="003655E4"/>
    <w:rsid w:val="0044258D"/>
    <w:rsid w:val="00483A24"/>
    <w:rsid w:val="00A041D4"/>
    <w:rsid w:val="00A904BE"/>
    <w:rsid w:val="00CC0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5625D"/>
  <w15:chartTrackingRefBased/>
  <w15:docId w15:val="{73050BF8-6B4B-46E9-A47B-A98C02E78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C3CDD"/>
  </w:style>
  <w:style w:type="paragraph" w:styleId="ListParagraph">
    <w:name w:val="List Paragraph"/>
    <w:basedOn w:val="Normal"/>
    <w:uiPriority w:val="34"/>
    <w:qFormat/>
    <w:rsid w:val="00A041D4"/>
    <w:pPr>
      <w:ind w:left="720"/>
      <w:contextualSpacing/>
    </w:pPr>
  </w:style>
  <w:style w:type="paragraph" w:styleId="Caption">
    <w:name w:val="caption"/>
    <w:basedOn w:val="Normal"/>
    <w:next w:val="Normal"/>
    <w:uiPriority w:val="35"/>
    <w:unhideWhenUsed/>
    <w:qFormat/>
    <w:rsid w:val="003655E4"/>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315139">
      <w:bodyDiv w:val="1"/>
      <w:marLeft w:val="0"/>
      <w:marRight w:val="0"/>
      <w:marTop w:val="0"/>
      <w:marBottom w:val="0"/>
      <w:divBdr>
        <w:top w:val="none" w:sz="0" w:space="0" w:color="auto"/>
        <w:left w:val="none" w:sz="0" w:space="0" w:color="auto"/>
        <w:bottom w:val="none" w:sz="0" w:space="0" w:color="auto"/>
        <w:right w:val="none" w:sz="0" w:space="0" w:color="auto"/>
      </w:divBdr>
      <w:divsChild>
        <w:div w:id="278806995">
          <w:marLeft w:val="0"/>
          <w:marRight w:val="0"/>
          <w:marTop w:val="0"/>
          <w:marBottom w:val="0"/>
          <w:divBdr>
            <w:top w:val="none" w:sz="0" w:space="0" w:color="auto"/>
            <w:left w:val="none" w:sz="0" w:space="0" w:color="auto"/>
            <w:bottom w:val="none" w:sz="0" w:space="0" w:color="auto"/>
            <w:right w:val="none" w:sz="0" w:space="0" w:color="auto"/>
          </w:divBdr>
        </w:div>
        <w:div w:id="1748575656">
          <w:marLeft w:val="0"/>
          <w:marRight w:val="0"/>
          <w:marTop w:val="0"/>
          <w:marBottom w:val="0"/>
          <w:divBdr>
            <w:top w:val="none" w:sz="0" w:space="0" w:color="auto"/>
            <w:left w:val="none" w:sz="0" w:space="0" w:color="auto"/>
            <w:bottom w:val="none" w:sz="0" w:space="0" w:color="auto"/>
            <w:right w:val="none" w:sz="0" w:space="0" w:color="auto"/>
          </w:divBdr>
        </w:div>
        <w:div w:id="641691816">
          <w:marLeft w:val="0"/>
          <w:marRight w:val="0"/>
          <w:marTop w:val="0"/>
          <w:marBottom w:val="0"/>
          <w:divBdr>
            <w:top w:val="none" w:sz="0" w:space="0" w:color="auto"/>
            <w:left w:val="none" w:sz="0" w:space="0" w:color="auto"/>
            <w:bottom w:val="none" w:sz="0" w:space="0" w:color="auto"/>
            <w:right w:val="none" w:sz="0" w:space="0" w:color="auto"/>
          </w:divBdr>
        </w:div>
        <w:div w:id="246892285">
          <w:marLeft w:val="0"/>
          <w:marRight w:val="0"/>
          <w:marTop w:val="0"/>
          <w:marBottom w:val="0"/>
          <w:divBdr>
            <w:top w:val="none" w:sz="0" w:space="0" w:color="auto"/>
            <w:left w:val="none" w:sz="0" w:space="0" w:color="auto"/>
            <w:bottom w:val="none" w:sz="0" w:space="0" w:color="auto"/>
            <w:right w:val="none" w:sz="0" w:space="0" w:color="auto"/>
          </w:divBdr>
        </w:div>
        <w:div w:id="2141726379">
          <w:marLeft w:val="0"/>
          <w:marRight w:val="0"/>
          <w:marTop w:val="0"/>
          <w:marBottom w:val="0"/>
          <w:divBdr>
            <w:top w:val="none" w:sz="0" w:space="0" w:color="auto"/>
            <w:left w:val="none" w:sz="0" w:space="0" w:color="auto"/>
            <w:bottom w:val="none" w:sz="0" w:space="0" w:color="auto"/>
            <w:right w:val="none" w:sz="0" w:space="0" w:color="auto"/>
          </w:divBdr>
        </w:div>
        <w:div w:id="2026052752">
          <w:marLeft w:val="0"/>
          <w:marRight w:val="0"/>
          <w:marTop w:val="0"/>
          <w:marBottom w:val="0"/>
          <w:divBdr>
            <w:top w:val="none" w:sz="0" w:space="0" w:color="auto"/>
            <w:left w:val="none" w:sz="0" w:space="0" w:color="auto"/>
            <w:bottom w:val="none" w:sz="0" w:space="0" w:color="auto"/>
            <w:right w:val="none" w:sz="0" w:space="0" w:color="auto"/>
          </w:divBdr>
        </w:div>
        <w:div w:id="1583905598">
          <w:marLeft w:val="0"/>
          <w:marRight w:val="0"/>
          <w:marTop w:val="0"/>
          <w:marBottom w:val="0"/>
          <w:divBdr>
            <w:top w:val="none" w:sz="0" w:space="0" w:color="auto"/>
            <w:left w:val="none" w:sz="0" w:space="0" w:color="auto"/>
            <w:bottom w:val="none" w:sz="0" w:space="0" w:color="auto"/>
            <w:right w:val="none" w:sz="0" w:space="0" w:color="auto"/>
          </w:divBdr>
        </w:div>
        <w:div w:id="939993943">
          <w:marLeft w:val="0"/>
          <w:marRight w:val="0"/>
          <w:marTop w:val="0"/>
          <w:marBottom w:val="0"/>
          <w:divBdr>
            <w:top w:val="none" w:sz="0" w:space="0" w:color="auto"/>
            <w:left w:val="none" w:sz="0" w:space="0" w:color="auto"/>
            <w:bottom w:val="none" w:sz="0" w:space="0" w:color="auto"/>
            <w:right w:val="none" w:sz="0" w:space="0" w:color="auto"/>
          </w:divBdr>
        </w:div>
        <w:div w:id="981546449">
          <w:marLeft w:val="0"/>
          <w:marRight w:val="0"/>
          <w:marTop w:val="0"/>
          <w:marBottom w:val="0"/>
          <w:divBdr>
            <w:top w:val="none" w:sz="0" w:space="0" w:color="auto"/>
            <w:left w:val="none" w:sz="0" w:space="0" w:color="auto"/>
            <w:bottom w:val="none" w:sz="0" w:space="0" w:color="auto"/>
            <w:right w:val="none" w:sz="0" w:space="0" w:color="auto"/>
          </w:divBdr>
        </w:div>
        <w:div w:id="552423040">
          <w:marLeft w:val="0"/>
          <w:marRight w:val="0"/>
          <w:marTop w:val="0"/>
          <w:marBottom w:val="0"/>
          <w:divBdr>
            <w:top w:val="none" w:sz="0" w:space="0" w:color="auto"/>
            <w:left w:val="none" w:sz="0" w:space="0" w:color="auto"/>
            <w:bottom w:val="none" w:sz="0" w:space="0" w:color="auto"/>
            <w:right w:val="none" w:sz="0" w:space="0" w:color="auto"/>
          </w:divBdr>
        </w:div>
        <w:div w:id="913854042">
          <w:marLeft w:val="0"/>
          <w:marRight w:val="0"/>
          <w:marTop w:val="0"/>
          <w:marBottom w:val="0"/>
          <w:divBdr>
            <w:top w:val="none" w:sz="0" w:space="0" w:color="auto"/>
            <w:left w:val="none" w:sz="0" w:space="0" w:color="auto"/>
            <w:bottom w:val="none" w:sz="0" w:space="0" w:color="auto"/>
            <w:right w:val="none" w:sz="0" w:space="0" w:color="auto"/>
          </w:divBdr>
        </w:div>
        <w:div w:id="1787651051">
          <w:marLeft w:val="0"/>
          <w:marRight w:val="0"/>
          <w:marTop w:val="0"/>
          <w:marBottom w:val="0"/>
          <w:divBdr>
            <w:top w:val="none" w:sz="0" w:space="0" w:color="auto"/>
            <w:left w:val="none" w:sz="0" w:space="0" w:color="auto"/>
            <w:bottom w:val="none" w:sz="0" w:space="0" w:color="auto"/>
            <w:right w:val="none" w:sz="0" w:space="0" w:color="auto"/>
          </w:divBdr>
        </w:div>
        <w:div w:id="1494566220">
          <w:marLeft w:val="0"/>
          <w:marRight w:val="0"/>
          <w:marTop w:val="0"/>
          <w:marBottom w:val="0"/>
          <w:divBdr>
            <w:top w:val="none" w:sz="0" w:space="0" w:color="auto"/>
            <w:left w:val="none" w:sz="0" w:space="0" w:color="auto"/>
            <w:bottom w:val="none" w:sz="0" w:space="0" w:color="auto"/>
            <w:right w:val="none" w:sz="0" w:space="0" w:color="auto"/>
          </w:divBdr>
        </w:div>
        <w:div w:id="475297506">
          <w:marLeft w:val="0"/>
          <w:marRight w:val="0"/>
          <w:marTop w:val="0"/>
          <w:marBottom w:val="0"/>
          <w:divBdr>
            <w:top w:val="none" w:sz="0" w:space="0" w:color="auto"/>
            <w:left w:val="none" w:sz="0" w:space="0" w:color="auto"/>
            <w:bottom w:val="none" w:sz="0" w:space="0" w:color="auto"/>
            <w:right w:val="none" w:sz="0" w:space="0" w:color="auto"/>
          </w:divBdr>
        </w:div>
        <w:div w:id="1588270316">
          <w:marLeft w:val="0"/>
          <w:marRight w:val="0"/>
          <w:marTop w:val="0"/>
          <w:marBottom w:val="0"/>
          <w:divBdr>
            <w:top w:val="none" w:sz="0" w:space="0" w:color="auto"/>
            <w:left w:val="none" w:sz="0" w:space="0" w:color="auto"/>
            <w:bottom w:val="none" w:sz="0" w:space="0" w:color="auto"/>
            <w:right w:val="none" w:sz="0" w:space="0" w:color="auto"/>
          </w:divBdr>
        </w:div>
        <w:div w:id="598026514">
          <w:marLeft w:val="0"/>
          <w:marRight w:val="0"/>
          <w:marTop w:val="0"/>
          <w:marBottom w:val="0"/>
          <w:divBdr>
            <w:top w:val="none" w:sz="0" w:space="0" w:color="auto"/>
            <w:left w:val="none" w:sz="0" w:space="0" w:color="auto"/>
            <w:bottom w:val="none" w:sz="0" w:space="0" w:color="auto"/>
            <w:right w:val="none" w:sz="0" w:space="0" w:color="auto"/>
          </w:divBdr>
        </w:div>
        <w:div w:id="485441359">
          <w:marLeft w:val="0"/>
          <w:marRight w:val="0"/>
          <w:marTop w:val="0"/>
          <w:marBottom w:val="0"/>
          <w:divBdr>
            <w:top w:val="none" w:sz="0" w:space="0" w:color="auto"/>
            <w:left w:val="none" w:sz="0" w:space="0" w:color="auto"/>
            <w:bottom w:val="none" w:sz="0" w:space="0" w:color="auto"/>
            <w:right w:val="none" w:sz="0" w:space="0" w:color="auto"/>
          </w:divBdr>
        </w:div>
        <w:div w:id="1506626933">
          <w:marLeft w:val="0"/>
          <w:marRight w:val="0"/>
          <w:marTop w:val="0"/>
          <w:marBottom w:val="0"/>
          <w:divBdr>
            <w:top w:val="none" w:sz="0" w:space="0" w:color="auto"/>
            <w:left w:val="none" w:sz="0" w:space="0" w:color="auto"/>
            <w:bottom w:val="none" w:sz="0" w:space="0" w:color="auto"/>
            <w:right w:val="none" w:sz="0" w:space="0" w:color="auto"/>
          </w:divBdr>
        </w:div>
        <w:div w:id="713430559">
          <w:marLeft w:val="0"/>
          <w:marRight w:val="0"/>
          <w:marTop w:val="0"/>
          <w:marBottom w:val="0"/>
          <w:divBdr>
            <w:top w:val="none" w:sz="0" w:space="0" w:color="auto"/>
            <w:left w:val="none" w:sz="0" w:space="0" w:color="auto"/>
            <w:bottom w:val="none" w:sz="0" w:space="0" w:color="auto"/>
            <w:right w:val="none" w:sz="0" w:space="0" w:color="auto"/>
          </w:divBdr>
        </w:div>
        <w:div w:id="846791851">
          <w:marLeft w:val="0"/>
          <w:marRight w:val="0"/>
          <w:marTop w:val="0"/>
          <w:marBottom w:val="0"/>
          <w:divBdr>
            <w:top w:val="single" w:sz="2" w:space="0" w:color="52A8EC"/>
            <w:left w:val="single" w:sz="2" w:space="0" w:color="52A8EC"/>
            <w:bottom w:val="single" w:sz="2" w:space="0" w:color="52A8EC"/>
            <w:right w:val="single" w:sz="2" w:space="0" w:color="52A8EC"/>
          </w:divBdr>
        </w:div>
        <w:div w:id="402221557">
          <w:marLeft w:val="0"/>
          <w:marRight w:val="0"/>
          <w:marTop w:val="0"/>
          <w:marBottom w:val="0"/>
          <w:divBdr>
            <w:top w:val="none" w:sz="0" w:space="0" w:color="auto"/>
            <w:left w:val="none" w:sz="0" w:space="0" w:color="auto"/>
            <w:bottom w:val="none" w:sz="0" w:space="0" w:color="auto"/>
            <w:right w:val="none" w:sz="0" w:space="0" w:color="auto"/>
          </w:divBdr>
        </w:div>
        <w:div w:id="2048292153">
          <w:marLeft w:val="0"/>
          <w:marRight w:val="0"/>
          <w:marTop w:val="0"/>
          <w:marBottom w:val="0"/>
          <w:divBdr>
            <w:top w:val="single" w:sz="2" w:space="0" w:color="52A8EC"/>
            <w:left w:val="single" w:sz="2" w:space="0" w:color="52A8EC"/>
            <w:bottom w:val="single" w:sz="2" w:space="0" w:color="52A8EC"/>
            <w:right w:val="single" w:sz="2" w:space="0" w:color="52A8EC"/>
          </w:divBdr>
        </w:div>
        <w:div w:id="1073624671">
          <w:marLeft w:val="0"/>
          <w:marRight w:val="0"/>
          <w:marTop w:val="0"/>
          <w:marBottom w:val="0"/>
          <w:divBdr>
            <w:top w:val="single" w:sz="2" w:space="0" w:color="52A8EC"/>
            <w:left w:val="single" w:sz="2" w:space="0" w:color="52A8EC"/>
            <w:bottom w:val="single" w:sz="2" w:space="0" w:color="52A8EC"/>
            <w:right w:val="single" w:sz="2" w:space="0" w:color="52A8EC"/>
          </w:divBdr>
        </w:div>
        <w:div w:id="1735278382">
          <w:marLeft w:val="0"/>
          <w:marRight w:val="0"/>
          <w:marTop w:val="0"/>
          <w:marBottom w:val="0"/>
          <w:divBdr>
            <w:top w:val="single" w:sz="2" w:space="0" w:color="52A8EC"/>
            <w:left w:val="single" w:sz="2" w:space="0" w:color="52A8EC"/>
            <w:bottom w:val="single" w:sz="2" w:space="0" w:color="52A8EC"/>
            <w:right w:val="single" w:sz="2" w:space="0" w:color="52A8EC"/>
          </w:divBdr>
        </w:div>
        <w:div w:id="1905873515">
          <w:marLeft w:val="0"/>
          <w:marRight w:val="0"/>
          <w:marTop w:val="0"/>
          <w:marBottom w:val="0"/>
          <w:divBdr>
            <w:top w:val="single" w:sz="2" w:space="0" w:color="52A8EC"/>
            <w:left w:val="single" w:sz="2" w:space="0" w:color="52A8EC"/>
            <w:bottom w:val="single" w:sz="2" w:space="0" w:color="52A8EC"/>
            <w:right w:val="single" w:sz="2" w:space="0" w:color="52A8EC"/>
          </w:divBdr>
        </w:div>
        <w:div w:id="1955332339">
          <w:marLeft w:val="0"/>
          <w:marRight w:val="0"/>
          <w:marTop w:val="0"/>
          <w:marBottom w:val="0"/>
          <w:divBdr>
            <w:top w:val="single" w:sz="2" w:space="0" w:color="52A8EC"/>
            <w:left w:val="single" w:sz="2" w:space="0" w:color="52A8EC"/>
            <w:bottom w:val="single" w:sz="2" w:space="0" w:color="52A8EC"/>
            <w:right w:val="single" w:sz="2" w:space="0" w:color="52A8EC"/>
          </w:divBdr>
        </w:div>
        <w:div w:id="1836995471">
          <w:marLeft w:val="0"/>
          <w:marRight w:val="0"/>
          <w:marTop w:val="0"/>
          <w:marBottom w:val="0"/>
          <w:divBdr>
            <w:top w:val="single" w:sz="2" w:space="0" w:color="52A8EC"/>
            <w:left w:val="single" w:sz="2" w:space="0" w:color="52A8EC"/>
            <w:bottom w:val="single" w:sz="2" w:space="0" w:color="52A8EC"/>
            <w:right w:val="single" w:sz="2" w:space="0" w:color="52A8EC"/>
          </w:divBdr>
        </w:div>
        <w:div w:id="714429331">
          <w:marLeft w:val="0"/>
          <w:marRight w:val="0"/>
          <w:marTop w:val="0"/>
          <w:marBottom w:val="0"/>
          <w:divBdr>
            <w:top w:val="none" w:sz="0" w:space="0" w:color="auto"/>
            <w:left w:val="none" w:sz="0" w:space="0" w:color="auto"/>
            <w:bottom w:val="none" w:sz="0" w:space="0" w:color="auto"/>
            <w:right w:val="none" w:sz="0" w:space="0" w:color="auto"/>
          </w:divBdr>
        </w:div>
        <w:div w:id="1567496101">
          <w:marLeft w:val="0"/>
          <w:marRight w:val="0"/>
          <w:marTop w:val="0"/>
          <w:marBottom w:val="0"/>
          <w:divBdr>
            <w:top w:val="none" w:sz="0" w:space="0" w:color="auto"/>
            <w:left w:val="none" w:sz="0" w:space="0" w:color="auto"/>
            <w:bottom w:val="none" w:sz="0" w:space="0" w:color="auto"/>
            <w:right w:val="none" w:sz="0" w:space="0" w:color="auto"/>
          </w:divBdr>
        </w:div>
        <w:div w:id="560556055">
          <w:marLeft w:val="0"/>
          <w:marRight w:val="0"/>
          <w:marTop w:val="0"/>
          <w:marBottom w:val="0"/>
          <w:divBdr>
            <w:top w:val="none" w:sz="0" w:space="0" w:color="auto"/>
            <w:left w:val="none" w:sz="0" w:space="0" w:color="auto"/>
            <w:bottom w:val="none" w:sz="0" w:space="0" w:color="auto"/>
            <w:right w:val="none" w:sz="0" w:space="0" w:color="auto"/>
          </w:divBdr>
        </w:div>
        <w:div w:id="1341660687">
          <w:marLeft w:val="0"/>
          <w:marRight w:val="0"/>
          <w:marTop w:val="0"/>
          <w:marBottom w:val="0"/>
          <w:divBdr>
            <w:top w:val="none" w:sz="0" w:space="0" w:color="auto"/>
            <w:left w:val="none" w:sz="0" w:space="0" w:color="auto"/>
            <w:bottom w:val="none" w:sz="0" w:space="0" w:color="auto"/>
            <w:right w:val="none" w:sz="0" w:space="0" w:color="auto"/>
          </w:divBdr>
        </w:div>
        <w:div w:id="594675087">
          <w:marLeft w:val="0"/>
          <w:marRight w:val="0"/>
          <w:marTop w:val="0"/>
          <w:marBottom w:val="0"/>
          <w:divBdr>
            <w:top w:val="none" w:sz="0" w:space="0" w:color="auto"/>
            <w:left w:val="none" w:sz="0" w:space="0" w:color="auto"/>
            <w:bottom w:val="none" w:sz="0" w:space="0" w:color="auto"/>
            <w:right w:val="none" w:sz="0" w:space="0" w:color="auto"/>
          </w:divBdr>
        </w:div>
        <w:div w:id="1324625524">
          <w:marLeft w:val="0"/>
          <w:marRight w:val="0"/>
          <w:marTop w:val="0"/>
          <w:marBottom w:val="0"/>
          <w:divBdr>
            <w:top w:val="none" w:sz="0" w:space="0" w:color="auto"/>
            <w:left w:val="none" w:sz="0" w:space="0" w:color="auto"/>
            <w:bottom w:val="none" w:sz="0" w:space="0" w:color="auto"/>
            <w:right w:val="none" w:sz="0" w:space="0" w:color="auto"/>
          </w:divBdr>
        </w:div>
        <w:div w:id="835464889">
          <w:marLeft w:val="0"/>
          <w:marRight w:val="0"/>
          <w:marTop w:val="0"/>
          <w:marBottom w:val="0"/>
          <w:divBdr>
            <w:top w:val="none" w:sz="0" w:space="0" w:color="auto"/>
            <w:left w:val="none" w:sz="0" w:space="0" w:color="auto"/>
            <w:bottom w:val="none" w:sz="0" w:space="0" w:color="auto"/>
            <w:right w:val="none" w:sz="0" w:space="0" w:color="auto"/>
          </w:divBdr>
        </w:div>
        <w:div w:id="1951663310">
          <w:marLeft w:val="0"/>
          <w:marRight w:val="0"/>
          <w:marTop w:val="0"/>
          <w:marBottom w:val="0"/>
          <w:divBdr>
            <w:top w:val="none" w:sz="0" w:space="0" w:color="auto"/>
            <w:left w:val="none" w:sz="0" w:space="0" w:color="auto"/>
            <w:bottom w:val="none" w:sz="0" w:space="0" w:color="auto"/>
            <w:right w:val="none" w:sz="0" w:space="0" w:color="auto"/>
          </w:divBdr>
        </w:div>
        <w:div w:id="1827628050">
          <w:marLeft w:val="0"/>
          <w:marRight w:val="0"/>
          <w:marTop w:val="0"/>
          <w:marBottom w:val="0"/>
          <w:divBdr>
            <w:top w:val="none" w:sz="0" w:space="0" w:color="auto"/>
            <w:left w:val="none" w:sz="0" w:space="0" w:color="auto"/>
            <w:bottom w:val="none" w:sz="0" w:space="0" w:color="auto"/>
            <w:right w:val="none" w:sz="0" w:space="0" w:color="auto"/>
          </w:divBdr>
        </w:div>
        <w:div w:id="915825101">
          <w:marLeft w:val="0"/>
          <w:marRight w:val="0"/>
          <w:marTop w:val="0"/>
          <w:marBottom w:val="0"/>
          <w:divBdr>
            <w:top w:val="none" w:sz="0" w:space="0" w:color="auto"/>
            <w:left w:val="none" w:sz="0" w:space="0" w:color="auto"/>
            <w:bottom w:val="none" w:sz="0" w:space="0" w:color="auto"/>
            <w:right w:val="none" w:sz="0" w:space="0" w:color="auto"/>
          </w:divBdr>
        </w:div>
        <w:div w:id="474682981">
          <w:marLeft w:val="0"/>
          <w:marRight w:val="0"/>
          <w:marTop w:val="0"/>
          <w:marBottom w:val="0"/>
          <w:divBdr>
            <w:top w:val="none" w:sz="0" w:space="0" w:color="auto"/>
            <w:left w:val="none" w:sz="0" w:space="0" w:color="auto"/>
            <w:bottom w:val="none" w:sz="0" w:space="0" w:color="auto"/>
            <w:right w:val="none" w:sz="0" w:space="0" w:color="auto"/>
          </w:divBdr>
        </w:div>
        <w:div w:id="1082531625">
          <w:marLeft w:val="0"/>
          <w:marRight w:val="0"/>
          <w:marTop w:val="0"/>
          <w:marBottom w:val="0"/>
          <w:divBdr>
            <w:top w:val="none" w:sz="0" w:space="0" w:color="auto"/>
            <w:left w:val="none" w:sz="0" w:space="0" w:color="auto"/>
            <w:bottom w:val="none" w:sz="0" w:space="0" w:color="auto"/>
            <w:right w:val="none" w:sz="0" w:space="0" w:color="auto"/>
          </w:divBdr>
        </w:div>
        <w:div w:id="1785424692">
          <w:marLeft w:val="0"/>
          <w:marRight w:val="0"/>
          <w:marTop w:val="0"/>
          <w:marBottom w:val="0"/>
          <w:divBdr>
            <w:top w:val="none" w:sz="0" w:space="0" w:color="auto"/>
            <w:left w:val="none" w:sz="0" w:space="0" w:color="auto"/>
            <w:bottom w:val="none" w:sz="0" w:space="0" w:color="auto"/>
            <w:right w:val="none" w:sz="0" w:space="0" w:color="auto"/>
          </w:divBdr>
        </w:div>
        <w:div w:id="1330669717">
          <w:marLeft w:val="0"/>
          <w:marRight w:val="0"/>
          <w:marTop w:val="0"/>
          <w:marBottom w:val="0"/>
          <w:divBdr>
            <w:top w:val="none" w:sz="0" w:space="0" w:color="auto"/>
            <w:left w:val="none" w:sz="0" w:space="0" w:color="auto"/>
            <w:bottom w:val="none" w:sz="0" w:space="0" w:color="auto"/>
            <w:right w:val="none" w:sz="0" w:space="0" w:color="auto"/>
          </w:divBdr>
        </w:div>
        <w:div w:id="1421097482">
          <w:marLeft w:val="0"/>
          <w:marRight w:val="0"/>
          <w:marTop w:val="0"/>
          <w:marBottom w:val="0"/>
          <w:divBdr>
            <w:top w:val="none" w:sz="0" w:space="0" w:color="auto"/>
            <w:left w:val="none" w:sz="0" w:space="0" w:color="auto"/>
            <w:bottom w:val="none" w:sz="0" w:space="0" w:color="auto"/>
            <w:right w:val="none" w:sz="0" w:space="0" w:color="auto"/>
          </w:divBdr>
        </w:div>
        <w:div w:id="848527048">
          <w:marLeft w:val="0"/>
          <w:marRight w:val="0"/>
          <w:marTop w:val="0"/>
          <w:marBottom w:val="0"/>
          <w:divBdr>
            <w:top w:val="none" w:sz="0" w:space="0" w:color="auto"/>
            <w:left w:val="none" w:sz="0" w:space="0" w:color="auto"/>
            <w:bottom w:val="none" w:sz="0" w:space="0" w:color="auto"/>
            <w:right w:val="none" w:sz="0" w:space="0" w:color="auto"/>
          </w:divBdr>
        </w:div>
        <w:div w:id="1776975246">
          <w:marLeft w:val="0"/>
          <w:marRight w:val="0"/>
          <w:marTop w:val="0"/>
          <w:marBottom w:val="0"/>
          <w:divBdr>
            <w:top w:val="none" w:sz="0" w:space="0" w:color="auto"/>
            <w:left w:val="none" w:sz="0" w:space="0" w:color="auto"/>
            <w:bottom w:val="none" w:sz="0" w:space="0" w:color="auto"/>
            <w:right w:val="none" w:sz="0" w:space="0" w:color="auto"/>
          </w:divBdr>
        </w:div>
        <w:div w:id="1321693132">
          <w:marLeft w:val="0"/>
          <w:marRight w:val="0"/>
          <w:marTop w:val="0"/>
          <w:marBottom w:val="0"/>
          <w:divBdr>
            <w:top w:val="none" w:sz="0" w:space="0" w:color="auto"/>
            <w:left w:val="none" w:sz="0" w:space="0" w:color="auto"/>
            <w:bottom w:val="none" w:sz="0" w:space="0" w:color="auto"/>
            <w:right w:val="none" w:sz="0" w:space="0" w:color="auto"/>
          </w:divBdr>
        </w:div>
        <w:div w:id="27266510">
          <w:marLeft w:val="0"/>
          <w:marRight w:val="0"/>
          <w:marTop w:val="0"/>
          <w:marBottom w:val="0"/>
          <w:divBdr>
            <w:top w:val="none" w:sz="0" w:space="0" w:color="auto"/>
            <w:left w:val="none" w:sz="0" w:space="0" w:color="auto"/>
            <w:bottom w:val="none" w:sz="0" w:space="0" w:color="auto"/>
            <w:right w:val="none" w:sz="0" w:space="0" w:color="auto"/>
          </w:divBdr>
        </w:div>
        <w:div w:id="691029991">
          <w:marLeft w:val="0"/>
          <w:marRight w:val="0"/>
          <w:marTop w:val="0"/>
          <w:marBottom w:val="0"/>
          <w:divBdr>
            <w:top w:val="none" w:sz="0" w:space="0" w:color="auto"/>
            <w:left w:val="none" w:sz="0" w:space="0" w:color="auto"/>
            <w:bottom w:val="none" w:sz="0" w:space="0" w:color="auto"/>
            <w:right w:val="none" w:sz="0" w:space="0" w:color="auto"/>
          </w:divBdr>
        </w:div>
      </w:divsChild>
    </w:div>
    <w:div w:id="1108084542">
      <w:bodyDiv w:val="1"/>
      <w:marLeft w:val="0"/>
      <w:marRight w:val="0"/>
      <w:marTop w:val="0"/>
      <w:marBottom w:val="0"/>
      <w:divBdr>
        <w:top w:val="none" w:sz="0" w:space="0" w:color="auto"/>
        <w:left w:val="none" w:sz="0" w:space="0" w:color="auto"/>
        <w:bottom w:val="none" w:sz="0" w:space="0" w:color="auto"/>
        <w:right w:val="none" w:sz="0" w:space="0" w:color="auto"/>
      </w:divBdr>
      <w:divsChild>
        <w:div w:id="1649821505">
          <w:marLeft w:val="0"/>
          <w:marRight w:val="0"/>
          <w:marTop w:val="0"/>
          <w:marBottom w:val="0"/>
          <w:divBdr>
            <w:top w:val="none" w:sz="0" w:space="0" w:color="auto"/>
            <w:left w:val="none" w:sz="0" w:space="0" w:color="auto"/>
            <w:bottom w:val="none" w:sz="0" w:space="0" w:color="auto"/>
            <w:right w:val="none" w:sz="0" w:space="0" w:color="auto"/>
          </w:divBdr>
        </w:div>
        <w:div w:id="554662792">
          <w:marLeft w:val="0"/>
          <w:marRight w:val="0"/>
          <w:marTop w:val="0"/>
          <w:marBottom w:val="0"/>
          <w:divBdr>
            <w:top w:val="none" w:sz="0" w:space="0" w:color="auto"/>
            <w:left w:val="none" w:sz="0" w:space="0" w:color="auto"/>
            <w:bottom w:val="none" w:sz="0" w:space="0" w:color="auto"/>
            <w:right w:val="none" w:sz="0" w:space="0" w:color="auto"/>
          </w:divBdr>
        </w:div>
        <w:div w:id="1038358584">
          <w:marLeft w:val="0"/>
          <w:marRight w:val="0"/>
          <w:marTop w:val="0"/>
          <w:marBottom w:val="0"/>
          <w:divBdr>
            <w:top w:val="none" w:sz="0" w:space="0" w:color="auto"/>
            <w:left w:val="none" w:sz="0" w:space="0" w:color="auto"/>
            <w:bottom w:val="none" w:sz="0" w:space="0" w:color="auto"/>
            <w:right w:val="none" w:sz="0" w:space="0" w:color="auto"/>
          </w:divBdr>
        </w:div>
        <w:div w:id="788596118">
          <w:marLeft w:val="0"/>
          <w:marRight w:val="0"/>
          <w:marTop w:val="0"/>
          <w:marBottom w:val="0"/>
          <w:divBdr>
            <w:top w:val="none" w:sz="0" w:space="0" w:color="auto"/>
            <w:left w:val="none" w:sz="0" w:space="0" w:color="auto"/>
            <w:bottom w:val="none" w:sz="0" w:space="0" w:color="auto"/>
            <w:right w:val="none" w:sz="0" w:space="0" w:color="auto"/>
          </w:divBdr>
        </w:div>
        <w:div w:id="1696881460">
          <w:marLeft w:val="0"/>
          <w:marRight w:val="0"/>
          <w:marTop w:val="0"/>
          <w:marBottom w:val="0"/>
          <w:divBdr>
            <w:top w:val="none" w:sz="0" w:space="0" w:color="auto"/>
            <w:left w:val="none" w:sz="0" w:space="0" w:color="auto"/>
            <w:bottom w:val="none" w:sz="0" w:space="0" w:color="auto"/>
            <w:right w:val="none" w:sz="0" w:space="0" w:color="auto"/>
          </w:divBdr>
        </w:div>
        <w:div w:id="2108114235">
          <w:marLeft w:val="0"/>
          <w:marRight w:val="0"/>
          <w:marTop w:val="0"/>
          <w:marBottom w:val="0"/>
          <w:divBdr>
            <w:top w:val="none" w:sz="0" w:space="0" w:color="auto"/>
            <w:left w:val="none" w:sz="0" w:space="0" w:color="auto"/>
            <w:bottom w:val="none" w:sz="0" w:space="0" w:color="auto"/>
            <w:right w:val="none" w:sz="0" w:space="0" w:color="auto"/>
          </w:divBdr>
        </w:div>
        <w:div w:id="1971548111">
          <w:marLeft w:val="0"/>
          <w:marRight w:val="0"/>
          <w:marTop w:val="0"/>
          <w:marBottom w:val="0"/>
          <w:divBdr>
            <w:top w:val="none" w:sz="0" w:space="0" w:color="auto"/>
            <w:left w:val="none" w:sz="0" w:space="0" w:color="auto"/>
            <w:bottom w:val="none" w:sz="0" w:space="0" w:color="auto"/>
            <w:right w:val="none" w:sz="0" w:space="0" w:color="auto"/>
          </w:divBdr>
        </w:div>
        <w:div w:id="102041823">
          <w:marLeft w:val="0"/>
          <w:marRight w:val="0"/>
          <w:marTop w:val="0"/>
          <w:marBottom w:val="0"/>
          <w:divBdr>
            <w:top w:val="none" w:sz="0" w:space="0" w:color="auto"/>
            <w:left w:val="none" w:sz="0" w:space="0" w:color="auto"/>
            <w:bottom w:val="none" w:sz="0" w:space="0" w:color="auto"/>
            <w:right w:val="none" w:sz="0" w:space="0" w:color="auto"/>
          </w:divBdr>
        </w:div>
        <w:div w:id="1467701186">
          <w:marLeft w:val="0"/>
          <w:marRight w:val="0"/>
          <w:marTop w:val="0"/>
          <w:marBottom w:val="0"/>
          <w:divBdr>
            <w:top w:val="none" w:sz="0" w:space="0" w:color="auto"/>
            <w:left w:val="none" w:sz="0" w:space="0" w:color="auto"/>
            <w:bottom w:val="none" w:sz="0" w:space="0" w:color="auto"/>
            <w:right w:val="none" w:sz="0" w:space="0" w:color="auto"/>
          </w:divBdr>
        </w:div>
        <w:div w:id="1487819706">
          <w:marLeft w:val="0"/>
          <w:marRight w:val="0"/>
          <w:marTop w:val="0"/>
          <w:marBottom w:val="0"/>
          <w:divBdr>
            <w:top w:val="none" w:sz="0" w:space="0" w:color="auto"/>
            <w:left w:val="none" w:sz="0" w:space="0" w:color="auto"/>
            <w:bottom w:val="none" w:sz="0" w:space="0" w:color="auto"/>
            <w:right w:val="none" w:sz="0" w:space="0" w:color="auto"/>
          </w:divBdr>
        </w:div>
        <w:div w:id="854732371">
          <w:marLeft w:val="0"/>
          <w:marRight w:val="0"/>
          <w:marTop w:val="0"/>
          <w:marBottom w:val="0"/>
          <w:divBdr>
            <w:top w:val="none" w:sz="0" w:space="0" w:color="auto"/>
            <w:left w:val="none" w:sz="0" w:space="0" w:color="auto"/>
            <w:bottom w:val="none" w:sz="0" w:space="0" w:color="auto"/>
            <w:right w:val="none" w:sz="0" w:space="0" w:color="auto"/>
          </w:divBdr>
        </w:div>
        <w:div w:id="944464862">
          <w:marLeft w:val="0"/>
          <w:marRight w:val="0"/>
          <w:marTop w:val="0"/>
          <w:marBottom w:val="0"/>
          <w:divBdr>
            <w:top w:val="none" w:sz="0" w:space="0" w:color="auto"/>
            <w:left w:val="none" w:sz="0" w:space="0" w:color="auto"/>
            <w:bottom w:val="none" w:sz="0" w:space="0" w:color="auto"/>
            <w:right w:val="none" w:sz="0" w:space="0" w:color="auto"/>
          </w:divBdr>
        </w:div>
        <w:div w:id="1881164688">
          <w:marLeft w:val="0"/>
          <w:marRight w:val="0"/>
          <w:marTop w:val="0"/>
          <w:marBottom w:val="0"/>
          <w:divBdr>
            <w:top w:val="none" w:sz="0" w:space="0" w:color="auto"/>
            <w:left w:val="none" w:sz="0" w:space="0" w:color="auto"/>
            <w:bottom w:val="none" w:sz="0" w:space="0" w:color="auto"/>
            <w:right w:val="none" w:sz="0" w:space="0" w:color="auto"/>
          </w:divBdr>
        </w:div>
        <w:div w:id="1758205508">
          <w:marLeft w:val="0"/>
          <w:marRight w:val="0"/>
          <w:marTop w:val="0"/>
          <w:marBottom w:val="0"/>
          <w:divBdr>
            <w:top w:val="none" w:sz="0" w:space="0" w:color="auto"/>
            <w:left w:val="none" w:sz="0" w:space="0" w:color="auto"/>
            <w:bottom w:val="none" w:sz="0" w:space="0" w:color="auto"/>
            <w:right w:val="none" w:sz="0" w:space="0" w:color="auto"/>
          </w:divBdr>
        </w:div>
        <w:div w:id="862017718">
          <w:marLeft w:val="0"/>
          <w:marRight w:val="0"/>
          <w:marTop w:val="0"/>
          <w:marBottom w:val="0"/>
          <w:divBdr>
            <w:top w:val="none" w:sz="0" w:space="0" w:color="auto"/>
            <w:left w:val="none" w:sz="0" w:space="0" w:color="auto"/>
            <w:bottom w:val="none" w:sz="0" w:space="0" w:color="auto"/>
            <w:right w:val="none" w:sz="0" w:space="0" w:color="auto"/>
          </w:divBdr>
        </w:div>
        <w:div w:id="1863081002">
          <w:marLeft w:val="0"/>
          <w:marRight w:val="0"/>
          <w:marTop w:val="0"/>
          <w:marBottom w:val="0"/>
          <w:divBdr>
            <w:top w:val="none" w:sz="0" w:space="0" w:color="auto"/>
            <w:left w:val="none" w:sz="0" w:space="0" w:color="auto"/>
            <w:bottom w:val="none" w:sz="0" w:space="0" w:color="auto"/>
            <w:right w:val="none" w:sz="0" w:space="0" w:color="auto"/>
          </w:divBdr>
        </w:div>
        <w:div w:id="1409498057">
          <w:marLeft w:val="0"/>
          <w:marRight w:val="0"/>
          <w:marTop w:val="0"/>
          <w:marBottom w:val="0"/>
          <w:divBdr>
            <w:top w:val="none" w:sz="0" w:space="0" w:color="auto"/>
            <w:left w:val="none" w:sz="0" w:space="0" w:color="auto"/>
            <w:bottom w:val="none" w:sz="0" w:space="0" w:color="auto"/>
            <w:right w:val="none" w:sz="0" w:space="0" w:color="auto"/>
          </w:divBdr>
        </w:div>
        <w:div w:id="821121226">
          <w:marLeft w:val="0"/>
          <w:marRight w:val="0"/>
          <w:marTop w:val="0"/>
          <w:marBottom w:val="0"/>
          <w:divBdr>
            <w:top w:val="none" w:sz="0" w:space="0" w:color="auto"/>
            <w:left w:val="none" w:sz="0" w:space="0" w:color="auto"/>
            <w:bottom w:val="none" w:sz="0" w:space="0" w:color="auto"/>
            <w:right w:val="none" w:sz="0" w:space="0" w:color="auto"/>
          </w:divBdr>
        </w:div>
        <w:div w:id="1676614864">
          <w:marLeft w:val="0"/>
          <w:marRight w:val="0"/>
          <w:marTop w:val="0"/>
          <w:marBottom w:val="0"/>
          <w:divBdr>
            <w:top w:val="none" w:sz="0" w:space="0" w:color="auto"/>
            <w:left w:val="none" w:sz="0" w:space="0" w:color="auto"/>
            <w:bottom w:val="none" w:sz="0" w:space="0" w:color="auto"/>
            <w:right w:val="none" w:sz="0" w:space="0" w:color="auto"/>
          </w:divBdr>
        </w:div>
        <w:div w:id="1724136049">
          <w:marLeft w:val="0"/>
          <w:marRight w:val="0"/>
          <w:marTop w:val="0"/>
          <w:marBottom w:val="0"/>
          <w:divBdr>
            <w:top w:val="single" w:sz="2" w:space="0" w:color="52A8EC"/>
            <w:left w:val="single" w:sz="2" w:space="0" w:color="52A8EC"/>
            <w:bottom w:val="single" w:sz="2" w:space="0" w:color="52A8EC"/>
            <w:right w:val="single" w:sz="2" w:space="0" w:color="52A8EC"/>
          </w:divBdr>
        </w:div>
        <w:div w:id="181017722">
          <w:marLeft w:val="0"/>
          <w:marRight w:val="0"/>
          <w:marTop w:val="0"/>
          <w:marBottom w:val="0"/>
          <w:divBdr>
            <w:top w:val="none" w:sz="0" w:space="0" w:color="auto"/>
            <w:left w:val="none" w:sz="0" w:space="0" w:color="auto"/>
            <w:bottom w:val="none" w:sz="0" w:space="0" w:color="auto"/>
            <w:right w:val="none" w:sz="0" w:space="0" w:color="auto"/>
          </w:divBdr>
        </w:div>
        <w:div w:id="291599672">
          <w:marLeft w:val="0"/>
          <w:marRight w:val="0"/>
          <w:marTop w:val="0"/>
          <w:marBottom w:val="0"/>
          <w:divBdr>
            <w:top w:val="single" w:sz="2" w:space="0" w:color="52A8EC"/>
            <w:left w:val="single" w:sz="2" w:space="0" w:color="52A8EC"/>
            <w:bottom w:val="single" w:sz="2" w:space="0" w:color="52A8EC"/>
            <w:right w:val="single" w:sz="2" w:space="0" w:color="52A8EC"/>
          </w:divBdr>
        </w:div>
        <w:div w:id="382943797">
          <w:marLeft w:val="0"/>
          <w:marRight w:val="0"/>
          <w:marTop w:val="0"/>
          <w:marBottom w:val="0"/>
          <w:divBdr>
            <w:top w:val="single" w:sz="2" w:space="0" w:color="52A8EC"/>
            <w:left w:val="single" w:sz="2" w:space="0" w:color="52A8EC"/>
            <w:bottom w:val="single" w:sz="2" w:space="0" w:color="52A8EC"/>
            <w:right w:val="single" w:sz="2" w:space="0" w:color="52A8EC"/>
          </w:divBdr>
        </w:div>
        <w:div w:id="90008894">
          <w:marLeft w:val="0"/>
          <w:marRight w:val="0"/>
          <w:marTop w:val="0"/>
          <w:marBottom w:val="0"/>
          <w:divBdr>
            <w:top w:val="single" w:sz="2" w:space="0" w:color="52A8EC"/>
            <w:left w:val="single" w:sz="2" w:space="0" w:color="52A8EC"/>
            <w:bottom w:val="single" w:sz="2" w:space="0" w:color="52A8EC"/>
            <w:right w:val="single" w:sz="2" w:space="0" w:color="52A8EC"/>
          </w:divBdr>
        </w:div>
        <w:div w:id="246114388">
          <w:marLeft w:val="0"/>
          <w:marRight w:val="0"/>
          <w:marTop w:val="0"/>
          <w:marBottom w:val="0"/>
          <w:divBdr>
            <w:top w:val="single" w:sz="2" w:space="0" w:color="52A8EC"/>
            <w:left w:val="single" w:sz="2" w:space="0" w:color="52A8EC"/>
            <w:bottom w:val="single" w:sz="2" w:space="0" w:color="52A8EC"/>
            <w:right w:val="single" w:sz="2" w:space="0" w:color="52A8EC"/>
          </w:divBdr>
        </w:div>
        <w:div w:id="1939948280">
          <w:marLeft w:val="0"/>
          <w:marRight w:val="0"/>
          <w:marTop w:val="0"/>
          <w:marBottom w:val="0"/>
          <w:divBdr>
            <w:top w:val="single" w:sz="2" w:space="0" w:color="52A8EC"/>
            <w:left w:val="single" w:sz="2" w:space="0" w:color="52A8EC"/>
            <w:bottom w:val="single" w:sz="2" w:space="0" w:color="52A8EC"/>
            <w:right w:val="single" w:sz="2" w:space="0" w:color="52A8EC"/>
          </w:divBdr>
        </w:div>
        <w:div w:id="1285884781">
          <w:marLeft w:val="0"/>
          <w:marRight w:val="0"/>
          <w:marTop w:val="0"/>
          <w:marBottom w:val="0"/>
          <w:divBdr>
            <w:top w:val="single" w:sz="2" w:space="0" w:color="52A8EC"/>
            <w:left w:val="single" w:sz="2" w:space="0" w:color="52A8EC"/>
            <w:bottom w:val="single" w:sz="2" w:space="0" w:color="52A8EC"/>
            <w:right w:val="single" w:sz="2" w:space="0" w:color="52A8EC"/>
          </w:divBdr>
        </w:div>
        <w:div w:id="1315715604">
          <w:marLeft w:val="0"/>
          <w:marRight w:val="0"/>
          <w:marTop w:val="0"/>
          <w:marBottom w:val="0"/>
          <w:divBdr>
            <w:top w:val="none" w:sz="0" w:space="0" w:color="auto"/>
            <w:left w:val="none" w:sz="0" w:space="0" w:color="auto"/>
            <w:bottom w:val="none" w:sz="0" w:space="0" w:color="auto"/>
            <w:right w:val="none" w:sz="0" w:space="0" w:color="auto"/>
          </w:divBdr>
        </w:div>
        <w:div w:id="916355757">
          <w:marLeft w:val="0"/>
          <w:marRight w:val="0"/>
          <w:marTop w:val="0"/>
          <w:marBottom w:val="0"/>
          <w:divBdr>
            <w:top w:val="none" w:sz="0" w:space="0" w:color="auto"/>
            <w:left w:val="none" w:sz="0" w:space="0" w:color="auto"/>
            <w:bottom w:val="none" w:sz="0" w:space="0" w:color="auto"/>
            <w:right w:val="none" w:sz="0" w:space="0" w:color="auto"/>
          </w:divBdr>
        </w:div>
        <w:div w:id="1832020102">
          <w:marLeft w:val="0"/>
          <w:marRight w:val="0"/>
          <w:marTop w:val="0"/>
          <w:marBottom w:val="0"/>
          <w:divBdr>
            <w:top w:val="none" w:sz="0" w:space="0" w:color="auto"/>
            <w:left w:val="none" w:sz="0" w:space="0" w:color="auto"/>
            <w:bottom w:val="none" w:sz="0" w:space="0" w:color="auto"/>
            <w:right w:val="none" w:sz="0" w:space="0" w:color="auto"/>
          </w:divBdr>
        </w:div>
        <w:div w:id="345787205">
          <w:marLeft w:val="0"/>
          <w:marRight w:val="0"/>
          <w:marTop w:val="0"/>
          <w:marBottom w:val="0"/>
          <w:divBdr>
            <w:top w:val="none" w:sz="0" w:space="0" w:color="auto"/>
            <w:left w:val="none" w:sz="0" w:space="0" w:color="auto"/>
            <w:bottom w:val="none" w:sz="0" w:space="0" w:color="auto"/>
            <w:right w:val="none" w:sz="0" w:space="0" w:color="auto"/>
          </w:divBdr>
        </w:div>
        <w:div w:id="701782311">
          <w:marLeft w:val="0"/>
          <w:marRight w:val="0"/>
          <w:marTop w:val="0"/>
          <w:marBottom w:val="0"/>
          <w:divBdr>
            <w:top w:val="none" w:sz="0" w:space="0" w:color="auto"/>
            <w:left w:val="none" w:sz="0" w:space="0" w:color="auto"/>
            <w:bottom w:val="none" w:sz="0" w:space="0" w:color="auto"/>
            <w:right w:val="none" w:sz="0" w:space="0" w:color="auto"/>
          </w:divBdr>
        </w:div>
        <w:div w:id="1318722885">
          <w:marLeft w:val="0"/>
          <w:marRight w:val="0"/>
          <w:marTop w:val="0"/>
          <w:marBottom w:val="0"/>
          <w:divBdr>
            <w:top w:val="none" w:sz="0" w:space="0" w:color="auto"/>
            <w:left w:val="none" w:sz="0" w:space="0" w:color="auto"/>
            <w:bottom w:val="none" w:sz="0" w:space="0" w:color="auto"/>
            <w:right w:val="none" w:sz="0" w:space="0" w:color="auto"/>
          </w:divBdr>
        </w:div>
        <w:div w:id="1901020542">
          <w:marLeft w:val="0"/>
          <w:marRight w:val="0"/>
          <w:marTop w:val="0"/>
          <w:marBottom w:val="0"/>
          <w:divBdr>
            <w:top w:val="none" w:sz="0" w:space="0" w:color="auto"/>
            <w:left w:val="none" w:sz="0" w:space="0" w:color="auto"/>
            <w:bottom w:val="none" w:sz="0" w:space="0" w:color="auto"/>
            <w:right w:val="none" w:sz="0" w:space="0" w:color="auto"/>
          </w:divBdr>
        </w:div>
        <w:div w:id="9527702">
          <w:marLeft w:val="0"/>
          <w:marRight w:val="0"/>
          <w:marTop w:val="0"/>
          <w:marBottom w:val="0"/>
          <w:divBdr>
            <w:top w:val="none" w:sz="0" w:space="0" w:color="auto"/>
            <w:left w:val="none" w:sz="0" w:space="0" w:color="auto"/>
            <w:bottom w:val="none" w:sz="0" w:space="0" w:color="auto"/>
            <w:right w:val="none" w:sz="0" w:space="0" w:color="auto"/>
          </w:divBdr>
        </w:div>
        <w:div w:id="1453936678">
          <w:marLeft w:val="0"/>
          <w:marRight w:val="0"/>
          <w:marTop w:val="0"/>
          <w:marBottom w:val="0"/>
          <w:divBdr>
            <w:top w:val="none" w:sz="0" w:space="0" w:color="auto"/>
            <w:left w:val="none" w:sz="0" w:space="0" w:color="auto"/>
            <w:bottom w:val="none" w:sz="0" w:space="0" w:color="auto"/>
            <w:right w:val="none" w:sz="0" w:space="0" w:color="auto"/>
          </w:divBdr>
        </w:div>
        <w:div w:id="1945379261">
          <w:marLeft w:val="0"/>
          <w:marRight w:val="0"/>
          <w:marTop w:val="0"/>
          <w:marBottom w:val="0"/>
          <w:divBdr>
            <w:top w:val="none" w:sz="0" w:space="0" w:color="auto"/>
            <w:left w:val="none" w:sz="0" w:space="0" w:color="auto"/>
            <w:bottom w:val="none" w:sz="0" w:space="0" w:color="auto"/>
            <w:right w:val="none" w:sz="0" w:space="0" w:color="auto"/>
          </w:divBdr>
        </w:div>
        <w:div w:id="1507673918">
          <w:marLeft w:val="0"/>
          <w:marRight w:val="0"/>
          <w:marTop w:val="0"/>
          <w:marBottom w:val="0"/>
          <w:divBdr>
            <w:top w:val="none" w:sz="0" w:space="0" w:color="auto"/>
            <w:left w:val="none" w:sz="0" w:space="0" w:color="auto"/>
            <w:bottom w:val="none" w:sz="0" w:space="0" w:color="auto"/>
            <w:right w:val="none" w:sz="0" w:space="0" w:color="auto"/>
          </w:divBdr>
        </w:div>
        <w:div w:id="667174211">
          <w:marLeft w:val="0"/>
          <w:marRight w:val="0"/>
          <w:marTop w:val="0"/>
          <w:marBottom w:val="0"/>
          <w:divBdr>
            <w:top w:val="none" w:sz="0" w:space="0" w:color="auto"/>
            <w:left w:val="none" w:sz="0" w:space="0" w:color="auto"/>
            <w:bottom w:val="none" w:sz="0" w:space="0" w:color="auto"/>
            <w:right w:val="none" w:sz="0" w:space="0" w:color="auto"/>
          </w:divBdr>
        </w:div>
        <w:div w:id="617950347">
          <w:marLeft w:val="0"/>
          <w:marRight w:val="0"/>
          <w:marTop w:val="0"/>
          <w:marBottom w:val="0"/>
          <w:divBdr>
            <w:top w:val="none" w:sz="0" w:space="0" w:color="auto"/>
            <w:left w:val="none" w:sz="0" w:space="0" w:color="auto"/>
            <w:bottom w:val="none" w:sz="0" w:space="0" w:color="auto"/>
            <w:right w:val="none" w:sz="0" w:space="0" w:color="auto"/>
          </w:divBdr>
        </w:div>
        <w:div w:id="1898783139">
          <w:marLeft w:val="0"/>
          <w:marRight w:val="0"/>
          <w:marTop w:val="0"/>
          <w:marBottom w:val="0"/>
          <w:divBdr>
            <w:top w:val="none" w:sz="0" w:space="0" w:color="auto"/>
            <w:left w:val="none" w:sz="0" w:space="0" w:color="auto"/>
            <w:bottom w:val="none" w:sz="0" w:space="0" w:color="auto"/>
            <w:right w:val="none" w:sz="0" w:space="0" w:color="auto"/>
          </w:divBdr>
        </w:div>
        <w:div w:id="1938782431">
          <w:marLeft w:val="0"/>
          <w:marRight w:val="0"/>
          <w:marTop w:val="0"/>
          <w:marBottom w:val="0"/>
          <w:divBdr>
            <w:top w:val="none" w:sz="0" w:space="0" w:color="auto"/>
            <w:left w:val="none" w:sz="0" w:space="0" w:color="auto"/>
            <w:bottom w:val="none" w:sz="0" w:space="0" w:color="auto"/>
            <w:right w:val="none" w:sz="0" w:space="0" w:color="auto"/>
          </w:divBdr>
        </w:div>
        <w:div w:id="639968721">
          <w:marLeft w:val="0"/>
          <w:marRight w:val="0"/>
          <w:marTop w:val="0"/>
          <w:marBottom w:val="0"/>
          <w:divBdr>
            <w:top w:val="none" w:sz="0" w:space="0" w:color="auto"/>
            <w:left w:val="none" w:sz="0" w:space="0" w:color="auto"/>
            <w:bottom w:val="none" w:sz="0" w:space="0" w:color="auto"/>
            <w:right w:val="none" w:sz="0" w:space="0" w:color="auto"/>
          </w:divBdr>
        </w:div>
        <w:div w:id="1132406460">
          <w:marLeft w:val="0"/>
          <w:marRight w:val="0"/>
          <w:marTop w:val="0"/>
          <w:marBottom w:val="0"/>
          <w:divBdr>
            <w:top w:val="none" w:sz="0" w:space="0" w:color="auto"/>
            <w:left w:val="none" w:sz="0" w:space="0" w:color="auto"/>
            <w:bottom w:val="none" w:sz="0" w:space="0" w:color="auto"/>
            <w:right w:val="none" w:sz="0" w:space="0" w:color="auto"/>
          </w:divBdr>
        </w:div>
        <w:div w:id="522792923">
          <w:marLeft w:val="0"/>
          <w:marRight w:val="0"/>
          <w:marTop w:val="0"/>
          <w:marBottom w:val="0"/>
          <w:divBdr>
            <w:top w:val="none" w:sz="0" w:space="0" w:color="auto"/>
            <w:left w:val="none" w:sz="0" w:space="0" w:color="auto"/>
            <w:bottom w:val="none" w:sz="0" w:space="0" w:color="auto"/>
            <w:right w:val="none" w:sz="0" w:space="0" w:color="auto"/>
          </w:divBdr>
        </w:div>
        <w:div w:id="1991012188">
          <w:marLeft w:val="0"/>
          <w:marRight w:val="0"/>
          <w:marTop w:val="0"/>
          <w:marBottom w:val="0"/>
          <w:divBdr>
            <w:top w:val="none" w:sz="0" w:space="0" w:color="auto"/>
            <w:left w:val="none" w:sz="0" w:space="0" w:color="auto"/>
            <w:bottom w:val="none" w:sz="0" w:space="0" w:color="auto"/>
            <w:right w:val="none" w:sz="0" w:space="0" w:color="auto"/>
          </w:divBdr>
        </w:div>
        <w:div w:id="1035884725">
          <w:marLeft w:val="0"/>
          <w:marRight w:val="0"/>
          <w:marTop w:val="0"/>
          <w:marBottom w:val="0"/>
          <w:divBdr>
            <w:top w:val="none" w:sz="0" w:space="0" w:color="auto"/>
            <w:left w:val="none" w:sz="0" w:space="0" w:color="auto"/>
            <w:bottom w:val="none" w:sz="0" w:space="0" w:color="auto"/>
            <w:right w:val="none" w:sz="0" w:space="0" w:color="auto"/>
          </w:divBdr>
        </w:div>
      </w:divsChild>
    </w:div>
    <w:div w:id="1982687409">
      <w:bodyDiv w:val="1"/>
      <w:marLeft w:val="0"/>
      <w:marRight w:val="0"/>
      <w:marTop w:val="0"/>
      <w:marBottom w:val="0"/>
      <w:divBdr>
        <w:top w:val="none" w:sz="0" w:space="0" w:color="auto"/>
        <w:left w:val="none" w:sz="0" w:space="0" w:color="auto"/>
        <w:bottom w:val="none" w:sz="0" w:space="0" w:color="auto"/>
        <w:right w:val="none" w:sz="0" w:space="0" w:color="auto"/>
      </w:divBdr>
      <w:divsChild>
        <w:div w:id="1984236599">
          <w:marLeft w:val="0"/>
          <w:marRight w:val="0"/>
          <w:marTop w:val="0"/>
          <w:marBottom w:val="0"/>
          <w:divBdr>
            <w:top w:val="none" w:sz="0" w:space="0" w:color="auto"/>
            <w:left w:val="none" w:sz="0" w:space="0" w:color="auto"/>
            <w:bottom w:val="none" w:sz="0" w:space="0" w:color="auto"/>
            <w:right w:val="none" w:sz="0" w:space="0" w:color="auto"/>
          </w:divBdr>
        </w:div>
        <w:div w:id="423305578">
          <w:marLeft w:val="0"/>
          <w:marRight w:val="0"/>
          <w:marTop w:val="0"/>
          <w:marBottom w:val="0"/>
          <w:divBdr>
            <w:top w:val="none" w:sz="0" w:space="0" w:color="auto"/>
            <w:left w:val="none" w:sz="0" w:space="0" w:color="auto"/>
            <w:bottom w:val="none" w:sz="0" w:space="0" w:color="auto"/>
            <w:right w:val="none" w:sz="0" w:space="0" w:color="auto"/>
          </w:divBdr>
        </w:div>
        <w:div w:id="2123648540">
          <w:marLeft w:val="0"/>
          <w:marRight w:val="0"/>
          <w:marTop w:val="0"/>
          <w:marBottom w:val="0"/>
          <w:divBdr>
            <w:top w:val="none" w:sz="0" w:space="0" w:color="auto"/>
            <w:left w:val="none" w:sz="0" w:space="0" w:color="auto"/>
            <w:bottom w:val="none" w:sz="0" w:space="0" w:color="auto"/>
            <w:right w:val="none" w:sz="0" w:space="0" w:color="auto"/>
          </w:divBdr>
        </w:div>
        <w:div w:id="729964051">
          <w:marLeft w:val="0"/>
          <w:marRight w:val="0"/>
          <w:marTop w:val="0"/>
          <w:marBottom w:val="0"/>
          <w:divBdr>
            <w:top w:val="none" w:sz="0" w:space="0" w:color="auto"/>
            <w:left w:val="none" w:sz="0" w:space="0" w:color="auto"/>
            <w:bottom w:val="none" w:sz="0" w:space="0" w:color="auto"/>
            <w:right w:val="none" w:sz="0" w:space="0" w:color="auto"/>
          </w:divBdr>
        </w:div>
        <w:div w:id="397635873">
          <w:marLeft w:val="0"/>
          <w:marRight w:val="0"/>
          <w:marTop w:val="0"/>
          <w:marBottom w:val="0"/>
          <w:divBdr>
            <w:top w:val="none" w:sz="0" w:space="0" w:color="auto"/>
            <w:left w:val="none" w:sz="0" w:space="0" w:color="auto"/>
            <w:bottom w:val="none" w:sz="0" w:space="0" w:color="auto"/>
            <w:right w:val="none" w:sz="0" w:space="0" w:color="auto"/>
          </w:divBdr>
        </w:div>
        <w:div w:id="733042169">
          <w:marLeft w:val="0"/>
          <w:marRight w:val="0"/>
          <w:marTop w:val="0"/>
          <w:marBottom w:val="0"/>
          <w:divBdr>
            <w:top w:val="none" w:sz="0" w:space="0" w:color="auto"/>
            <w:left w:val="none" w:sz="0" w:space="0" w:color="auto"/>
            <w:bottom w:val="none" w:sz="0" w:space="0" w:color="auto"/>
            <w:right w:val="none" w:sz="0" w:space="0" w:color="auto"/>
          </w:divBdr>
        </w:div>
        <w:div w:id="1520049706">
          <w:marLeft w:val="0"/>
          <w:marRight w:val="0"/>
          <w:marTop w:val="0"/>
          <w:marBottom w:val="0"/>
          <w:divBdr>
            <w:top w:val="none" w:sz="0" w:space="0" w:color="auto"/>
            <w:left w:val="none" w:sz="0" w:space="0" w:color="auto"/>
            <w:bottom w:val="none" w:sz="0" w:space="0" w:color="auto"/>
            <w:right w:val="none" w:sz="0" w:space="0" w:color="auto"/>
          </w:divBdr>
        </w:div>
        <w:div w:id="1341197255">
          <w:marLeft w:val="0"/>
          <w:marRight w:val="0"/>
          <w:marTop w:val="0"/>
          <w:marBottom w:val="0"/>
          <w:divBdr>
            <w:top w:val="none" w:sz="0" w:space="0" w:color="auto"/>
            <w:left w:val="none" w:sz="0" w:space="0" w:color="auto"/>
            <w:bottom w:val="none" w:sz="0" w:space="0" w:color="auto"/>
            <w:right w:val="none" w:sz="0" w:space="0" w:color="auto"/>
          </w:divBdr>
        </w:div>
        <w:div w:id="1408768420">
          <w:marLeft w:val="0"/>
          <w:marRight w:val="0"/>
          <w:marTop w:val="0"/>
          <w:marBottom w:val="0"/>
          <w:divBdr>
            <w:top w:val="none" w:sz="0" w:space="0" w:color="auto"/>
            <w:left w:val="none" w:sz="0" w:space="0" w:color="auto"/>
            <w:bottom w:val="none" w:sz="0" w:space="0" w:color="auto"/>
            <w:right w:val="none" w:sz="0" w:space="0" w:color="auto"/>
          </w:divBdr>
        </w:div>
        <w:div w:id="1071318010">
          <w:marLeft w:val="0"/>
          <w:marRight w:val="0"/>
          <w:marTop w:val="0"/>
          <w:marBottom w:val="0"/>
          <w:divBdr>
            <w:top w:val="none" w:sz="0" w:space="0" w:color="auto"/>
            <w:left w:val="none" w:sz="0" w:space="0" w:color="auto"/>
            <w:bottom w:val="none" w:sz="0" w:space="0" w:color="auto"/>
            <w:right w:val="none" w:sz="0" w:space="0" w:color="auto"/>
          </w:divBdr>
        </w:div>
        <w:div w:id="327445446">
          <w:marLeft w:val="0"/>
          <w:marRight w:val="0"/>
          <w:marTop w:val="0"/>
          <w:marBottom w:val="0"/>
          <w:divBdr>
            <w:top w:val="none" w:sz="0" w:space="0" w:color="auto"/>
            <w:left w:val="none" w:sz="0" w:space="0" w:color="auto"/>
            <w:bottom w:val="none" w:sz="0" w:space="0" w:color="auto"/>
            <w:right w:val="none" w:sz="0" w:space="0" w:color="auto"/>
          </w:divBdr>
        </w:div>
        <w:div w:id="1110124508">
          <w:marLeft w:val="0"/>
          <w:marRight w:val="0"/>
          <w:marTop w:val="0"/>
          <w:marBottom w:val="0"/>
          <w:divBdr>
            <w:top w:val="none" w:sz="0" w:space="0" w:color="auto"/>
            <w:left w:val="none" w:sz="0" w:space="0" w:color="auto"/>
            <w:bottom w:val="none" w:sz="0" w:space="0" w:color="auto"/>
            <w:right w:val="none" w:sz="0" w:space="0" w:color="auto"/>
          </w:divBdr>
        </w:div>
        <w:div w:id="854728236">
          <w:marLeft w:val="0"/>
          <w:marRight w:val="0"/>
          <w:marTop w:val="0"/>
          <w:marBottom w:val="0"/>
          <w:divBdr>
            <w:top w:val="none" w:sz="0" w:space="0" w:color="auto"/>
            <w:left w:val="none" w:sz="0" w:space="0" w:color="auto"/>
            <w:bottom w:val="none" w:sz="0" w:space="0" w:color="auto"/>
            <w:right w:val="none" w:sz="0" w:space="0" w:color="auto"/>
          </w:divBdr>
        </w:div>
        <w:div w:id="2096707736">
          <w:marLeft w:val="0"/>
          <w:marRight w:val="0"/>
          <w:marTop w:val="0"/>
          <w:marBottom w:val="0"/>
          <w:divBdr>
            <w:top w:val="none" w:sz="0" w:space="0" w:color="auto"/>
            <w:left w:val="none" w:sz="0" w:space="0" w:color="auto"/>
            <w:bottom w:val="none" w:sz="0" w:space="0" w:color="auto"/>
            <w:right w:val="none" w:sz="0" w:space="0" w:color="auto"/>
          </w:divBdr>
        </w:div>
        <w:div w:id="1048336440">
          <w:marLeft w:val="0"/>
          <w:marRight w:val="0"/>
          <w:marTop w:val="0"/>
          <w:marBottom w:val="0"/>
          <w:divBdr>
            <w:top w:val="none" w:sz="0" w:space="0" w:color="auto"/>
            <w:left w:val="none" w:sz="0" w:space="0" w:color="auto"/>
            <w:bottom w:val="none" w:sz="0" w:space="0" w:color="auto"/>
            <w:right w:val="none" w:sz="0" w:space="0" w:color="auto"/>
          </w:divBdr>
        </w:div>
        <w:div w:id="2828893">
          <w:marLeft w:val="0"/>
          <w:marRight w:val="0"/>
          <w:marTop w:val="0"/>
          <w:marBottom w:val="0"/>
          <w:divBdr>
            <w:top w:val="none" w:sz="0" w:space="0" w:color="auto"/>
            <w:left w:val="none" w:sz="0" w:space="0" w:color="auto"/>
            <w:bottom w:val="none" w:sz="0" w:space="0" w:color="auto"/>
            <w:right w:val="none" w:sz="0" w:space="0" w:color="auto"/>
          </w:divBdr>
        </w:div>
        <w:div w:id="1251430327">
          <w:marLeft w:val="0"/>
          <w:marRight w:val="0"/>
          <w:marTop w:val="0"/>
          <w:marBottom w:val="0"/>
          <w:divBdr>
            <w:top w:val="none" w:sz="0" w:space="0" w:color="auto"/>
            <w:left w:val="none" w:sz="0" w:space="0" w:color="auto"/>
            <w:bottom w:val="none" w:sz="0" w:space="0" w:color="auto"/>
            <w:right w:val="none" w:sz="0" w:space="0" w:color="auto"/>
          </w:divBdr>
        </w:div>
        <w:div w:id="901796648">
          <w:marLeft w:val="0"/>
          <w:marRight w:val="0"/>
          <w:marTop w:val="0"/>
          <w:marBottom w:val="0"/>
          <w:divBdr>
            <w:top w:val="none" w:sz="0" w:space="0" w:color="auto"/>
            <w:left w:val="none" w:sz="0" w:space="0" w:color="auto"/>
            <w:bottom w:val="none" w:sz="0" w:space="0" w:color="auto"/>
            <w:right w:val="none" w:sz="0" w:space="0" w:color="auto"/>
          </w:divBdr>
        </w:div>
        <w:div w:id="929460320">
          <w:marLeft w:val="0"/>
          <w:marRight w:val="0"/>
          <w:marTop w:val="0"/>
          <w:marBottom w:val="0"/>
          <w:divBdr>
            <w:top w:val="none" w:sz="0" w:space="0" w:color="auto"/>
            <w:left w:val="none" w:sz="0" w:space="0" w:color="auto"/>
            <w:bottom w:val="none" w:sz="0" w:space="0" w:color="auto"/>
            <w:right w:val="none" w:sz="0" w:space="0" w:color="auto"/>
          </w:divBdr>
        </w:div>
        <w:div w:id="867567837">
          <w:marLeft w:val="0"/>
          <w:marRight w:val="0"/>
          <w:marTop w:val="0"/>
          <w:marBottom w:val="0"/>
          <w:divBdr>
            <w:top w:val="single" w:sz="2" w:space="0" w:color="52A8EC"/>
            <w:left w:val="single" w:sz="2" w:space="0" w:color="52A8EC"/>
            <w:bottom w:val="single" w:sz="2" w:space="0" w:color="52A8EC"/>
            <w:right w:val="single" w:sz="2" w:space="0" w:color="52A8EC"/>
          </w:divBdr>
        </w:div>
        <w:div w:id="40055222">
          <w:marLeft w:val="0"/>
          <w:marRight w:val="0"/>
          <w:marTop w:val="0"/>
          <w:marBottom w:val="0"/>
          <w:divBdr>
            <w:top w:val="none" w:sz="0" w:space="0" w:color="auto"/>
            <w:left w:val="none" w:sz="0" w:space="0" w:color="auto"/>
            <w:bottom w:val="none" w:sz="0" w:space="0" w:color="auto"/>
            <w:right w:val="none" w:sz="0" w:space="0" w:color="auto"/>
          </w:divBdr>
        </w:div>
        <w:div w:id="612060028">
          <w:marLeft w:val="0"/>
          <w:marRight w:val="0"/>
          <w:marTop w:val="0"/>
          <w:marBottom w:val="0"/>
          <w:divBdr>
            <w:top w:val="single" w:sz="2" w:space="0" w:color="52A8EC"/>
            <w:left w:val="single" w:sz="2" w:space="0" w:color="52A8EC"/>
            <w:bottom w:val="single" w:sz="2" w:space="0" w:color="52A8EC"/>
            <w:right w:val="single" w:sz="2" w:space="0" w:color="52A8EC"/>
          </w:divBdr>
        </w:div>
        <w:div w:id="2016878553">
          <w:marLeft w:val="0"/>
          <w:marRight w:val="0"/>
          <w:marTop w:val="0"/>
          <w:marBottom w:val="0"/>
          <w:divBdr>
            <w:top w:val="single" w:sz="2" w:space="0" w:color="52A8EC"/>
            <w:left w:val="single" w:sz="2" w:space="0" w:color="52A8EC"/>
            <w:bottom w:val="single" w:sz="2" w:space="0" w:color="52A8EC"/>
            <w:right w:val="single" w:sz="2" w:space="0" w:color="52A8EC"/>
          </w:divBdr>
        </w:div>
        <w:div w:id="1680500105">
          <w:marLeft w:val="0"/>
          <w:marRight w:val="0"/>
          <w:marTop w:val="0"/>
          <w:marBottom w:val="0"/>
          <w:divBdr>
            <w:top w:val="single" w:sz="2" w:space="0" w:color="52A8EC"/>
            <w:left w:val="single" w:sz="2" w:space="0" w:color="52A8EC"/>
            <w:bottom w:val="single" w:sz="2" w:space="0" w:color="52A8EC"/>
            <w:right w:val="single" w:sz="2" w:space="0" w:color="52A8EC"/>
          </w:divBdr>
        </w:div>
        <w:div w:id="1433042258">
          <w:marLeft w:val="0"/>
          <w:marRight w:val="0"/>
          <w:marTop w:val="0"/>
          <w:marBottom w:val="0"/>
          <w:divBdr>
            <w:top w:val="single" w:sz="2" w:space="0" w:color="52A8EC"/>
            <w:left w:val="single" w:sz="2" w:space="0" w:color="52A8EC"/>
            <w:bottom w:val="single" w:sz="2" w:space="0" w:color="52A8EC"/>
            <w:right w:val="single" w:sz="2" w:space="0" w:color="52A8EC"/>
          </w:divBdr>
        </w:div>
        <w:div w:id="1481456606">
          <w:marLeft w:val="0"/>
          <w:marRight w:val="0"/>
          <w:marTop w:val="0"/>
          <w:marBottom w:val="0"/>
          <w:divBdr>
            <w:top w:val="single" w:sz="2" w:space="0" w:color="52A8EC"/>
            <w:left w:val="single" w:sz="2" w:space="0" w:color="52A8EC"/>
            <w:bottom w:val="single" w:sz="2" w:space="0" w:color="52A8EC"/>
            <w:right w:val="single" w:sz="2" w:space="0" w:color="52A8EC"/>
          </w:divBdr>
        </w:div>
        <w:div w:id="1326779418">
          <w:marLeft w:val="0"/>
          <w:marRight w:val="0"/>
          <w:marTop w:val="0"/>
          <w:marBottom w:val="0"/>
          <w:divBdr>
            <w:top w:val="single" w:sz="2" w:space="0" w:color="52A8EC"/>
            <w:left w:val="single" w:sz="2" w:space="0" w:color="52A8EC"/>
            <w:bottom w:val="single" w:sz="2" w:space="0" w:color="52A8EC"/>
            <w:right w:val="single" w:sz="2" w:space="0" w:color="52A8EC"/>
          </w:divBdr>
        </w:div>
        <w:div w:id="1224635056">
          <w:marLeft w:val="0"/>
          <w:marRight w:val="0"/>
          <w:marTop w:val="0"/>
          <w:marBottom w:val="0"/>
          <w:divBdr>
            <w:top w:val="none" w:sz="0" w:space="0" w:color="auto"/>
            <w:left w:val="none" w:sz="0" w:space="0" w:color="auto"/>
            <w:bottom w:val="none" w:sz="0" w:space="0" w:color="auto"/>
            <w:right w:val="none" w:sz="0" w:space="0" w:color="auto"/>
          </w:divBdr>
        </w:div>
        <w:div w:id="1675842983">
          <w:marLeft w:val="0"/>
          <w:marRight w:val="0"/>
          <w:marTop w:val="0"/>
          <w:marBottom w:val="0"/>
          <w:divBdr>
            <w:top w:val="none" w:sz="0" w:space="0" w:color="auto"/>
            <w:left w:val="none" w:sz="0" w:space="0" w:color="auto"/>
            <w:bottom w:val="none" w:sz="0" w:space="0" w:color="auto"/>
            <w:right w:val="none" w:sz="0" w:space="0" w:color="auto"/>
          </w:divBdr>
        </w:div>
        <w:div w:id="128327290">
          <w:marLeft w:val="0"/>
          <w:marRight w:val="0"/>
          <w:marTop w:val="0"/>
          <w:marBottom w:val="0"/>
          <w:divBdr>
            <w:top w:val="none" w:sz="0" w:space="0" w:color="auto"/>
            <w:left w:val="none" w:sz="0" w:space="0" w:color="auto"/>
            <w:bottom w:val="none" w:sz="0" w:space="0" w:color="auto"/>
            <w:right w:val="none" w:sz="0" w:space="0" w:color="auto"/>
          </w:divBdr>
        </w:div>
        <w:div w:id="874775219">
          <w:marLeft w:val="0"/>
          <w:marRight w:val="0"/>
          <w:marTop w:val="0"/>
          <w:marBottom w:val="0"/>
          <w:divBdr>
            <w:top w:val="none" w:sz="0" w:space="0" w:color="auto"/>
            <w:left w:val="none" w:sz="0" w:space="0" w:color="auto"/>
            <w:bottom w:val="none" w:sz="0" w:space="0" w:color="auto"/>
            <w:right w:val="none" w:sz="0" w:space="0" w:color="auto"/>
          </w:divBdr>
        </w:div>
        <w:div w:id="606086871">
          <w:marLeft w:val="0"/>
          <w:marRight w:val="0"/>
          <w:marTop w:val="0"/>
          <w:marBottom w:val="0"/>
          <w:divBdr>
            <w:top w:val="none" w:sz="0" w:space="0" w:color="auto"/>
            <w:left w:val="none" w:sz="0" w:space="0" w:color="auto"/>
            <w:bottom w:val="none" w:sz="0" w:space="0" w:color="auto"/>
            <w:right w:val="none" w:sz="0" w:space="0" w:color="auto"/>
          </w:divBdr>
        </w:div>
        <w:div w:id="529338230">
          <w:marLeft w:val="0"/>
          <w:marRight w:val="0"/>
          <w:marTop w:val="0"/>
          <w:marBottom w:val="0"/>
          <w:divBdr>
            <w:top w:val="none" w:sz="0" w:space="0" w:color="auto"/>
            <w:left w:val="none" w:sz="0" w:space="0" w:color="auto"/>
            <w:bottom w:val="none" w:sz="0" w:space="0" w:color="auto"/>
            <w:right w:val="none" w:sz="0" w:space="0" w:color="auto"/>
          </w:divBdr>
        </w:div>
        <w:div w:id="551386816">
          <w:marLeft w:val="0"/>
          <w:marRight w:val="0"/>
          <w:marTop w:val="0"/>
          <w:marBottom w:val="0"/>
          <w:divBdr>
            <w:top w:val="none" w:sz="0" w:space="0" w:color="auto"/>
            <w:left w:val="none" w:sz="0" w:space="0" w:color="auto"/>
            <w:bottom w:val="none" w:sz="0" w:space="0" w:color="auto"/>
            <w:right w:val="none" w:sz="0" w:space="0" w:color="auto"/>
          </w:divBdr>
        </w:div>
        <w:div w:id="1151558916">
          <w:marLeft w:val="0"/>
          <w:marRight w:val="0"/>
          <w:marTop w:val="0"/>
          <w:marBottom w:val="0"/>
          <w:divBdr>
            <w:top w:val="none" w:sz="0" w:space="0" w:color="auto"/>
            <w:left w:val="none" w:sz="0" w:space="0" w:color="auto"/>
            <w:bottom w:val="none" w:sz="0" w:space="0" w:color="auto"/>
            <w:right w:val="none" w:sz="0" w:space="0" w:color="auto"/>
          </w:divBdr>
        </w:div>
        <w:div w:id="1784962765">
          <w:marLeft w:val="0"/>
          <w:marRight w:val="0"/>
          <w:marTop w:val="0"/>
          <w:marBottom w:val="0"/>
          <w:divBdr>
            <w:top w:val="none" w:sz="0" w:space="0" w:color="auto"/>
            <w:left w:val="none" w:sz="0" w:space="0" w:color="auto"/>
            <w:bottom w:val="none" w:sz="0" w:space="0" w:color="auto"/>
            <w:right w:val="none" w:sz="0" w:space="0" w:color="auto"/>
          </w:divBdr>
        </w:div>
        <w:div w:id="1970816002">
          <w:marLeft w:val="0"/>
          <w:marRight w:val="0"/>
          <w:marTop w:val="0"/>
          <w:marBottom w:val="0"/>
          <w:divBdr>
            <w:top w:val="none" w:sz="0" w:space="0" w:color="auto"/>
            <w:left w:val="none" w:sz="0" w:space="0" w:color="auto"/>
            <w:bottom w:val="none" w:sz="0" w:space="0" w:color="auto"/>
            <w:right w:val="none" w:sz="0" w:space="0" w:color="auto"/>
          </w:divBdr>
        </w:div>
        <w:div w:id="192576998">
          <w:marLeft w:val="0"/>
          <w:marRight w:val="0"/>
          <w:marTop w:val="0"/>
          <w:marBottom w:val="0"/>
          <w:divBdr>
            <w:top w:val="none" w:sz="0" w:space="0" w:color="auto"/>
            <w:left w:val="none" w:sz="0" w:space="0" w:color="auto"/>
            <w:bottom w:val="none" w:sz="0" w:space="0" w:color="auto"/>
            <w:right w:val="none" w:sz="0" w:space="0" w:color="auto"/>
          </w:divBdr>
        </w:div>
        <w:div w:id="539436691">
          <w:marLeft w:val="0"/>
          <w:marRight w:val="0"/>
          <w:marTop w:val="0"/>
          <w:marBottom w:val="0"/>
          <w:divBdr>
            <w:top w:val="none" w:sz="0" w:space="0" w:color="auto"/>
            <w:left w:val="none" w:sz="0" w:space="0" w:color="auto"/>
            <w:bottom w:val="none" w:sz="0" w:space="0" w:color="auto"/>
            <w:right w:val="none" w:sz="0" w:space="0" w:color="auto"/>
          </w:divBdr>
        </w:div>
        <w:div w:id="1938173215">
          <w:marLeft w:val="0"/>
          <w:marRight w:val="0"/>
          <w:marTop w:val="0"/>
          <w:marBottom w:val="0"/>
          <w:divBdr>
            <w:top w:val="none" w:sz="0" w:space="0" w:color="auto"/>
            <w:left w:val="none" w:sz="0" w:space="0" w:color="auto"/>
            <w:bottom w:val="none" w:sz="0" w:space="0" w:color="auto"/>
            <w:right w:val="none" w:sz="0" w:space="0" w:color="auto"/>
          </w:divBdr>
        </w:div>
        <w:div w:id="43993699">
          <w:marLeft w:val="0"/>
          <w:marRight w:val="0"/>
          <w:marTop w:val="0"/>
          <w:marBottom w:val="0"/>
          <w:divBdr>
            <w:top w:val="none" w:sz="0" w:space="0" w:color="auto"/>
            <w:left w:val="none" w:sz="0" w:space="0" w:color="auto"/>
            <w:bottom w:val="none" w:sz="0" w:space="0" w:color="auto"/>
            <w:right w:val="none" w:sz="0" w:space="0" w:color="auto"/>
          </w:divBdr>
        </w:div>
        <w:div w:id="1334259229">
          <w:marLeft w:val="0"/>
          <w:marRight w:val="0"/>
          <w:marTop w:val="0"/>
          <w:marBottom w:val="0"/>
          <w:divBdr>
            <w:top w:val="none" w:sz="0" w:space="0" w:color="auto"/>
            <w:left w:val="none" w:sz="0" w:space="0" w:color="auto"/>
            <w:bottom w:val="none" w:sz="0" w:space="0" w:color="auto"/>
            <w:right w:val="none" w:sz="0" w:space="0" w:color="auto"/>
          </w:divBdr>
        </w:div>
        <w:div w:id="440953873">
          <w:marLeft w:val="0"/>
          <w:marRight w:val="0"/>
          <w:marTop w:val="0"/>
          <w:marBottom w:val="0"/>
          <w:divBdr>
            <w:top w:val="none" w:sz="0" w:space="0" w:color="auto"/>
            <w:left w:val="none" w:sz="0" w:space="0" w:color="auto"/>
            <w:bottom w:val="none" w:sz="0" w:space="0" w:color="auto"/>
            <w:right w:val="none" w:sz="0" w:space="0" w:color="auto"/>
          </w:divBdr>
        </w:div>
        <w:div w:id="1824932110">
          <w:marLeft w:val="0"/>
          <w:marRight w:val="0"/>
          <w:marTop w:val="0"/>
          <w:marBottom w:val="0"/>
          <w:divBdr>
            <w:top w:val="none" w:sz="0" w:space="0" w:color="auto"/>
            <w:left w:val="none" w:sz="0" w:space="0" w:color="auto"/>
            <w:bottom w:val="none" w:sz="0" w:space="0" w:color="auto"/>
            <w:right w:val="none" w:sz="0" w:space="0" w:color="auto"/>
          </w:divBdr>
        </w:div>
        <w:div w:id="1594510224">
          <w:marLeft w:val="0"/>
          <w:marRight w:val="0"/>
          <w:marTop w:val="0"/>
          <w:marBottom w:val="0"/>
          <w:divBdr>
            <w:top w:val="none" w:sz="0" w:space="0" w:color="auto"/>
            <w:left w:val="none" w:sz="0" w:space="0" w:color="auto"/>
            <w:bottom w:val="none" w:sz="0" w:space="0" w:color="auto"/>
            <w:right w:val="none" w:sz="0" w:space="0" w:color="auto"/>
          </w:divBdr>
        </w:div>
        <w:div w:id="2000424524">
          <w:marLeft w:val="0"/>
          <w:marRight w:val="0"/>
          <w:marTop w:val="0"/>
          <w:marBottom w:val="0"/>
          <w:divBdr>
            <w:top w:val="none" w:sz="0" w:space="0" w:color="auto"/>
            <w:left w:val="none" w:sz="0" w:space="0" w:color="auto"/>
            <w:bottom w:val="none" w:sz="0" w:space="0" w:color="auto"/>
            <w:right w:val="none" w:sz="0" w:space="0" w:color="auto"/>
          </w:divBdr>
        </w:div>
        <w:div w:id="234813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5</Pages>
  <Words>1090</Words>
  <Characters>6219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Johnally</dc:creator>
  <cp:keywords/>
  <dc:description/>
  <cp:lastModifiedBy>Simone Johnally</cp:lastModifiedBy>
  <cp:revision>3</cp:revision>
  <dcterms:created xsi:type="dcterms:W3CDTF">2016-10-15T01:32:00Z</dcterms:created>
  <dcterms:modified xsi:type="dcterms:W3CDTF">2016-10-15T03:39:00Z</dcterms:modified>
</cp:coreProperties>
</file>