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B" w:rsidRDefault="00266E50">
      <w:r>
        <w:t xml:space="preserve">Required </w:t>
      </w:r>
      <w:r w:rsidR="0025580C">
        <w:t>Supplies</w:t>
      </w:r>
      <w:r>
        <w:t xml:space="preserve"> for Equine Castration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Rope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Instrument Pack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Scrubs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Needles and Syringes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Alcohol swabs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Surgical gloves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Emasculator- Serra, Whites or Reimer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 xml:space="preserve">Suture Material- 0-2 to 0 Absorbable (PDS or </w:t>
      </w:r>
      <w:proofErr w:type="spellStart"/>
      <w:r>
        <w:t>Vicryl</w:t>
      </w:r>
      <w:proofErr w:type="spellEnd"/>
      <w:r>
        <w:t>)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Gauze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Needle Holder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Scalpel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Hemostats and Clamps</w:t>
      </w:r>
    </w:p>
    <w:p w:rsidR="0025580C" w:rsidRDefault="0025580C" w:rsidP="0025580C">
      <w:pPr>
        <w:pStyle w:val="ListParagraph"/>
        <w:numPr>
          <w:ilvl w:val="0"/>
          <w:numId w:val="1"/>
        </w:numPr>
      </w:pPr>
      <w:r>
        <w:t>IV Catheter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Garbage bags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Buckets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proofErr w:type="spellStart"/>
      <w:r>
        <w:t>Banamine</w:t>
      </w:r>
      <w:proofErr w:type="spellEnd"/>
      <w:r>
        <w:t xml:space="preserve"> 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Insect Repellant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Drinking water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Vaccines- Rabies, Tetanus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Tetanus Anti-toxin</w:t>
      </w:r>
    </w:p>
    <w:p w:rsidR="00266E50" w:rsidRDefault="00266E50" w:rsidP="0025580C">
      <w:pPr>
        <w:pStyle w:val="ListParagraph"/>
        <w:numPr>
          <w:ilvl w:val="0"/>
          <w:numId w:val="1"/>
        </w:numPr>
      </w:pPr>
      <w:r>
        <w:t>Carbocaine</w:t>
      </w:r>
      <w:bookmarkStart w:id="0" w:name="_GoBack"/>
      <w:bookmarkEnd w:id="0"/>
    </w:p>
    <w:p w:rsidR="0025580C" w:rsidRDefault="00266E50" w:rsidP="00266E50">
      <w:pPr>
        <w:pStyle w:val="ListParagraph"/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Picture 4" descr="http://www.r-vets.org/t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-vets.org/t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F3699"/>
    <w:multiLevelType w:val="hybridMultilevel"/>
    <w:tmpl w:val="898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0C"/>
    <w:rsid w:val="0025580C"/>
    <w:rsid w:val="00266E50"/>
    <w:rsid w:val="00E023B1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430A2-FB29-4D6C-9DD9-29703FB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2</cp:revision>
  <dcterms:created xsi:type="dcterms:W3CDTF">2016-10-15T12:31:00Z</dcterms:created>
  <dcterms:modified xsi:type="dcterms:W3CDTF">2016-10-16T23:05:00Z</dcterms:modified>
</cp:coreProperties>
</file>