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Default="000037D9">
      <w:proofErr w:type="spellStart"/>
      <w:r>
        <w:t>Cryptorchidectomy</w:t>
      </w:r>
      <w:proofErr w:type="spellEnd"/>
    </w:p>
    <w:p w:rsidR="000037D9" w:rsidRDefault="000037D9" w:rsidP="000037D9">
      <w:pPr>
        <w:autoSpaceDE w:val="0"/>
        <w:autoSpaceDN w:val="0"/>
        <w:adjustRightInd w:val="0"/>
        <w:spacing w:after="0" w:line="240" w:lineRule="auto"/>
        <w:rPr>
          <w:rFonts w:ascii="Minion-BoldItalic" w:hAnsi="Minion-BoldItalic" w:cs="Minion-BoldItalic"/>
          <w:b/>
          <w:bCs/>
          <w:i/>
          <w:iCs/>
          <w:sz w:val="25"/>
          <w:szCs w:val="25"/>
        </w:rPr>
      </w:pPr>
      <w:r>
        <w:rPr>
          <w:rFonts w:ascii="Minion-BoldItalic" w:hAnsi="Minion-BoldItalic" w:cs="Minion-BoldItalic"/>
          <w:b/>
          <w:bCs/>
          <w:i/>
          <w:iCs/>
          <w:sz w:val="25"/>
          <w:szCs w:val="25"/>
        </w:rPr>
        <w:t>Inguinal Approach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The horse is anesthetized and</w:t>
      </w:r>
      <w:r w:rsidRPr="00B43078">
        <w:rPr>
          <w:rFonts w:ascii="Times New Roman" w:hAnsi="Times New Roman" w:cs="Times New Roman"/>
          <w:sz w:val="24"/>
          <w:szCs w:val="24"/>
        </w:rPr>
        <w:t xml:space="preserve"> placed into dorsal </w:t>
      </w:r>
      <w:proofErr w:type="spellStart"/>
      <w:r w:rsidRPr="00B43078">
        <w:rPr>
          <w:rFonts w:ascii="Times New Roman" w:hAnsi="Times New Roman" w:cs="Times New Roman"/>
          <w:sz w:val="24"/>
          <w:szCs w:val="24"/>
        </w:rPr>
        <w:t>recumbency</w:t>
      </w:r>
      <w:proofErr w:type="spellEnd"/>
      <w:r w:rsidRPr="00B43078">
        <w:rPr>
          <w:rFonts w:ascii="Times New Roman" w:hAnsi="Times New Roman" w:cs="Times New Roman"/>
          <w:sz w:val="24"/>
          <w:szCs w:val="24"/>
        </w:rPr>
        <w:t xml:space="preserve">. </w:t>
      </w:r>
      <w:r w:rsidRPr="00B43078">
        <w:rPr>
          <w:rFonts w:ascii="Times New Roman" w:hAnsi="Times New Roman" w:cs="Times New Roman"/>
          <w:sz w:val="24"/>
          <w:szCs w:val="24"/>
        </w:rPr>
        <w:t>A 12- to 15-cm skin incision is made over the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external inguinal ri</w:t>
      </w:r>
      <w:r w:rsidRPr="00B43078">
        <w:rPr>
          <w:rFonts w:ascii="Times New Roman" w:hAnsi="Times New Roman" w:cs="Times New Roman"/>
          <w:sz w:val="24"/>
          <w:szCs w:val="24"/>
        </w:rPr>
        <w:t xml:space="preserve">ng and is continued through the superficial fascia. </w:t>
      </w:r>
    </w:p>
    <w:p w:rsidR="000037D9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Sharp dissection is then abandoned in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 xml:space="preserve">favor of blunt dissection </w:t>
      </w:r>
      <w:r w:rsidRPr="00B43078">
        <w:rPr>
          <w:rFonts w:ascii="Times New Roman" w:hAnsi="Times New Roman" w:cs="Times New Roman"/>
          <w:sz w:val="24"/>
          <w:szCs w:val="24"/>
        </w:rPr>
        <w:t xml:space="preserve">with fingertips to separate the </w:t>
      </w:r>
      <w:r w:rsidRPr="00B43078">
        <w:rPr>
          <w:rFonts w:ascii="Times New Roman" w:hAnsi="Times New Roman" w:cs="Times New Roman"/>
          <w:sz w:val="24"/>
          <w:szCs w:val="24"/>
        </w:rPr>
        <w:t>subcutaneous inguinal fascia and to expose the external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 xml:space="preserve">inguinal ring.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>Large br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anches of the external </w:t>
      </w:r>
      <w:proofErr w:type="spellStart"/>
      <w:r w:rsidRPr="00B43078">
        <w:rPr>
          <w:rFonts w:ascii="Times New Roman" w:hAnsi="Times New Roman" w:cs="Times New Roman"/>
          <w:color w:val="FF0000"/>
          <w:sz w:val="24"/>
          <w:szCs w:val="24"/>
        </w:rPr>
        <w:t>pudendal</w:t>
      </w:r>
      <w:proofErr w:type="spellEnd"/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>vein are in this region, and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 trauma to these vessels should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>be avoided</w:t>
      </w:r>
      <w:r w:rsidRPr="00B43078">
        <w:rPr>
          <w:rFonts w:ascii="Times New Roman" w:hAnsi="Times New Roman" w:cs="Times New Roman"/>
          <w:sz w:val="24"/>
          <w:szCs w:val="24"/>
        </w:rPr>
        <w:t>.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43078">
        <w:rPr>
          <w:rFonts w:ascii="Times New Roman" w:hAnsi="Times New Roman" w:cs="Times New Roman"/>
          <w:sz w:val="24"/>
          <w:szCs w:val="24"/>
        </w:rPr>
        <w:t>Dissection i</w:t>
      </w:r>
      <w:r w:rsidRPr="00B43078">
        <w:rPr>
          <w:rFonts w:ascii="Times New Roman" w:hAnsi="Times New Roman" w:cs="Times New Roman"/>
          <w:sz w:val="24"/>
          <w:szCs w:val="24"/>
        </w:rPr>
        <w:t xml:space="preserve">s continued beyond the external </w:t>
      </w:r>
      <w:r w:rsidRPr="00B43078">
        <w:rPr>
          <w:rFonts w:ascii="Times New Roman" w:hAnsi="Times New Roman" w:cs="Times New Roman"/>
          <w:sz w:val="24"/>
          <w:szCs w:val="24"/>
        </w:rPr>
        <w:t>inguinal ring and throu</w:t>
      </w:r>
      <w:r w:rsidRPr="00B43078">
        <w:rPr>
          <w:rFonts w:ascii="Times New Roman" w:hAnsi="Times New Roman" w:cs="Times New Roman"/>
          <w:sz w:val="24"/>
          <w:szCs w:val="24"/>
        </w:rPr>
        <w:t xml:space="preserve">gh the inguinal canal </w:t>
      </w:r>
      <w:bookmarkEnd w:id="0"/>
      <w:r w:rsidRPr="00B43078">
        <w:rPr>
          <w:rFonts w:ascii="Times New Roman" w:hAnsi="Times New Roman" w:cs="Times New Roman"/>
          <w:sz w:val="24"/>
          <w:szCs w:val="24"/>
        </w:rPr>
        <w:t xml:space="preserve">until the </w:t>
      </w:r>
      <w:r w:rsidRPr="00B43078">
        <w:rPr>
          <w:rFonts w:ascii="Times New Roman" w:hAnsi="Times New Roman" w:cs="Times New Roman"/>
          <w:sz w:val="24"/>
          <w:szCs w:val="24"/>
        </w:rPr>
        <w:t>vaginal ring is loca</w:t>
      </w:r>
      <w:r w:rsidRPr="00B43078">
        <w:rPr>
          <w:rFonts w:ascii="Times New Roman" w:hAnsi="Times New Roman" w:cs="Times New Roman"/>
          <w:sz w:val="24"/>
          <w:szCs w:val="24"/>
        </w:rPr>
        <w:t xml:space="preserve">ted with the finger. </w:t>
      </w:r>
    </w:p>
    <w:p w:rsidR="000037D9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 xml:space="preserve">With </w:t>
      </w:r>
      <w:r w:rsidRPr="00B43078">
        <w:rPr>
          <w:rFonts w:ascii="Times New Roman" w:hAnsi="Times New Roman" w:cs="Times New Roman"/>
          <w:sz w:val="24"/>
          <w:szCs w:val="24"/>
        </w:rPr>
        <w:t xml:space="preserve">an inguinal </w:t>
      </w:r>
      <w:proofErr w:type="spellStart"/>
      <w:r w:rsidRPr="00B43078">
        <w:rPr>
          <w:rFonts w:ascii="Times New Roman" w:hAnsi="Times New Roman" w:cs="Times New Roman"/>
          <w:sz w:val="24"/>
          <w:szCs w:val="24"/>
        </w:rPr>
        <w:t>cryptorchid</w:t>
      </w:r>
      <w:proofErr w:type="spellEnd"/>
      <w:r w:rsidRPr="00B43078">
        <w:rPr>
          <w:rFonts w:ascii="Times New Roman" w:hAnsi="Times New Roman" w:cs="Times New Roman"/>
          <w:sz w:val="24"/>
          <w:szCs w:val="24"/>
        </w:rPr>
        <w:t xml:space="preserve">, </w:t>
      </w:r>
      <w:r w:rsidRPr="00B43078">
        <w:rPr>
          <w:rFonts w:ascii="Times New Roman" w:hAnsi="Times New Roman" w:cs="Times New Roman"/>
          <w:sz w:val="24"/>
          <w:szCs w:val="24"/>
        </w:rPr>
        <w:t xml:space="preserve">the testis contained within the </w:t>
      </w:r>
      <w:r w:rsidRPr="00B43078">
        <w:rPr>
          <w:rFonts w:ascii="Times New Roman" w:hAnsi="Times New Roman" w:cs="Times New Roman"/>
          <w:sz w:val="24"/>
          <w:szCs w:val="24"/>
        </w:rPr>
        <w:t>common vaginal tunic w</w:t>
      </w:r>
      <w:r w:rsidRPr="00B43078">
        <w:rPr>
          <w:rFonts w:ascii="Times New Roman" w:hAnsi="Times New Roman" w:cs="Times New Roman"/>
          <w:sz w:val="24"/>
          <w:szCs w:val="24"/>
        </w:rPr>
        <w:t>ould be located in the canal at this time</w:t>
      </w:r>
      <w:r w:rsidRPr="00B43078">
        <w:rPr>
          <w:rFonts w:ascii="Times New Roman" w:hAnsi="Times New Roman" w:cs="Times New Roman"/>
          <w:sz w:val="24"/>
          <w:szCs w:val="24"/>
        </w:rPr>
        <w:t>. The common tunic is isolated,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and the testis is remo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ved as previously </w:t>
      </w:r>
      <w:r w:rsidRPr="00B43078">
        <w:rPr>
          <w:rFonts w:ascii="Times New Roman" w:hAnsi="Times New Roman" w:cs="Times New Roman"/>
          <w:sz w:val="24"/>
          <w:szCs w:val="24"/>
        </w:rPr>
        <w:t xml:space="preserve">described for </w:t>
      </w:r>
      <w:r w:rsidRPr="00B43078">
        <w:rPr>
          <w:rFonts w:ascii="Times New Roman" w:hAnsi="Times New Roman" w:cs="Times New Roman"/>
          <w:sz w:val="24"/>
          <w:szCs w:val="24"/>
        </w:rPr>
        <w:t>normal castration. A closed ca</w:t>
      </w:r>
      <w:r w:rsidRPr="00B43078">
        <w:rPr>
          <w:rFonts w:ascii="Times New Roman" w:hAnsi="Times New Roman" w:cs="Times New Roman"/>
          <w:sz w:val="24"/>
          <w:szCs w:val="24"/>
        </w:rPr>
        <w:t xml:space="preserve">stration technique is generally </w:t>
      </w:r>
      <w:r w:rsidRPr="00B43078">
        <w:rPr>
          <w:rFonts w:ascii="Times New Roman" w:hAnsi="Times New Roman" w:cs="Times New Roman"/>
          <w:sz w:val="24"/>
          <w:szCs w:val="24"/>
        </w:rPr>
        <w:t>used.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With an abdominal </w:t>
      </w:r>
      <w:proofErr w:type="spellStart"/>
      <w:r w:rsidRPr="00B43078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>ryptorchid</w:t>
      </w:r>
      <w:proofErr w:type="spellEnd"/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, however, the testis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will not be obvious. 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In this situation, the vaginal ring</w:t>
      </w:r>
      <w:r w:rsidRPr="00B43078">
        <w:rPr>
          <w:rFonts w:ascii="Times New Roman" w:hAnsi="Times New Roman" w:cs="Times New Roman"/>
          <w:sz w:val="24"/>
          <w:szCs w:val="24"/>
        </w:rPr>
        <w:t xml:space="preserve"> is </w:t>
      </w:r>
      <w:r w:rsidRPr="00B43078">
        <w:rPr>
          <w:rFonts w:ascii="Times New Roman" w:hAnsi="Times New Roman" w:cs="Times New Roman"/>
          <w:sz w:val="24"/>
          <w:szCs w:val="24"/>
        </w:rPr>
        <w:t>located, and curved sponge f</w:t>
      </w:r>
      <w:r w:rsidRPr="00B43078">
        <w:rPr>
          <w:rFonts w:ascii="Times New Roman" w:hAnsi="Times New Roman" w:cs="Times New Roman"/>
          <w:sz w:val="24"/>
          <w:szCs w:val="24"/>
        </w:rPr>
        <w:t xml:space="preserve">orceps are carefully introduced </w:t>
      </w:r>
      <w:r w:rsidRPr="00B43078">
        <w:rPr>
          <w:rFonts w:ascii="Times New Roman" w:hAnsi="Times New Roman" w:cs="Times New Roman"/>
          <w:sz w:val="24"/>
          <w:szCs w:val="24"/>
        </w:rPr>
        <w:t>through the ingu</w:t>
      </w:r>
      <w:r w:rsidRPr="00B43078">
        <w:rPr>
          <w:rFonts w:ascii="Times New Roman" w:hAnsi="Times New Roman" w:cs="Times New Roman"/>
          <w:sz w:val="24"/>
          <w:szCs w:val="24"/>
        </w:rPr>
        <w:t xml:space="preserve">inal canal so that the jaws are </w:t>
      </w:r>
      <w:r w:rsidRPr="00B43078">
        <w:rPr>
          <w:rFonts w:ascii="Times New Roman" w:hAnsi="Times New Roman" w:cs="Times New Roman"/>
          <w:sz w:val="24"/>
          <w:szCs w:val="24"/>
        </w:rPr>
        <w:t>placed through the vagina</w:t>
      </w:r>
      <w:r w:rsidRPr="00B43078">
        <w:rPr>
          <w:rFonts w:ascii="Times New Roman" w:hAnsi="Times New Roman" w:cs="Times New Roman"/>
          <w:sz w:val="24"/>
          <w:szCs w:val="24"/>
        </w:rPr>
        <w:t>l ring into the vaginal process</w:t>
      </w:r>
      <w:r w:rsidRPr="00B430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The parti</w:t>
      </w:r>
      <w:r w:rsidRPr="00B43078">
        <w:rPr>
          <w:rFonts w:ascii="Times New Roman" w:hAnsi="Times New Roman" w:cs="Times New Roman"/>
          <w:sz w:val="24"/>
          <w:szCs w:val="24"/>
        </w:rPr>
        <w:t xml:space="preserve">ally opened jaws of the forceps </w:t>
      </w:r>
      <w:r w:rsidRPr="00B43078">
        <w:rPr>
          <w:rFonts w:ascii="Times New Roman" w:hAnsi="Times New Roman" w:cs="Times New Roman"/>
          <w:sz w:val="24"/>
          <w:szCs w:val="24"/>
        </w:rPr>
        <w:t>are pressed against the vagina</w:t>
      </w:r>
      <w:r w:rsidRPr="00B43078">
        <w:rPr>
          <w:rFonts w:ascii="Times New Roman" w:hAnsi="Times New Roman" w:cs="Times New Roman"/>
          <w:sz w:val="24"/>
          <w:szCs w:val="24"/>
        </w:rPr>
        <w:t>l process and are closed</w:t>
      </w:r>
      <w:r w:rsidRPr="00B430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The forcep</w:t>
      </w:r>
      <w:r w:rsidRPr="00B43078">
        <w:rPr>
          <w:rFonts w:ascii="Times New Roman" w:hAnsi="Times New Roman" w:cs="Times New Roman"/>
          <w:sz w:val="24"/>
          <w:szCs w:val="24"/>
        </w:rPr>
        <w:t xml:space="preserve">s grasp the vaginal process and </w:t>
      </w:r>
      <w:r w:rsidRPr="00B43078">
        <w:rPr>
          <w:rFonts w:ascii="Times New Roman" w:hAnsi="Times New Roman" w:cs="Times New Roman"/>
          <w:sz w:val="24"/>
          <w:szCs w:val="24"/>
        </w:rPr>
        <w:t>associated gubernaculum t</w:t>
      </w:r>
      <w:r w:rsidRPr="00B43078">
        <w:rPr>
          <w:rFonts w:ascii="Times New Roman" w:hAnsi="Times New Roman" w:cs="Times New Roman"/>
          <w:sz w:val="24"/>
          <w:szCs w:val="24"/>
        </w:rPr>
        <w:t>estis, and the forceps are then withdrawn</w:t>
      </w:r>
      <w:r w:rsidRPr="00B43078">
        <w:rPr>
          <w:rFonts w:ascii="Times New Roman" w:hAnsi="Times New Roman" w:cs="Times New Roman"/>
          <w:sz w:val="24"/>
          <w:szCs w:val="24"/>
        </w:rPr>
        <w:t xml:space="preserve">.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his is the critical part of the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>technique and the most difficult part for the inexperienc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ed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>surgeon, becau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se excessive force ruptures the </w:t>
      </w:r>
      <w:r w:rsidRPr="00B43078">
        <w:rPr>
          <w:rFonts w:ascii="Times New Roman" w:hAnsi="Times New Roman" w:cs="Times New Roman"/>
          <w:color w:val="FF0000"/>
          <w:sz w:val="24"/>
          <w:szCs w:val="24"/>
        </w:rPr>
        <w:t xml:space="preserve">vaginal process. 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lastRenderedPageBreak/>
        <w:t>The co</w:t>
      </w:r>
      <w:r w:rsidRPr="00B43078">
        <w:rPr>
          <w:rFonts w:ascii="Times New Roman" w:hAnsi="Times New Roman" w:cs="Times New Roman"/>
          <w:sz w:val="24"/>
          <w:szCs w:val="24"/>
        </w:rPr>
        <w:t xml:space="preserve">rdlike gubernaculum may then be </w:t>
      </w:r>
      <w:r w:rsidRPr="00B43078">
        <w:rPr>
          <w:rFonts w:ascii="Times New Roman" w:hAnsi="Times New Roman" w:cs="Times New Roman"/>
          <w:sz w:val="24"/>
          <w:szCs w:val="24"/>
        </w:rPr>
        <w:t xml:space="preserve">palpated within the </w:t>
      </w:r>
      <w:proofErr w:type="spellStart"/>
      <w:r w:rsidRPr="00B43078">
        <w:rPr>
          <w:rFonts w:ascii="Times New Roman" w:hAnsi="Times New Roman" w:cs="Times New Roman"/>
          <w:sz w:val="24"/>
          <w:szCs w:val="24"/>
        </w:rPr>
        <w:t>everte</w:t>
      </w:r>
      <w:r w:rsidRPr="00B4307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43078">
        <w:rPr>
          <w:rFonts w:ascii="Times New Roman" w:hAnsi="Times New Roman" w:cs="Times New Roman"/>
          <w:sz w:val="24"/>
          <w:szCs w:val="24"/>
        </w:rPr>
        <w:t xml:space="preserve"> vaginal process by rolling it </w:t>
      </w:r>
      <w:r w:rsidRPr="00B43078">
        <w:rPr>
          <w:rFonts w:ascii="Times New Roman" w:hAnsi="Times New Roman" w:cs="Times New Roman"/>
          <w:sz w:val="24"/>
          <w:szCs w:val="24"/>
        </w:rPr>
        <w:t>between the thumb and fo</w:t>
      </w:r>
      <w:r w:rsidRPr="00B43078">
        <w:rPr>
          <w:rFonts w:ascii="Times New Roman" w:hAnsi="Times New Roman" w:cs="Times New Roman"/>
          <w:sz w:val="24"/>
          <w:szCs w:val="24"/>
        </w:rPr>
        <w:t xml:space="preserve">refinger. When the gubernaculum </w:t>
      </w:r>
      <w:r w:rsidRPr="00B43078">
        <w:rPr>
          <w:rFonts w:ascii="Times New Roman" w:hAnsi="Times New Roman" w:cs="Times New Roman"/>
          <w:sz w:val="24"/>
          <w:szCs w:val="24"/>
        </w:rPr>
        <w:t xml:space="preserve">is identified, the vaginal process is </w:t>
      </w:r>
      <w:r w:rsidRPr="00B43078">
        <w:rPr>
          <w:rFonts w:ascii="Times New Roman" w:hAnsi="Times New Roman" w:cs="Times New Roman"/>
          <w:sz w:val="24"/>
          <w:szCs w:val="24"/>
        </w:rPr>
        <w:t xml:space="preserve">opened with </w:t>
      </w:r>
      <w:proofErr w:type="spellStart"/>
      <w:r w:rsidRPr="00B43078">
        <w:rPr>
          <w:rFonts w:ascii="Times New Roman" w:hAnsi="Times New Roman" w:cs="Times New Roman"/>
          <w:sz w:val="24"/>
          <w:szCs w:val="24"/>
        </w:rPr>
        <w:t>Metzenbaum</w:t>
      </w:r>
      <w:proofErr w:type="spellEnd"/>
      <w:r w:rsidRPr="00B43078">
        <w:rPr>
          <w:rFonts w:ascii="Times New Roman" w:hAnsi="Times New Roman" w:cs="Times New Roman"/>
          <w:sz w:val="24"/>
          <w:szCs w:val="24"/>
        </w:rPr>
        <w:t xml:space="preserve"> scissors, and the gubernaculum </w:t>
      </w:r>
      <w:r w:rsidRPr="00B43078">
        <w:rPr>
          <w:rFonts w:ascii="Times New Roman" w:hAnsi="Times New Roman" w:cs="Times New Roman"/>
          <w:sz w:val="24"/>
          <w:szCs w:val="24"/>
        </w:rPr>
        <w:t xml:space="preserve">is grasped with </w:t>
      </w:r>
      <w:proofErr w:type="spellStart"/>
      <w:r w:rsidRPr="00B43078">
        <w:rPr>
          <w:rFonts w:ascii="Times New Roman" w:hAnsi="Times New Roman" w:cs="Times New Roman"/>
          <w:sz w:val="24"/>
          <w:szCs w:val="24"/>
        </w:rPr>
        <w:t>Ochsner</w:t>
      </w:r>
      <w:proofErr w:type="spellEnd"/>
      <w:r w:rsidRPr="00B43078">
        <w:rPr>
          <w:rFonts w:ascii="Times New Roman" w:hAnsi="Times New Roman" w:cs="Times New Roman"/>
          <w:sz w:val="24"/>
          <w:szCs w:val="24"/>
        </w:rPr>
        <w:t xml:space="preserve"> forcep</w:t>
      </w:r>
      <w:r w:rsidRPr="00B43078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 xml:space="preserve">Traction on the gubernaculum </w:t>
      </w:r>
      <w:r w:rsidRPr="00B43078">
        <w:rPr>
          <w:rFonts w:ascii="Times New Roman" w:hAnsi="Times New Roman" w:cs="Times New Roman"/>
          <w:sz w:val="24"/>
          <w:szCs w:val="24"/>
        </w:rPr>
        <w:t>causes the tail of</w:t>
      </w:r>
      <w:r w:rsidRPr="00B43078">
        <w:rPr>
          <w:rFonts w:ascii="Times New Roman" w:hAnsi="Times New Roman" w:cs="Times New Roman"/>
          <w:sz w:val="24"/>
          <w:szCs w:val="24"/>
        </w:rPr>
        <w:t xml:space="preserve"> the epididymis to be presented</w:t>
      </w:r>
      <w:r w:rsidRPr="00B43078">
        <w:rPr>
          <w:rFonts w:ascii="Times New Roman" w:hAnsi="Times New Roman" w:cs="Times New Roman"/>
          <w:sz w:val="24"/>
          <w:szCs w:val="24"/>
        </w:rPr>
        <w:t>. Generally, ge</w:t>
      </w:r>
      <w:r w:rsidRPr="00B43078">
        <w:rPr>
          <w:rFonts w:ascii="Times New Roman" w:hAnsi="Times New Roman" w:cs="Times New Roman"/>
          <w:sz w:val="24"/>
          <w:szCs w:val="24"/>
        </w:rPr>
        <w:t xml:space="preserve">ntle traction on the epididymis </w:t>
      </w:r>
      <w:r w:rsidRPr="00B43078">
        <w:rPr>
          <w:rFonts w:ascii="Times New Roman" w:hAnsi="Times New Roman" w:cs="Times New Roman"/>
          <w:sz w:val="24"/>
          <w:szCs w:val="24"/>
        </w:rPr>
        <w:t>pulls the testis th</w:t>
      </w:r>
      <w:r w:rsidRPr="00B43078">
        <w:rPr>
          <w:rFonts w:ascii="Times New Roman" w:hAnsi="Times New Roman" w:cs="Times New Roman"/>
          <w:sz w:val="24"/>
          <w:szCs w:val="24"/>
        </w:rPr>
        <w:t xml:space="preserve">rough the vaginal ring. Pushing </w:t>
      </w:r>
      <w:r w:rsidRPr="00B43078">
        <w:rPr>
          <w:rFonts w:ascii="Times New Roman" w:hAnsi="Times New Roman" w:cs="Times New Roman"/>
          <w:sz w:val="24"/>
          <w:szCs w:val="24"/>
        </w:rPr>
        <w:t>around the vaginal ring wi</w:t>
      </w:r>
      <w:r w:rsidRPr="00B43078">
        <w:rPr>
          <w:rFonts w:ascii="Times New Roman" w:hAnsi="Times New Roman" w:cs="Times New Roman"/>
          <w:sz w:val="24"/>
          <w:szCs w:val="24"/>
        </w:rPr>
        <w:t xml:space="preserve">th the fingers at the same time </w:t>
      </w:r>
      <w:r w:rsidRPr="00B43078">
        <w:rPr>
          <w:rFonts w:ascii="Times New Roman" w:hAnsi="Times New Roman" w:cs="Times New Roman"/>
          <w:sz w:val="24"/>
          <w:szCs w:val="24"/>
        </w:rPr>
        <w:t xml:space="preserve">usually is sufficient to deliver </w:t>
      </w:r>
      <w:r w:rsidRPr="00B43078">
        <w:rPr>
          <w:rFonts w:ascii="Times New Roman" w:hAnsi="Times New Roman" w:cs="Times New Roman"/>
          <w:sz w:val="24"/>
          <w:szCs w:val="24"/>
        </w:rPr>
        <w:t xml:space="preserve">the testis, but manual dilation </w:t>
      </w:r>
      <w:r w:rsidRPr="00B43078">
        <w:rPr>
          <w:rFonts w:ascii="Times New Roman" w:hAnsi="Times New Roman" w:cs="Times New Roman"/>
          <w:sz w:val="24"/>
          <w:szCs w:val="24"/>
        </w:rPr>
        <w:t>of the vaginal r</w:t>
      </w:r>
      <w:r w:rsidRPr="00B43078">
        <w:rPr>
          <w:rFonts w:ascii="Times New Roman" w:hAnsi="Times New Roman" w:cs="Times New Roman"/>
          <w:sz w:val="24"/>
          <w:szCs w:val="24"/>
        </w:rPr>
        <w:t xml:space="preserve">ing is necessary in some cases. </w:t>
      </w:r>
    </w:p>
    <w:p w:rsidR="00B43078" w:rsidRPr="00B43078" w:rsidRDefault="000037D9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At this point, the testis is posit</w:t>
      </w:r>
      <w:r w:rsidRPr="00B43078">
        <w:rPr>
          <w:rFonts w:ascii="Times New Roman" w:hAnsi="Times New Roman" w:cs="Times New Roman"/>
          <w:sz w:val="24"/>
          <w:szCs w:val="24"/>
        </w:rPr>
        <w:t xml:space="preserve">ively identified and is emasculated. In some </w:t>
      </w:r>
      <w:r w:rsidRPr="00B43078">
        <w:rPr>
          <w:rFonts w:ascii="Times New Roman" w:hAnsi="Times New Roman" w:cs="Times New Roman"/>
          <w:sz w:val="24"/>
          <w:szCs w:val="24"/>
        </w:rPr>
        <w:t>instances, the testis cannot be retracted sufficiently to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enable emasculation, so the cord is ligated and the testis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="00B43078" w:rsidRPr="00B43078">
        <w:rPr>
          <w:rFonts w:ascii="Times New Roman" w:hAnsi="Times New Roman" w:cs="Times New Roman"/>
          <w:sz w:val="24"/>
          <w:szCs w:val="24"/>
        </w:rPr>
        <w:t>sharply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="00B43078" w:rsidRPr="00B43078">
        <w:rPr>
          <w:rFonts w:ascii="Times New Roman" w:hAnsi="Times New Roman" w:cs="Times New Roman"/>
          <w:sz w:val="24"/>
          <w:szCs w:val="24"/>
        </w:rPr>
        <w:t>amputated.</w:t>
      </w:r>
      <w:r w:rsidR="00B43078" w:rsidRPr="00B4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78" w:rsidRPr="00B43078" w:rsidRDefault="00B43078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If the opening made in the vaginal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process to deliver the testicle is considerable and if intestinal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herniation is a possibility, the external inguinal ring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is closed using a large-diameter synthetic absorbable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suture material in either a preplaced interrupted pattern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 xml:space="preserve">or a simple continuous pattern. </w:t>
      </w:r>
    </w:p>
    <w:p w:rsidR="00B43078" w:rsidRPr="00B43078" w:rsidRDefault="00B43078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 xml:space="preserve">The strong </w:t>
      </w:r>
      <w:proofErr w:type="spellStart"/>
      <w:r w:rsidRPr="00B43078">
        <w:rPr>
          <w:rFonts w:ascii="Times New Roman" w:hAnsi="Times New Roman" w:cs="Times New Roman"/>
          <w:sz w:val="24"/>
          <w:szCs w:val="24"/>
        </w:rPr>
        <w:t>aponeurosis</w:t>
      </w:r>
      <w:proofErr w:type="spellEnd"/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of the external abdominal oblique muscle is opposed to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 xml:space="preserve">the fascia on the opposite side of the ring. </w:t>
      </w:r>
    </w:p>
    <w:p w:rsidR="00B43078" w:rsidRPr="00B43078" w:rsidRDefault="00B43078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The dead space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is then closed using a no. 2-0 synthetic absorbable suture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material. Conversely, a sterile gauze bandage may be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packed over the ext</w:t>
      </w:r>
      <w:r w:rsidRPr="00B43078">
        <w:rPr>
          <w:rFonts w:ascii="Times New Roman" w:hAnsi="Times New Roman" w:cs="Times New Roman"/>
          <w:sz w:val="24"/>
          <w:szCs w:val="24"/>
        </w:rPr>
        <w:t xml:space="preserve">ernal inguinal </w:t>
      </w:r>
      <w:proofErr w:type="gramStart"/>
      <w:r w:rsidRPr="00B43078">
        <w:rPr>
          <w:rFonts w:ascii="Times New Roman" w:hAnsi="Times New Roman" w:cs="Times New Roman"/>
          <w:sz w:val="24"/>
          <w:szCs w:val="24"/>
        </w:rPr>
        <w:t xml:space="preserve">ring </w:t>
      </w:r>
      <w:r w:rsidRPr="00B4307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43078">
        <w:rPr>
          <w:rFonts w:ascii="Times New Roman" w:hAnsi="Times New Roman" w:cs="Times New Roman"/>
          <w:sz w:val="24"/>
          <w:szCs w:val="24"/>
        </w:rPr>
        <w:t xml:space="preserve"> this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protects against herniation while normal swelling obliterates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 xml:space="preserve">the inguinal canal. </w:t>
      </w:r>
    </w:p>
    <w:p w:rsidR="00B43078" w:rsidRPr="00B43078" w:rsidRDefault="00B43078" w:rsidP="00B43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3078">
        <w:rPr>
          <w:rFonts w:ascii="Times New Roman" w:hAnsi="Times New Roman" w:cs="Times New Roman"/>
          <w:sz w:val="24"/>
          <w:szCs w:val="24"/>
        </w:rPr>
        <w:t>Finally, the skin is sutured with a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synthetic absorbable suture, either in a continuous pattern</w:t>
      </w:r>
      <w:r w:rsidRPr="00B43078">
        <w:rPr>
          <w:rFonts w:ascii="Times New Roman" w:hAnsi="Times New Roman" w:cs="Times New Roman"/>
          <w:sz w:val="24"/>
          <w:szCs w:val="24"/>
        </w:rPr>
        <w:t xml:space="preserve"> </w:t>
      </w:r>
      <w:r w:rsidRPr="00B43078">
        <w:rPr>
          <w:rFonts w:ascii="Times New Roman" w:hAnsi="Times New Roman" w:cs="Times New Roman"/>
          <w:sz w:val="24"/>
          <w:szCs w:val="24"/>
        </w:rPr>
        <w:t>or with simple interru</w:t>
      </w:r>
      <w:r w:rsidRPr="00B43078">
        <w:rPr>
          <w:rFonts w:ascii="Times New Roman" w:hAnsi="Times New Roman" w:cs="Times New Roman"/>
          <w:sz w:val="24"/>
          <w:szCs w:val="24"/>
        </w:rPr>
        <w:t>pted sutures with long ends.</w:t>
      </w:r>
    </w:p>
    <w:sectPr w:rsidR="00B43078" w:rsidRPr="00B4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E21"/>
    <w:multiLevelType w:val="hybridMultilevel"/>
    <w:tmpl w:val="3DC2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3A4B"/>
    <w:multiLevelType w:val="hybridMultilevel"/>
    <w:tmpl w:val="3DC2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D749A"/>
    <w:multiLevelType w:val="hybridMultilevel"/>
    <w:tmpl w:val="1CA0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D9"/>
    <w:rsid w:val="000037D9"/>
    <w:rsid w:val="00037ACF"/>
    <w:rsid w:val="00052D8E"/>
    <w:rsid w:val="00071DAA"/>
    <w:rsid w:val="00097487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242D83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5F6EE8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7319E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A10551"/>
    <w:rsid w:val="00A1138F"/>
    <w:rsid w:val="00A1744D"/>
    <w:rsid w:val="00A459E1"/>
    <w:rsid w:val="00A66D10"/>
    <w:rsid w:val="00A84778"/>
    <w:rsid w:val="00B43078"/>
    <w:rsid w:val="00B71794"/>
    <w:rsid w:val="00B73CCC"/>
    <w:rsid w:val="00BF7B2E"/>
    <w:rsid w:val="00C06FAC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2016-10-16T20:09:00Z</dcterms:created>
  <dcterms:modified xsi:type="dcterms:W3CDTF">2016-10-16T20:32:00Z</dcterms:modified>
</cp:coreProperties>
</file>