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7B" w:rsidRDefault="00B64364">
      <w:pPr>
        <w:rPr>
          <w:rFonts w:ascii="Times New Roman" w:hAnsi="Times New Roman" w:cs="Times New Roman"/>
          <w:b/>
          <w:sz w:val="24"/>
          <w:szCs w:val="24"/>
          <w:u w:val="single"/>
        </w:rPr>
      </w:pPr>
      <w:r w:rsidRPr="00B64364">
        <w:rPr>
          <w:rFonts w:ascii="Times New Roman" w:hAnsi="Times New Roman" w:cs="Times New Roman"/>
          <w:b/>
          <w:sz w:val="24"/>
          <w:szCs w:val="24"/>
          <w:u w:val="single"/>
        </w:rPr>
        <w:t>SPLINT BONE REMOVAL PRE OPERATIVE PROCEDURE</w:t>
      </w:r>
    </w:p>
    <w:p w:rsidR="00B64364" w:rsidRDefault="004328E8">
      <w:pPr>
        <w:rPr>
          <w:rFonts w:ascii="Times New Roman" w:hAnsi="Times New Roman" w:cs="Times New Roman"/>
          <w:sz w:val="24"/>
          <w:szCs w:val="24"/>
        </w:rPr>
      </w:pPr>
      <w:r w:rsidRPr="004328E8">
        <w:rPr>
          <w:rFonts w:ascii="Times New Roman" w:hAnsi="Times New Roman" w:cs="Times New Roman"/>
          <w:b/>
          <w:sz w:val="24"/>
          <w:szCs w:val="24"/>
        </w:rPr>
        <w:t>Step 1</w:t>
      </w:r>
      <w:r>
        <w:rPr>
          <w:rFonts w:ascii="Times New Roman" w:hAnsi="Times New Roman" w:cs="Times New Roman"/>
          <w:sz w:val="24"/>
          <w:szCs w:val="24"/>
        </w:rPr>
        <w:t>: Diagnosis via:</w:t>
      </w:r>
    </w:p>
    <w:p w:rsidR="004328E8" w:rsidRDefault="004328E8" w:rsidP="004328E8">
      <w:pPr>
        <w:pStyle w:val="ListParagraph"/>
        <w:numPr>
          <w:ilvl w:val="0"/>
          <w:numId w:val="1"/>
        </w:numPr>
        <w:rPr>
          <w:rFonts w:ascii="Times New Roman" w:hAnsi="Times New Roman" w:cs="Times New Roman"/>
          <w:sz w:val="24"/>
          <w:szCs w:val="24"/>
        </w:rPr>
      </w:pPr>
      <w:r w:rsidRPr="004328E8">
        <w:rPr>
          <w:rFonts w:ascii="Times New Roman" w:hAnsi="Times New Roman" w:cs="Times New Roman"/>
          <w:sz w:val="24"/>
          <w:szCs w:val="24"/>
          <w:u w:val="single"/>
        </w:rPr>
        <w:t>Clinical Examination</w:t>
      </w:r>
      <w:r>
        <w:rPr>
          <w:rFonts w:ascii="Times New Roman" w:hAnsi="Times New Roman" w:cs="Times New Roman"/>
          <w:sz w:val="24"/>
          <w:szCs w:val="24"/>
        </w:rPr>
        <w:t xml:space="preserve"> - </w:t>
      </w:r>
      <w:r w:rsidRPr="004328E8">
        <w:rPr>
          <w:rFonts w:ascii="Times New Roman" w:hAnsi="Times New Roman" w:cs="Times New Roman"/>
          <w:sz w:val="24"/>
          <w:szCs w:val="24"/>
        </w:rPr>
        <w:t>Most splint bone fractures will result in some degree of lameness which is evident during clinical examination. Swelling and pain associated with the fracture site is usually present. In severe cases of open fracture, bone fragments within the wound may be visible to the naked eye.</w:t>
      </w:r>
    </w:p>
    <w:p w:rsidR="004328E8" w:rsidRDefault="004328E8" w:rsidP="004328E8">
      <w:pPr>
        <w:pStyle w:val="ListParagraph"/>
        <w:numPr>
          <w:ilvl w:val="0"/>
          <w:numId w:val="1"/>
        </w:numPr>
        <w:rPr>
          <w:rFonts w:ascii="Times New Roman" w:hAnsi="Times New Roman" w:cs="Times New Roman"/>
          <w:sz w:val="24"/>
          <w:szCs w:val="24"/>
        </w:rPr>
      </w:pPr>
      <w:r w:rsidRPr="004328E8">
        <w:rPr>
          <w:rFonts w:ascii="Times New Roman" w:hAnsi="Times New Roman" w:cs="Times New Roman"/>
          <w:sz w:val="24"/>
          <w:szCs w:val="24"/>
          <w:u w:val="single"/>
        </w:rPr>
        <w:t>Radiographic Examination</w:t>
      </w:r>
      <w:r>
        <w:rPr>
          <w:rFonts w:ascii="Times New Roman" w:hAnsi="Times New Roman" w:cs="Times New Roman"/>
          <w:sz w:val="24"/>
          <w:szCs w:val="24"/>
        </w:rPr>
        <w:t xml:space="preserve"> </w:t>
      </w:r>
    </w:p>
    <w:p w:rsidR="004328E8" w:rsidRDefault="004328E8" w:rsidP="004328E8">
      <w:pPr>
        <w:pStyle w:val="ListParagraph"/>
        <w:numPr>
          <w:ilvl w:val="0"/>
          <w:numId w:val="1"/>
        </w:numPr>
        <w:rPr>
          <w:rFonts w:ascii="Times New Roman" w:hAnsi="Times New Roman" w:cs="Times New Roman"/>
          <w:sz w:val="24"/>
          <w:szCs w:val="24"/>
        </w:rPr>
      </w:pPr>
      <w:r w:rsidRPr="004328E8">
        <w:rPr>
          <w:rFonts w:ascii="Times New Roman" w:hAnsi="Times New Roman" w:cs="Times New Roman"/>
          <w:sz w:val="24"/>
          <w:szCs w:val="24"/>
          <w:u w:val="single"/>
        </w:rPr>
        <w:t>Ultrasonographic Examination</w:t>
      </w:r>
      <w:r>
        <w:rPr>
          <w:rFonts w:ascii="Times New Roman" w:hAnsi="Times New Roman" w:cs="Times New Roman"/>
          <w:sz w:val="24"/>
          <w:szCs w:val="24"/>
        </w:rPr>
        <w:t xml:space="preserve"> – Associated soft tissue damage is better assessed via this method. </w:t>
      </w:r>
      <w:r w:rsidRPr="004328E8">
        <w:rPr>
          <w:rFonts w:ascii="Times New Roman" w:hAnsi="Times New Roman" w:cs="Times New Roman"/>
          <w:sz w:val="24"/>
          <w:szCs w:val="24"/>
        </w:rPr>
        <w:t> Although the ultrasound waves cannot penetrate the bon</w:t>
      </w:r>
      <w:r>
        <w:rPr>
          <w:rFonts w:ascii="Times New Roman" w:hAnsi="Times New Roman" w:cs="Times New Roman"/>
          <w:sz w:val="24"/>
          <w:szCs w:val="24"/>
        </w:rPr>
        <w:t>e structure, a very detailed picture of the bone surface</w:t>
      </w:r>
      <w:r w:rsidRPr="004328E8">
        <w:rPr>
          <w:rFonts w:ascii="Times New Roman" w:hAnsi="Times New Roman" w:cs="Times New Roman"/>
          <w:sz w:val="24"/>
          <w:szCs w:val="24"/>
        </w:rPr>
        <w:t xml:space="preserve"> is visible, thereby allowing for quick and accurate diagnosis.</w:t>
      </w:r>
    </w:p>
    <w:p w:rsidR="004328E8" w:rsidRDefault="004328E8" w:rsidP="004328E8">
      <w:pPr>
        <w:pStyle w:val="ListParagraph"/>
        <w:rPr>
          <w:rFonts w:ascii="Times New Roman" w:hAnsi="Times New Roman" w:cs="Times New Roman"/>
          <w:sz w:val="24"/>
          <w:szCs w:val="24"/>
          <w:u w:val="single"/>
        </w:rPr>
      </w:pPr>
    </w:p>
    <w:p w:rsidR="004328E8" w:rsidRPr="000279A7" w:rsidRDefault="004328E8" w:rsidP="000279A7">
      <w:pPr>
        <w:rPr>
          <w:rFonts w:ascii="Times New Roman" w:hAnsi="Times New Roman" w:cs="Times New Roman"/>
          <w:b/>
          <w:sz w:val="24"/>
          <w:szCs w:val="24"/>
        </w:rPr>
      </w:pPr>
      <w:r w:rsidRPr="000279A7">
        <w:rPr>
          <w:rFonts w:ascii="Times New Roman" w:hAnsi="Times New Roman" w:cs="Times New Roman"/>
          <w:b/>
          <w:sz w:val="24"/>
          <w:szCs w:val="24"/>
        </w:rPr>
        <w:t xml:space="preserve">Step 2: </w:t>
      </w:r>
      <w:r w:rsidR="000279A7" w:rsidRPr="000279A7">
        <w:rPr>
          <w:rFonts w:ascii="Times New Roman" w:hAnsi="Times New Roman" w:cs="Times New Roman"/>
          <w:sz w:val="24"/>
          <w:szCs w:val="24"/>
        </w:rPr>
        <w:t>Most preoperative preparative work is conducted with the horse standing, so that time spent under general anesthesia is minimized. The surgical site is clipped to prevent hair contamination of the incision dur</w:t>
      </w:r>
      <w:r w:rsidR="000279A7" w:rsidRPr="000279A7">
        <w:rPr>
          <w:rFonts w:ascii="Times New Roman" w:hAnsi="Times New Roman" w:cs="Times New Roman"/>
          <w:sz w:val="24"/>
          <w:szCs w:val="24"/>
        </w:rPr>
        <w:t xml:space="preserve">ing the procedure. </w:t>
      </w:r>
      <w:r w:rsidR="000279A7" w:rsidRPr="000279A7">
        <w:rPr>
          <w:rFonts w:ascii="Times New Roman" w:hAnsi="Times New Roman" w:cs="Times New Roman"/>
          <w:sz w:val="24"/>
          <w:szCs w:val="24"/>
        </w:rPr>
        <w:t>Contact time between the scrub (</w:t>
      </w:r>
      <w:r w:rsidR="000279A7" w:rsidRPr="000279A7">
        <w:rPr>
          <w:rFonts w:ascii="Times New Roman" w:hAnsi="Times New Roman" w:cs="Times New Roman"/>
          <w:sz w:val="24"/>
          <w:szCs w:val="24"/>
        </w:rPr>
        <w:t>bactericidal</w:t>
      </w:r>
      <w:r w:rsidR="000279A7" w:rsidRPr="000279A7">
        <w:rPr>
          <w:rFonts w:ascii="Times New Roman" w:hAnsi="Times New Roman" w:cs="Times New Roman"/>
          <w:sz w:val="24"/>
          <w:szCs w:val="24"/>
        </w:rPr>
        <w:t xml:space="preserve"> soap) and skin surface is maximized by applying the first layer early. This reduces the chan</w:t>
      </w:r>
      <w:r w:rsidR="000279A7" w:rsidRPr="000279A7">
        <w:rPr>
          <w:rFonts w:ascii="Times New Roman" w:hAnsi="Times New Roman" w:cs="Times New Roman"/>
          <w:sz w:val="24"/>
          <w:szCs w:val="24"/>
        </w:rPr>
        <w:t>ce for po</w:t>
      </w:r>
      <w:r w:rsidR="000279A7">
        <w:rPr>
          <w:rFonts w:ascii="Times New Roman" w:hAnsi="Times New Roman" w:cs="Times New Roman"/>
          <w:sz w:val="24"/>
          <w:szCs w:val="24"/>
        </w:rPr>
        <w:t xml:space="preserve">stoperative infection. </w:t>
      </w:r>
      <w:r w:rsidR="000279A7" w:rsidRPr="000279A7">
        <w:rPr>
          <w:rFonts w:ascii="Times New Roman" w:hAnsi="Times New Roman" w:cs="Times New Roman"/>
          <w:sz w:val="24"/>
          <w:szCs w:val="24"/>
        </w:rPr>
        <w:t>The skin and subcutaneous tissues along the incision site are</w:t>
      </w:r>
      <w:r w:rsidR="000279A7">
        <w:rPr>
          <w:rFonts w:ascii="Times New Roman" w:hAnsi="Times New Roman" w:cs="Times New Roman"/>
          <w:sz w:val="24"/>
          <w:szCs w:val="24"/>
        </w:rPr>
        <w:t xml:space="preserve"> locally anesthetized using the </w:t>
      </w:r>
      <w:r w:rsidR="000279A7" w:rsidRPr="000279A7">
        <w:rPr>
          <w:rFonts w:ascii="Times New Roman" w:hAnsi="Times New Roman" w:cs="Times New Roman"/>
          <w:b/>
          <w:color w:val="7030A0"/>
          <w:sz w:val="24"/>
          <w:szCs w:val="24"/>
        </w:rPr>
        <w:t>High Palmar Nerve Block (High Four Point Block)</w:t>
      </w:r>
      <w:r w:rsidR="000279A7" w:rsidRPr="000279A7">
        <w:rPr>
          <w:rFonts w:ascii="Times New Roman" w:hAnsi="Times New Roman" w:cs="Times New Roman"/>
          <w:b/>
          <w:color w:val="7030A0"/>
          <w:sz w:val="24"/>
          <w:szCs w:val="24"/>
        </w:rPr>
        <w:t xml:space="preserve">. </w:t>
      </w:r>
      <w:r w:rsidR="000279A7" w:rsidRPr="000279A7">
        <w:rPr>
          <w:rFonts w:ascii="Times New Roman" w:hAnsi="Times New Roman" w:cs="Times New Roman"/>
          <w:sz w:val="24"/>
          <w:szCs w:val="24"/>
        </w:rPr>
        <w:t>This allows the surgery to be performed using less general anesthetics, which is healthier and safer for the horse. Moreover, local anesthesia allows for preoperative "marking" of the underlying bone fragments</w:t>
      </w:r>
      <w:r w:rsidR="000279A7" w:rsidRPr="000279A7">
        <w:rPr>
          <w:rFonts w:ascii="Times New Roman" w:hAnsi="Times New Roman" w:cs="Times New Roman"/>
          <w:sz w:val="24"/>
          <w:szCs w:val="24"/>
        </w:rPr>
        <w:t>.</w:t>
      </w:r>
    </w:p>
    <w:p w:rsidR="004328E8" w:rsidRPr="00B64364" w:rsidRDefault="000279A7" w:rsidP="000279A7">
      <w:pPr>
        <w:rPr>
          <w:rFonts w:ascii="Times New Roman" w:hAnsi="Times New Roman" w:cs="Times New Roman"/>
          <w:sz w:val="24"/>
          <w:szCs w:val="24"/>
        </w:rPr>
      </w:pPr>
      <w:r w:rsidRPr="000279A7">
        <w:rPr>
          <w:rFonts w:ascii="Times New Roman" w:hAnsi="Times New Roman" w:cs="Times New Roman"/>
          <w:b/>
          <w:sz w:val="24"/>
          <w:szCs w:val="24"/>
        </w:rPr>
        <w:t>Step 3</w:t>
      </w:r>
      <w:r>
        <w:rPr>
          <w:rFonts w:ascii="Times New Roman" w:hAnsi="Times New Roman" w:cs="Times New Roman"/>
          <w:sz w:val="24"/>
          <w:szCs w:val="24"/>
        </w:rPr>
        <w:t xml:space="preserve">: </w:t>
      </w:r>
      <w:r w:rsidRPr="000279A7">
        <w:rPr>
          <w:rFonts w:ascii="Times New Roman" w:hAnsi="Times New Roman" w:cs="Times New Roman"/>
          <w:sz w:val="24"/>
          <w:szCs w:val="24"/>
        </w:rPr>
        <w:t xml:space="preserve">While the scrub and local </w:t>
      </w:r>
      <w:r w:rsidRPr="000279A7">
        <w:rPr>
          <w:rFonts w:ascii="Times New Roman" w:hAnsi="Times New Roman" w:cs="Times New Roman"/>
          <w:sz w:val="24"/>
          <w:szCs w:val="24"/>
        </w:rPr>
        <w:t>anaesthetic</w:t>
      </w:r>
      <w:r w:rsidRPr="000279A7">
        <w:rPr>
          <w:rFonts w:ascii="Times New Roman" w:hAnsi="Times New Roman" w:cs="Times New Roman"/>
          <w:sz w:val="24"/>
          <w:szCs w:val="24"/>
        </w:rPr>
        <w:t xml:space="preserve"> are working, an intravenous catheter is placed to allow for easy and immediate access to the horse's vascular (systemic) system during surgery. The catheter is always placed on the same side as the limb containing the fracture(s); that way it will be facing upwa</w:t>
      </w:r>
      <w:r>
        <w:rPr>
          <w:rFonts w:ascii="Times New Roman" w:hAnsi="Times New Roman" w:cs="Times New Roman"/>
          <w:sz w:val="24"/>
          <w:szCs w:val="24"/>
        </w:rPr>
        <w:t xml:space="preserve">rd during the horse's recovery. </w:t>
      </w:r>
      <w:r w:rsidRPr="000279A7">
        <w:rPr>
          <w:rFonts w:ascii="Times New Roman" w:hAnsi="Times New Roman" w:cs="Times New Roman"/>
          <w:sz w:val="24"/>
          <w:szCs w:val="24"/>
        </w:rPr>
        <w:t>Skin staples are placed in the skin and spaced along the lengt</w:t>
      </w:r>
      <w:r>
        <w:rPr>
          <w:rFonts w:ascii="Times New Roman" w:hAnsi="Times New Roman" w:cs="Times New Roman"/>
          <w:sz w:val="24"/>
          <w:szCs w:val="24"/>
        </w:rPr>
        <w:t xml:space="preserve">h of the fractured splint bone. </w:t>
      </w:r>
      <w:r w:rsidRPr="000279A7">
        <w:rPr>
          <w:rFonts w:ascii="Times New Roman" w:hAnsi="Times New Roman" w:cs="Times New Roman"/>
          <w:sz w:val="24"/>
          <w:szCs w:val="24"/>
        </w:rPr>
        <w:t>These staples can be used to ascertain the specific location of each fragment along the length of the limb through follow-up radiographi</w:t>
      </w:r>
      <w:r>
        <w:rPr>
          <w:rFonts w:ascii="Times New Roman" w:hAnsi="Times New Roman" w:cs="Times New Roman"/>
          <w:sz w:val="24"/>
          <w:szCs w:val="24"/>
        </w:rPr>
        <w:t xml:space="preserve">c examination. </w:t>
      </w:r>
      <w:bookmarkStart w:id="0" w:name="_GoBack"/>
      <w:bookmarkEnd w:id="0"/>
      <w:r w:rsidRPr="000279A7">
        <w:rPr>
          <w:rFonts w:ascii="Times New Roman" w:hAnsi="Times New Roman" w:cs="Times New Roman"/>
          <w:sz w:val="24"/>
          <w:szCs w:val="24"/>
        </w:rPr>
        <w:t>Once the exact position of each fragment has been determined, the horse is placed under general anesthesia and the limb is further prepped and draped.</w:t>
      </w:r>
    </w:p>
    <w:sectPr w:rsidR="004328E8" w:rsidRPr="00B6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03C7"/>
    <w:multiLevelType w:val="hybridMultilevel"/>
    <w:tmpl w:val="0E508270"/>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64"/>
    <w:rsid w:val="000279A7"/>
    <w:rsid w:val="004328E8"/>
    <w:rsid w:val="00B64364"/>
    <w:rsid w:val="00E5147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2EA"/>
  <w15:chartTrackingRefBased/>
  <w15:docId w15:val="{F58F5AF8-A06A-4A09-8507-D5BDC6E4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2</cp:revision>
  <dcterms:created xsi:type="dcterms:W3CDTF">2016-10-08T00:22:00Z</dcterms:created>
  <dcterms:modified xsi:type="dcterms:W3CDTF">2016-10-08T01:46:00Z</dcterms:modified>
</cp:coreProperties>
</file>