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spacing w:lineRule="auto" w:line="360" w:before="140" w:after="120"/>
        <w:jc w:val="center"/>
        <w:rPr>
          <w:rFonts w:ascii="roboto condensedregular" w:hAnsi="roboto condensedregular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0" w:name="__DdeLink__0_169630750"/>
      <w:r>
        <w:rPr>
          <w:rFonts w:ascii="Lucida Grande;Verdana;Arial;sans-serif" w:hAnsi="Lucida Grande;Verdan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 sedentarismo</w:t>
      </w:r>
    </w:p>
    <w:p>
      <w:pPr>
        <w:pStyle w:val="Corpodetexto"/>
        <w:widowControl/>
        <w:spacing w:lineRule="auto" w:line="360"/>
        <w:ind w:left="0" w:right="0" w:hanging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1779905</wp:posOffset>
            </wp:positionH>
            <wp:positionV relativeFrom="paragraph">
              <wp:posOffset>4677410</wp:posOffset>
            </wp:positionV>
            <wp:extent cx="3726180" cy="26155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regular" w:hAnsi="robotoregular"/>
          <w:b w:val="false"/>
          <w:i w:val="false"/>
          <w:caps w:val="false"/>
          <w:smallCaps w:val="false"/>
          <w:color w:val="000000"/>
          <w:spacing w:val="0"/>
          <w:sz w:val="27"/>
        </w:rPr>
        <w:t>Quando a produção de alimentos começou a ser feita pelo homem, a preocupação com a mobilidade em busca de comida já não era tão grande. Bastava encontrar um local com pouco risco de perigo, com a terra fértil e boa irrigação para as sementes encontradas darem seus frutos. Com essa comodidade, o sedentarismo começou a tomar conta do homem neolítico, que acabou, então, criando uma organização social, política e econômica que revolucionou a época. Foi assim que surgiram as primeiras aldeias com casas de madeira, pedra e barro, cobertas por folhas secas, dando origem às primeiras vilas agrícolas, ainda que as terras fossem divididas pela comunidade. É importante ressaltar que mesmo com a agricultura e o sedentarismo, as outras táticas de sobrevivência não pararam de existir, tais como a caça e a pesca. Ainda com todo o desenvolvimento de alguns povoados, havia muitos povos que permaneceram nômades e saqueavam as aldeias para sobreviver.</w:t>
      </w:r>
    </w:p>
    <w:p>
      <w:pPr>
        <w:pStyle w:val="Corpodetexto"/>
        <w:widowControl/>
        <w:spacing w:lineRule="auto" w:line="360"/>
        <w:ind w:left="0" w:right="0" w:hanging="0"/>
        <w:jc w:val="left"/>
        <w:rPr>
          <w:rFonts w:ascii="Lucida Grande;Verdana;Arial;sans-serif" w:hAnsi="Lucida Grande;Verdana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/>
      </w:r>
    </w:p>
    <w:p>
      <w:pPr>
        <w:pStyle w:val="Corpodetexto"/>
        <w:widowControl/>
        <w:spacing w:lineRule="auto" w:line="360"/>
        <w:ind w:left="0" w:right="0" w:hanging="0"/>
        <w:jc w:val="left"/>
        <w:rPr>
          <w:rFonts w:ascii="Lucida Grande;Verdana;Arial;sans-serif" w:hAnsi="Lucida Grande;Verdana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/>
      </w:r>
    </w:p>
    <w:p>
      <w:pPr>
        <w:pStyle w:val="Corpodetexto"/>
        <w:widowControl/>
        <w:spacing w:lineRule="auto" w:line="360"/>
        <w:ind w:left="0" w:right="0" w:hanging="0"/>
        <w:jc w:val="left"/>
        <w:rPr>
          <w:rFonts w:ascii="Lucida Grande;Verdana;Arial;sans-serif" w:hAnsi="Lucida Grande;Verdana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/>
      </w:r>
    </w:p>
    <w:p>
      <w:pPr>
        <w:pStyle w:val="Corpodetexto"/>
        <w:widowControl/>
        <w:spacing w:lineRule="auto" w:line="360"/>
        <w:ind w:left="0" w:right="0" w:hanging="0"/>
        <w:jc w:val="left"/>
        <w:rPr>
          <w:rFonts w:ascii="Lucida Grande;Verdana;Arial;sans-serif" w:hAnsi="Lucida Grande;Verdana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/>
      </w:r>
    </w:p>
    <w:p>
      <w:pPr>
        <w:pStyle w:val="Corpodetexto"/>
        <w:widowControl/>
        <w:spacing w:lineRule="auto" w:line="360"/>
        <w:ind w:left="0" w:right="0" w:hanging="0"/>
        <w:jc w:val="left"/>
        <w:rPr>
          <w:rFonts w:ascii="Lucida Grande;Verdana;Arial;sans-serif" w:hAnsi="Lucida Grande;Verdana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/>
      </w:r>
    </w:p>
    <w:p>
      <w:pPr>
        <w:pStyle w:val="Corpodetexto"/>
        <w:widowControl/>
        <w:spacing w:lineRule="auto" w:line="360"/>
        <w:ind w:left="0" w:right="0" w:hanging="0"/>
        <w:jc w:val="left"/>
        <w:rPr>
          <w:rFonts w:ascii="Lucida Grande;Verdana;Arial;sans-serif" w:hAnsi="Lucida Grande;Verdana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/>
      </w:r>
    </w:p>
    <w:p>
      <w:pPr>
        <w:pStyle w:val="Corpodetexto"/>
        <w:widowControl/>
        <w:spacing w:lineRule="auto" w:line="360"/>
        <w:ind w:left="0" w:right="0" w:hanging="0"/>
        <w:jc w:val="left"/>
        <w:rPr>
          <w:rFonts w:ascii="Lucida Grande;Verdana;Arial;sans-serif" w:hAnsi="Lucida Grande;Verdana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/>
      </w:r>
    </w:p>
    <w:p>
      <w:pPr>
        <w:pStyle w:val="Corpodetexto"/>
        <w:widowControl/>
        <w:spacing w:lineRule="auto" w:line="360"/>
        <w:ind w:left="0" w:right="0" w:hanging="0"/>
        <w:jc w:val="left"/>
        <w:rPr>
          <w:rFonts w:ascii="Lucida Grande;Verdana;Arial;sans-serif" w:hAnsi="Lucida Grande;Verdana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/>
      </w:r>
    </w:p>
    <w:p>
      <w:pPr>
        <w:pStyle w:val="Corpodetexto"/>
        <w:widowControl/>
        <w:spacing w:lineRule="auto" w:line="360"/>
        <w:ind w:left="0" w:right="0" w:hanging="0"/>
        <w:jc w:val="left"/>
        <w:rPr>
          <w:rFonts w:ascii="Lucida Grande;Verdana;Arial;sans-serif" w:hAnsi="Lucida Grande;Verdana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/>
      </w:r>
    </w:p>
    <w:p>
      <w:pPr>
        <w:pStyle w:val="Corpodetexto"/>
        <w:widowControl/>
        <w:spacing w:lineRule="auto" w:line="360" w:before="0" w:after="140"/>
        <w:ind w:left="0" w:right="0" w:hanging="0"/>
        <w:jc w:val="left"/>
        <w:rPr/>
      </w:pPr>
      <w:bookmarkStart w:id="1" w:name="__DdeLink__0_169630750"/>
      <w:bookmarkEnd w:id="1"/>
      <w:r>
        <w:rPr>
          <w:rFonts w:ascii="Lucida Grande;Verdana;Arial;sans-serif" w:hAnsi="Lucida Grande;Verdana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https://www.estudopratico.com.br/periodo-neolitico-caracteristicas/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Grande">
    <w:altName w:val="Verdana"/>
    <w:charset w:val="00"/>
    <w:family w:val="auto"/>
    <w:pitch w:val="default"/>
  </w:font>
  <w:font w:name="roboto condensedregular">
    <w:charset w:val="00"/>
    <w:family w:val="auto"/>
    <w:pitch w:val="default"/>
  </w:font>
  <w:font w:name="robotoregular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3">
    <w:name w:val="Título 3"/>
    <w:basedOn w:val="Ttulo"/>
    <w:next w:val="Corpodetexto"/>
    <w:p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paragraph" w:styleId="Ttulo5">
    <w:name w:val="Título 5"/>
    <w:basedOn w:val="Ttulo"/>
    <w:next w:val="Corpodetexto"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character" w:styleId="Nfaseforte">
    <w:name w:val="Ênfase forte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LibreOffice/5.0.4.2$Windows_X86_64 LibreOffice_project/2b9802c1994aa0b7dc6079e128979269cf95bc78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2017-08-10T08:47:48Z</dcterms:created>
  <dc:language>pt-BR</dc:language>
  <dcterms:modified xsi:type="dcterms:W3CDTF">2017-08-10T08:54:51Z</dcterms:modified>
  <cp:revision>1</cp:revision>
</cp:coreProperties>
</file>