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6D" w:rsidRPr="0032156D" w:rsidRDefault="0032156D" w:rsidP="0032156D">
      <w:pPr>
        <w:spacing w:line="360" w:lineRule="auto"/>
        <w:rPr>
          <w:rFonts w:ascii="Cambria" w:hAnsi="Cambria"/>
          <w:b/>
          <w:sz w:val="24"/>
          <w:szCs w:val="24"/>
        </w:rPr>
      </w:pPr>
      <w:r w:rsidRPr="0032156D">
        <w:rPr>
          <w:rFonts w:ascii="Cambria" w:hAnsi="Cambria"/>
          <w:b/>
          <w:sz w:val="24"/>
          <w:szCs w:val="24"/>
        </w:rPr>
        <w:t>POST OP COMPLICATIONS (closed)</w:t>
      </w:r>
    </w:p>
    <w:p w:rsidR="0032156D" w:rsidRPr="0032156D" w:rsidRDefault="0032156D" w:rsidP="0032156D">
      <w:pPr>
        <w:numPr>
          <w:ilvl w:val="0"/>
          <w:numId w:val="2"/>
        </w:numPr>
        <w:spacing w:line="360" w:lineRule="auto"/>
        <w:contextualSpacing/>
        <w:rPr>
          <w:rFonts w:ascii="Cambria" w:hAnsi="Cambria"/>
          <w:sz w:val="24"/>
          <w:szCs w:val="24"/>
        </w:rPr>
      </w:pPr>
      <w:r w:rsidRPr="0032156D">
        <w:rPr>
          <w:rFonts w:ascii="Cambria" w:hAnsi="Cambria"/>
          <w:sz w:val="24"/>
          <w:szCs w:val="24"/>
        </w:rPr>
        <w:t xml:space="preserve">Hemorrhage </w:t>
      </w:r>
    </w:p>
    <w:p w:rsidR="0032156D" w:rsidRPr="0032156D" w:rsidRDefault="0032156D" w:rsidP="0032156D">
      <w:pPr>
        <w:numPr>
          <w:ilvl w:val="0"/>
          <w:numId w:val="1"/>
        </w:numPr>
        <w:spacing w:line="360" w:lineRule="auto"/>
        <w:contextualSpacing/>
        <w:rPr>
          <w:rFonts w:ascii="Cambria" w:hAnsi="Cambria"/>
          <w:sz w:val="24"/>
          <w:szCs w:val="24"/>
        </w:rPr>
      </w:pPr>
      <w:r w:rsidRPr="0032156D">
        <w:rPr>
          <w:rFonts w:ascii="Cambria" w:hAnsi="Cambria"/>
          <w:sz w:val="24"/>
          <w:szCs w:val="24"/>
        </w:rPr>
        <w:t>due to improper emasculator use or thick spermatic cords</w:t>
      </w:r>
    </w:p>
    <w:p w:rsidR="0032156D" w:rsidRPr="0032156D" w:rsidRDefault="0032156D" w:rsidP="0032156D">
      <w:pPr>
        <w:numPr>
          <w:ilvl w:val="0"/>
          <w:numId w:val="2"/>
        </w:numPr>
        <w:spacing w:line="360" w:lineRule="auto"/>
        <w:contextualSpacing/>
        <w:rPr>
          <w:rFonts w:ascii="Cambria" w:hAnsi="Cambria"/>
          <w:sz w:val="24"/>
          <w:szCs w:val="24"/>
        </w:rPr>
      </w:pPr>
      <w:r w:rsidRPr="0032156D">
        <w:rPr>
          <w:rFonts w:ascii="Cambria" w:hAnsi="Cambria"/>
          <w:sz w:val="24"/>
          <w:szCs w:val="24"/>
        </w:rPr>
        <w:t xml:space="preserve">Edema </w:t>
      </w:r>
    </w:p>
    <w:p w:rsidR="0032156D" w:rsidRPr="0032156D" w:rsidRDefault="0032156D" w:rsidP="0032156D">
      <w:pPr>
        <w:numPr>
          <w:ilvl w:val="0"/>
          <w:numId w:val="2"/>
        </w:numPr>
        <w:spacing w:line="360" w:lineRule="auto"/>
        <w:contextualSpacing/>
        <w:rPr>
          <w:rFonts w:ascii="Cambria" w:hAnsi="Cambria"/>
          <w:sz w:val="24"/>
          <w:szCs w:val="24"/>
        </w:rPr>
      </w:pPr>
      <w:r w:rsidRPr="0032156D">
        <w:rPr>
          <w:rFonts w:ascii="Cambria" w:hAnsi="Cambria"/>
          <w:sz w:val="24"/>
          <w:szCs w:val="24"/>
        </w:rPr>
        <w:t xml:space="preserve">Penile damage </w:t>
      </w:r>
    </w:p>
    <w:p w:rsidR="0032156D" w:rsidRPr="0032156D" w:rsidRDefault="0032156D" w:rsidP="0032156D">
      <w:pPr>
        <w:numPr>
          <w:ilvl w:val="0"/>
          <w:numId w:val="2"/>
        </w:numPr>
        <w:spacing w:line="360" w:lineRule="auto"/>
        <w:contextualSpacing/>
        <w:rPr>
          <w:rFonts w:ascii="Cambria" w:hAnsi="Cambria"/>
          <w:sz w:val="24"/>
          <w:szCs w:val="24"/>
        </w:rPr>
      </w:pPr>
      <w:r w:rsidRPr="0032156D">
        <w:rPr>
          <w:rFonts w:ascii="Cambria" w:hAnsi="Cambria"/>
          <w:sz w:val="24"/>
          <w:szCs w:val="24"/>
        </w:rPr>
        <w:t>Continued masculine behavior</w:t>
      </w:r>
    </w:p>
    <w:p w:rsidR="006E14DA" w:rsidRDefault="006E14DA">
      <w:bookmarkStart w:id="0" w:name="_GoBack"/>
      <w:bookmarkEnd w:id="0"/>
    </w:p>
    <w:sectPr w:rsidR="006E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EDE"/>
    <w:multiLevelType w:val="hybridMultilevel"/>
    <w:tmpl w:val="BA70D2E8"/>
    <w:lvl w:ilvl="0" w:tplc="955C7C5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24168"/>
    <w:multiLevelType w:val="hybridMultilevel"/>
    <w:tmpl w:val="443C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D"/>
    <w:rsid w:val="0032156D"/>
    <w:rsid w:val="006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ED48C9-2DAA-4EFA-B6AE-B9AD9F0F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Toshiba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2017-11-08T23:03:00Z</dcterms:created>
  <dcterms:modified xsi:type="dcterms:W3CDTF">2017-11-08T23:03:00Z</dcterms:modified>
</cp:coreProperties>
</file>