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F" w:rsidRDefault="00A712B2" w:rsidP="00A712B2">
      <w:pPr>
        <w:jc w:val="center"/>
        <w:rPr>
          <w:rFonts w:ascii="Letters for Learners" w:hAnsi="Letters for Learners"/>
          <w:sz w:val="50"/>
          <w:szCs w:val="50"/>
          <w:u w:val="single"/>
        </w:rPr>
      </w:pPr>
      <w:r w:rsidRPr="00A712B2">
        <w:rPr>
          <w:rFonts w:ascii="Letters for Learners" w:hAnsi="Letters for Learners"/>
          <w:noProof/>
          <w:sz w:val="40"/>
          <w:szCs w:val="40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2DF2AF97" wp14:editId="524711AA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2724150" cy="1652241"/>
            <wp:effectExtent l="38100" t="38100" r="38100" b="43815"/>
            <wp:wrapNone/>
            <wp:docPr id="1" name="Image 1" descr="C:\Users\Taint-PC\Documents\My Cmaps\Chien sa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nt-PC\Documents\My Cmaps\Chien sal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22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2B2">
        <w:rPr>
          <w:rFonts w:ascii="Letters for Learners" w:hAnsi="Letters for Learners"/>
          <w:sz w:val="50"/>
          <w:szCs w:val="50"/>
          <w:u w:val="single"/>
        </w:rPr>
        <w:t>Début</w:t>
      </w:r>
      <w:r w:rsidRPr="00A712B2">
        <w:rPr>
          <w:rFonts w:ascii="Cambria" w:hAnsi="Cambria" w:cs="Cambria"/>
          <w:sz w:val="50"/>
          <w:szCs w:val="50"/>
          <w:u w:val="single"/>
        </w:rPr>
        <w:t> </w:t>
      </w:r>
      <w:r w:rsidRPr="00A712B2">
        <w:rPr>
          <w:rFonts w:ascii="Letters for Learners" w:hAnsi="Letters for Learners"/>
          <w:sz w:val="50"/>
          <w:szCs w:val="50"/>
          <w:u w:val="single"/>
        </w:rPr>
        <w:t>:</w:t>
      </w:r>
    </w:p>
    <w:p w:rsidR="00A712B2" w:rsidRDefault="00A712B2" w:rsidP="00A712B2">
      <w:pPr>
        <w:jc w:val="center"/>
        <w:rPr>
          <w:rFonts w:ascii="Letters for Learners" w:hAnsi="Letters for Learners"/>
          <w:sz w:val="50"/>
          <w:szCs w:val="50"/>
          <w:u w:val="single"/>
        </w:rPr>
      </w:pPr>
    </w:p>
    <w:p w:rsidR="00A712B2" w:rsidRPr="00A712B2" w:rsidRDefault="00A712B2" w:rsidP="00A712B2">
      <w:pPr>
        <w:jc w:val="center"/>
        <w:rPr>
          <w:rFonts w:ascii="Letters for Learners" w:hAnsi="Letters for Learners"/>
          <w:sz w:val="50"/>
          <w:szCs w:val="50"/>
          <w:u w:val="single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  <w:u w:val="single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  <w:u w:val="single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  <w:r>
        <w:rPr>
          <w:rFonts w:ascii="Letters for Learners" w:hAnsi="Letters for Learners"/>
          <w:sz w:val="40"/>
          <w:szCs w:val="40"/>
        </w:rPr>
        <w:t xml:space="preserve">Le chien Spot est allé jouer dans la terre et il est sale. </w:t>
      </w:r>
    </w:p>
    <w:p w:rsidR="00A712B2" w:rsidRDefault="00A712B2" w:rsidP="00A712B2">
      <w:pPr>
        <w:jc w:val="center"/>
        <w:rPr>
          <w:rFonts w:ascii="Letters for Learners" w:hAnsi="Letters for Learners"/>
          <w:sz w:val="50"/>
          <w:szCs w:val="50"/>
          <w:u w:val="single"/>
        </w:rPr>
      </w:pPr>
    </w:p>
    <w:p w:rsidR="00A712B2" w:rsidRPr="00A712B2" w:rsidRDefault="00A712B2" w:rsidP="00A712B2">
      <w:pPr>
        <w:jc w:val="center"/>
        <w:rPr>
          <w:rFonts w:ascii="Letters for Learners" w:hAnsi="Letters for Learners"/>
          <w:sz w:val="50"/>
          <w:szCs w:val="50"/>
          <w:u w:val="single"/>
        </w:rPr>
      </w:pPr>
      <w:r w:rsidRPr="00A712B2">
        <w:rPr>
          <w:rFonts w:ascii="Letters for Learners" w:hAnsi="Letters for Learners"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67617719" wp14:editId="2122EEE6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2819400" cy="1822642"/>
            <wp:effectExtent l="38100" t="38100" r="38100" b="44450"/>
            <wp:wrapNone/>
            <wp:docPr id="2" name="Image 2" descr="C:\Users\Taint-PC\Documents\My Cmaps\Chien dans le ba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int-PC\Documents\My Cmaps\Chien dans le bain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264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2B2">
        <w:rPr>
          <w:rFonts w:ascii="Letters for Learners" w:hAnsi="Letters for Learners"/>
          <w:sz w:val="50"/>
          <w:szCs w:val="50"/>
          <w:u w:val="single"/>
        </w:rPr>
        <w:t>Milieu</w:t>
      </w:r>
      <w:r w:rsidRPr="00A712B2">
        <w:rPr>
          <w:rFonts w:ascii="Cambria" w:hAnsi="Cambria" w:cs="Cambria"/>
          <w:sz w:val="50"/>
          <w:szCs w:val="50"/>
          <w:u w:val="single"/>
        </w:rPr>
        <w:t> </w:t>
      </w:r>
      <w:r w:rsidRPr="00A712B2">
        <w:rPr>
          <w:rFonts w:ascii="Letters for Learners" w:hAnsi="Letters for Learners"/>
          <w:sz w:val="50"/>
          <w:szCs w:val="50"/>
          <w:u w:val="single"/>
        </w:rPr>
        <w:t>:</w:t>
      </w: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  <w:bookmarkStart w:id="0" w:name="_GoBack"/>
      <w:bookmarkEnd w:id="0"/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  <w:r>
        <w:rPr>
          <w:rFonts w:ascii="Letters for Learners" w:hAnsi="Letters for Learners"/>
          <w:sz w:val="40"/>
          <w:szCs w:val="40"/>
        </w:rPr>
        <w:t>Il doit maintenant se laver dans son gros bain rouge.</w:t>
      </w:r>
    </w:p>
    <w:p w:rsidR="00A712B2" w:rsidRDefault="00A712B2" w:rsidP="00A712B2">
      <w:pPr>
        <w:jc w:val="center"/>
        <w:rPr>
          <w:rFonts w:ascii="Letters for Learners" w:hAnsi="Letters for Learners"/>
          <w:sz w:val="50"/>
          <w:szCs w:val="50"/>
          <w:u w:val="single"/>
        </w:rPr>
      </w:pPr>
    </w:p>
    <w:p w:rsidR="00A712B2" w:rsidRPr="00A712B2" w:rsidRDefault="00A712B2" w:rsidP="00A712B2">
      <w:pPr>
        <w:jc w:val="center"/>
        <w:rPr>
          <w:rFonts w:ascii="Letters for Learners" w:hAnsi="Letters for Learners"/>
          <w:sz w:val="50"/>
          <w:szCs w:val="50"/>
          <w:u w:val="single"/>
        </w:rPr>
      </w:pPr>
      <w:r w:rsidRPr="00A712B2">
        <w:rPr>
          <w:rFonts w:ascii="Letters for Learners" w:hAnsi="Letters for Learners"/>
          <w:sz w:val="50"/>
          <w:szCs w:val="50"/>
          <w:u w:val="single"/>
        </w:rPr>
        <w:t>Fin</w:t>
      </w:r>
      <w:r w:rsidRPr="00A712B2">
        <w:rPr>
          <w:rFonts w:ascii="Cambria" w:hAnsi="Cambria" w:cs="Cambria"/>
          <w:sz w:val="50"/>
          <w:szCs w:val="50"/>
          <w:u w:val="single"/>
        </w:rPr>
        <w:t> </w:t>
      </w:r>
      <w:r w:rsidRPr="00A712B2">
        <w:rPr>
          <w:rFonts w:ascii="Letters for Learners" w:hAnsi="Letters for Learners"/>
          <w:sz w:val="50"/>
          <w:szCs w:val="50"/>
          <w:u w:val="single"/>
        </w:rPr>
        <w:t>:</w:t>
      </w: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  <w:u w:val="single"/>
        </w:rPr>
      </w:pPr>
      <w:r w:rsidRPr="00A712B2">
        <w:rPr>
          <w:rFonts w:ascii="Letters for Learners" w:hAnsi="Letters for Learners"/>
          <w:noProof/>
          <w:sz w:val="40"/>
          <w:szCs w:val="40"/>
          <w:u w:val="single"/>
          <w:lang w:eastAsia="fr-CA"/>
        </w:rPr>
        <w:drawing>
          <wp:anchor distT="0" distB="0" distL="114300" distR="114300" simplePos="0" relativeHeight="251660288" behindDoc="0" locked="0" layoutInCell="1" allowOverlap="1" wp14:anchorId="3885B140" wp14:editId="7BEDA3C9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2828925" cy="1695948"/>
            <wp:effectExtent l="38100" t="38100" r="28575" b="38100"/>
            <wp:wrapNone/>
            <wp:docPr id="3" name="Image 3" descr="C:\Users\Taint-PC\Documents\My Cmaps\Chien prop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int-PC\Documents\My Cmaps\Chien propr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59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  <w:u w:val="single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  <w:u w:val="single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  <w:u w:val="single"/>
        </w:rPr>
      </w:pPr>
    </w:p>
    <w:p w:rsidR="00A712B2" w:rsidRDefault="00A712B2" w:rsidP="00A712B2">
      <w:pPr>
        <w:jc w:val="center"/>
        <w:rPr>
          <w:rFonts w:ascii="Letters for Learners" w:hAnsi="Letters for Learners"/>
          <w:sz w:val="40"/>
          <w:szCs w:val="40"/>
          <w:u w:val="single"/>
        </w:rPr>
      </w:pPr>
    </w:p>
    <w:p w:rsidR="00A712B2" w:rsidRPr="00A712B2" w:rsidRDefault="00A712B2" w:rsidP="00A712B2">
      <w:pPr>
        <w:jc w:val="center"/>
        <w:rPr>
          <w:rFonts w:ascii="Letters for Learners" w:hAnsi="Letters for Learners"/>
          <w:sz w:val="40"/>
          <w:szCs w:val="40"/>
        </w:rPr>
      </w:pPr>
      <w:r>
        <w:rPr>
          <w:rFonts w:ascii="Letters for Learners" w:hAnsi="Letters for Learners"/>
          <w:sz w:val="40"/>
          <w:szCs w:val="40"/>
        </w:rPr>
        <w:t xml:space="preserve">Spot est propre et il sent bon. </w:t>
      </w:r>
    </w:p>
    <w:sectPr w:rsidR="00A712B2" w:rsidRPr="00A712B2" w:rsidSect="00A712B2">
      <w:pgSz w:w="12240" w:h="15840"/>
      <w:pgMar w:top="851" w:right="1134" w:bottom="845" w:left="1134" w:header="709" w:footer="709" w:gutter="0"/>
      <w:pgBorders w:offsetFrom="page">
        <w:top w:val="basicBlackDots" w:sz="12" w:space="24" w:color="auto"/>
        <w:left w:val="basicBlackDots" w:sz="12" w:space="24" w:color="auto"/>
        <w:bottom w:val="basicBlackDots" w:sz="12" w:space="24" w:color="auto"/>
        <w:right w:val="basicBlackDo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81" w:rsidRDefault="009D7A81" w:rsidP="00A712B2">
      <w:pPr>
        <w:spacing w:after="0" w:line="240" w:lineRule="auto"/>
      </w:pPr>
      <w:r>
        <w:separator/>
      </w:r>
    </w:p>
  </w:endnote>
  <w:endnote w:type="continuationSeparator" w:id="0">
    <w:p w:rsidR="009D7A81" w:rsidRDefault="009D7A81" w:rsidP="00A7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81" w:rsidRDefault="009D7A81" w:rsidP="00A712B2">
      <w:pPr>
        <w:spacing w:after="0" w:line="240" w:lineRule="auto"/>
      </w:pPr>
      <w:r>
        <w:separator/>
      </w:r>
    </w:p>
  </w:footnote>
  <w:footnote w:type="continuationSeparator" w:id="0">
    <w:p w:rsidR="009D7A81" w:rsidRDefault="009D7A81" w:rsidP="00A7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B2"/>
    <w:rsid w:val="00063346"/>
    <w:rsid w:val="007217BB"/>
    <w:rsid w:val="009D7A81"/>
    <w:rsid w:val="00A712B2"/>
    <w:rsid w:val="00B53573"/>
    <w:rsid w:val="00D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A6CC"/>
  <w15:chartTrackingRefBased/>
  <w15:docId w15:val="{CFA831CD-02FD-46AA-B1F7-A8B8AB6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2B2"/>
  </w:style>
  <w:style w:type="paragraph" w:styleId="Pieddepage">
    <w:name w:val="footer"/>
    <w:basedOn w:val="Normal"/>
    <w:link w:val="PieddepageCar"/>
    <w:uiPriority w:val="99"/>
    <w:unhideWhenUsed/>
    <w:rsid w:val="00A7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2018-04-01T14:45:00Z</dcterms:created>
  <dcterms:modified xsi:type="dcterms:W3CDTF">2018-04-01T14:53:00Z</dcterms:modified>
</cp:coreProperties>
</file>