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9E" w:rsidRDefault="006B138C" w:rsidP="006B138C">
      <w:pPr>
        <w:jc w:val="center"/>
        <w:rPr>
          <w:b/>
          <w:color w:val="7030A0"/>
          <w:sz w:val="32"/>
          <w:szCs w:val="32"/>
          <w:u w:val="single"/>
        </w:rPr>
      </w:pPr>
      <w:r>
        <w:rPr>
          <w:b/>
          <w:color w:val="7030A0"/>
          <w:sz w:val="32"/>
          <w:szCs w:val="32"/>
          <w:u w:val="single"/>
        </w:rPr>
        <w:t>Why dehorning is recommended?</w:t>
      </w:r>
    </w:p>
    <w:p w:rsidR="006B138C" w:rsidRDefault="006B138C" w:rsidP="006B138C">
      <w:pPr>
        <w:jc w:val="left"/>
        <w:rPr>
          <w:sz w:val="24"/>
          <w:szCs w:val="24"/>
        </w:rPr>
      </w:pPr>
      <w:r>
        <w:rPr>
          <w:sz w:val="24"/>
          <w:szCs w:val="24"/>
        </w:rPr>
        <w:t>Dehorning has many advantages and should be recommended to make the life of a farmer easier and safer. Some of these advantages are:</w:t>
      </w:r>
    </w:p>
    <w:p w:rsidR="006B138C" w:rsidRDefault="006B138C" w:rsidP="006B138C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Less feeding, housing and transporting space will be needed.</w:t>
      </w:r>
    </w:p>
    <w:p w:rsidR="006B138C" w:rsidRDefault="006B138C" w:rsidP="006B138C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Increased safety</w:t>
      </w:r>
      <w:r w:rsidRPr="006B138C">
        <w:rPr>
          <w:sz w:val="24"/>
          <w:szCs w:val="24"/>
        </w:rPr>
        <w:t xml:space="preserve"> </w:t>
      </w:r>
      <w:r>
        <w:rPr>
          <w:sz w:val="24"/>
          <w:szCs w:val="24"/>
        </w:rPr>
        <w:t>and reduction of</w:t>
      </w:r>
      <w:r>
        <w:rPr>
          <w:sz w:val="24"/>
          <w:szCs w:val="24"/>
        </w:rPr>
        <w:t xml:space="preserve"> severe injuries prevented to other cattle, especially in yards, feedlots and transport</w:t>
      </w:r>
    </w:p>
    <w:p w:rsidR="006B138C" w:rsidRDefault="006B138C" w:rsidP="006B138C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Handling equipment requires less repairs</w:t>
      </w:r>
    </w:p>
    <w:p w:rsidR="006B138C" w:rsidRDefault="006B138C" w:rsidP="006B138C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Less bruising and damage to hides which would increase the value of hides and carcases </w:t>
      </w:r>
    </w:p>
    <w:p w:rsidR="006B138C" w:rsidRDefault="006B138C" w:rsidP="006B138C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Cattle tend to gain faster, and are easier to handle</w:t>
      </w:r>
    </w:p>
    <w:p w:rsidR="006B138C" w:rsidRDefault="006B138C" w:rsidP="006B138C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6B138C">
        <w:rPr>
          <w:sz w:val="24"/>
          <w:szCs w:val="24"/>
        </w:rPr>
        <w:t>Higher prices</w:t>
      </w:r>
    </w:p>
    <w:p w:rsidR="006B138C" w:rsidRDefault="006B138C" w:rsidP="006B138C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Decreased risk of death, illness and setback by dehorning young calves versus older calves</w:t>
      </w:r>
    </w:p>
    <w:p w:rsidR="006B138C" w:rsidRDefault="006B138C" w:rsidP="006B138C">
      <w:pPr>
        <w:jc w:val="left"/>
        <w:rPr>
          <w:sz w:val="24"/>
          <w:szCs w:val="24"/>
        </w:rPr>
      </w:pPr>
      <w:r>
        <w:rPr>
          <w:sz w:val="24"/>
          <w:szCs w:val="24"/>
        </w:rPr>
        <w:t>Hence, for these advantages, it makes…</w:t>
      </w:r>
    </w:p>
    <w:p w:rsidR="006B138C" w:rsidRPr="006B138C" w:rsidRDefault="000F45D5" w:rsidP="006B138C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709295</wp:posOffset>
                </wp:positionV>
                <wp:extent cx="1200150" cy="124095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40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45D5" w:rsidRPr="000F45D5" w:rsidRDefault="000F45D5" w:rsidP="000F45D5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0F45D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A safer, happier and wealthier farmer!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9.75pt;margin-top:55.85pt;width:94.5pt;height:9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" filled="f" stroked="f" strokeweight=".5pt">
                <v:textbox>
                  <w:txbxContent>
                    <w:p w:rsidR="000F45D5" w:rsidRPr="000F45D5" w:rsidRDefault="000F45D5" w:rsidP="000F45D5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0F45D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A safer, happier and wealthier farmer!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200660</wp:posOffset>
                </wp:positionV>
                <wp:extent cx="2571750" cy="2505075"/>
                <wp:effectExtent l="95250" t="19050" r="19050" b="0"/>
                <wp:wrapNone/>
                <wp:docPr id="3" name="Explosion: 8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5913">
                          <a:off x="0" y="0"/>
                          <a:ext cx="2571750" cy="25050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AA67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3" o:spid="_x0000_s1026" type="#_x0000_t71" style="position:absolute;margin-left:327.75pt;margin-top:15.8pt;width:202.5pt;height:197.25pt;rotation:8038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" fillcolor="yellow" strokecolor="#1f3763 [1604]" strokeweight="1pt"/>
            </w:pict>
          </mc:Fallback>
        </mc:AlternateContent>
      </w:r>
      <w:r w:rsidR="006B138C">
        <w:rPr>
          <w:noProof/>
        </w:rPr>
        <w:drawing>
          <wp:inline distT="0" distB="0" distL="0" distR="0">
            <wp:extent cx="3931920" cy="2457450"/>
            <wp:effectExtent l="0" t="0" r="0" b="0"/>
            <wp:docPr id="1" name="Picture 1" descr="Image result for happier far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ppier far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38C" w:rsidRPr="006B138C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9F2"/>
    <w:multiLevelType w:val="hybridMultilevel"/>
    <w:tmpl w:val="8328195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7BD"/>
    <w:multiLevelType w:val="hybridMultilevel"/>
    <w:tmpl w:val="0BE6DC5C"/>
    <w:lvl w:ilvl="0" w:tplc="2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5BB2"/>
    <w:multiLevelType w:val="hybridMultilevel"/>
    <w:tmpl w:val="11368B44"/>
    <w:lvl w:ilvl="0" w:tplc="177433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8C"/>
    <w:rsid w:val="000B719E"/>
    <w:rsid w:val="000F45D5"/>
    <w:rsid w:val="006B138C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E72E"/>
  <w15:chartTrackingRefBased/>
  <w15:docId w15:val="{BCBF9B12-C1E8-4902-9886-11ADADB1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2018-09-29T15:00:00Z</dcterms:created>
  <dcterms:modified xsi:type="dcterms:W3CDTF">2018-09-29T15:14:00Z</dcterms:modified>
</cp:coreProperties>
</file>