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00F6" w:rsidRPr="00D800F6" w:rsidRDefault="00D800F6" w:rsidP="00D800F6">
      <w:pPr>
        <w:spacing w:before="0" w:line="360" w:lineRule="auto"/>
        <w:jc w:val="center"/>
        <w:rPr>
          <w:rFonts w:eastAsia="Times New Roman" w:cstheme="minorHAnsi"/>
          <w:color w:val="0070C0"/>
          <w:sz w:val="32"/>
          <w:szCs w:val="24"/>
          <w:u w:val="single"/>
          <w:lang w:eastAsia="en-TT"/>
        </w:rPr>
      </w:pPr>
      <w:r w:rsidRPr="00D800F6">
        <w:rPr>
          <w:rFonts w:eastAsia="Times New Roman" w:cstheme="minorHAnsi"/>
          <w:b/>
          <w:bCs/>
          <w:color w:val="0070C0"/>
          <w:sz w:val="32"/>
          <w:szCs w:val="24"/>
          <w:u w:val="single"/>
          <w:lang w:eastAsia="en-TT"/>
        </w:rPr>
        <w:t>Diaphragmatic hernia</w:t>
      </w:r>
    </w:p>
    <w:p w:rsidR="00D800F6" w:rsidRPr="00D800F6" w:rsidRDefault="00D800F6" w:rsidP="00D800F6">
      <w:pPr>
        <w:spacing w:before="0" w:line="360" w:lineRule="auto"/>
        <w:rPr>
          <w:rFonts w:eastAsia="Times New Roman" w:cstheme="minorHAnsi"/>
          <w:color w:val="000000"/>
          <w:sz w:val="24"/>
          <w:szCs w:val="24"/>
          <w:lang w:eastAsia="en-TT"/>
        </w:rPr>
      </w:pPr>
      <w:r w:rsidRPr="00D800F6">
        <w:rPr>
          <w:rFonts w:eastAsia="Times New Roman" w:cstheme="minorHAnsi"/>
          <w:color w:val="00B050"/>
          <w:sz w:val="24"/>
          <w:szCs w:val="24"/>
          <w:lang w:eastAsia="en-TT"/>
        </w:rPr>
        <w:t xml:space="preserve">This type of hernia is mostly met with in dogs. </w:t>
      </w:r>
      <w:r w:rsidRPr="00D800F6">
        <w:rPr>
          <w:rFonts w:eastAsia="Times New Roman" w:cstheme="minorHAnsi"/>
          <w:color w:val="7030A0"/>
          <w:sz w:val="24"/>
          <w:szCs w:val="24"/>
          <w:lang w:eastAsia="en-TT"/>
        </w:rPr>
        <w:t>It can occur in other animals</w:t>
      </w:r>
      <w:r w:rsidRPr="00D800F6">
        <w:rPr>
          <w:rFonts w:eastAsia="Times New Roman" w:cstheme="minorHAnsi"/>
          <w:color w:val="000000"/>
          <w:sz w:val="24"/>
          <w:szCs w:val="24"/>
          <w:lang w:eastAsia="en-TT"/>
        </w:rPr>
        <w:t>. It can be a typical hernia when the animal is born with a fissure in the diaphragm. Mostly</w:t>
      </w:r>
      <w:r>
        <w:rPr>
          <w:rFonts w:eastAsia="Times New Roman" w:cstheme="minorHAnsi"/>
          <w:color w:val="000000"/>
          <w:sz w:val="24"/>
          <w:szCs w:val="24"/>
          <w:lang w:eastAsia="en-TT"/>
        </w:rPr>
        <w:t>,</w:t>
      </w:r>
      <w:r w:rsidRPr="00D800F6">
        <w:rPr>
          <w:rFonts w:eastAsia="Times New Roman" w:cstheme="minorHAnsi"/>
          <w:color w:val="000000"/>
          <w:sz w:val="24"/>
          <w:szCs w:val="24"/>
          <w:lang w:eastAsia="en-TT"/>
        </w:rPr>
        <w:t xml:space="preserve"> it is not a typical hernia, but it is a prolapse of the abdominal contents in the chest cavity as the result of rupture of the diaphragm. The prolapsed </w:t>
      </w:r>
      <w:r>
        <w:rPr>
          <w:rFonts w:eastAsia="Times New Roman" w:cstheme="minorHAnsi"/>
          <w:color w:val="000000"/>
          <w:sz w:val="24"/>
          <w:szCs w:val="24"/>
          <w:lang w:eastAsia="en-TT"/>
        </w:rPr>
        <w:t>parts may be the stomach, spleen</w:t>
      </w:r>
      <w:r w:rsidRPr="00D800F6">
        <w:rPr>
          <w:rFonts w:eastAsia="Times New Roman" w:cstheme="minorHAnsi"/>
          <w:color w:val="000000"/>
          <w:sz w:val="24"/>
          <w:szCs w:val="24"/>
          <w:lang w:eastAsia="en-TT"/>
        </w:rPr>
        <w:t>, pancreas, intestin</w:t>
      </w:r>
      <w:r>
        <w:rPr>
          <w:rFonts w:eastAsia="Times New Roman" w:cstheme="minorHAnsi"/>
          <w:color w:val="000000"/>
          <w:sz w:val="24"/>
          <w:szCs w:val="24"/>
          <w:lang w:eastAsia="en-TT"/>
        </w:rPr>
        <w:t>e</w:t>
      </w:r>
      <w:r w:rsidRPr="00D800F6">
        <w:rPr>
          <w:rFonts w:eastAsia="Times New Roman" w:cstheme="minorHAnsi"/>
          <w:color w:val="000000"/>
          <w:sz w:val="24"/>
          <w:szCs w:val="24"/>
          <w:lang w:eastAsia="en-TT"/>
        </w:rPr>
        <w:t>, omentum or liver.</w:t>
      </w:r>
    </w:p>
    <w:p w:rsidR="00D800F6" w:rsidRPr="00D800F6" w:rsidRDefault="00D800F6" w:rsidP="00D800F6">
      <w:pPr>
        <w:spacing w:before="0" w:line="360" w:lineRule="auto"/>
        <w:rPr>
          <w:rFonts w:eastAsia="Times New Roman" w:cstheme="minorHAnsi"/>
          <w:color w:val="0070C0"/>
          <w:sz w:val="24"/>
          <w:szCs w:val="24"/>
          <w:lang w:eastAsia="en-TT"/>
        </w:rPr>
      </w:pPr>
      <w:r w:rsidRPr="00D800F6">
        <w:rPr>
          <w:rFonts w:eastAsia="Times New Roman" w:cstheme="minorHAnsi"/>
          <w:color w:val="0070C0"/>
          <w:sz w:val="24"/>
          <w:szCs w:val="24"/>
          <w:lang w:eastAsia="en-TT"/>
        </w:rPr>
        <w:t>Accidents are the most common cause of rupture of the diaphragm.</w:t>
      </w:r>
    </w:p>
    <w:p w:rsidR="00D800F6" w:rsidRPr="00D800F6" w:rsidRDefault="00D800F6" w:rsidP="00D800F6">
      <w:pPr>
        <w:spacing w:before="0" w:line="360" w:lineRule="auto"/>
        <w:rPr>
          <w:rFonts w:eastAsia="Times New Roman" w:cstheme="minorHAnsi"/>
          <w:color w:val="000000"/>
          <w:sz w:val="24"/>
          <w:szCs w:val="24"/>
          <w:lang w:eastAsia="en-TT"/>
        </w:rPr>
      </w:pPr>
      <w:r w:rsidRPr="00D800F6">
        <w:rPr>
          <w:rFonts w:eastAsia="Times New Roman" w:cstheme="minorHAnsi"/>
          <w:color w:val="000000"/>
          <w:sz w:val="24"/>
          <w:szCs w:val="24"/>
          <w:lang w:eastAsia="en-TT"/>
        </w:rPr>
        <w:t> </w:t>
      </w:r>
    </w:p>
    <w:p w:rsidR="00D800F6" w:rsidRPr="00D800F6" w:rsidRDefault="00D800F6" w:rsidP="00D800F6">
      <w:pPr>
        <w:spacing w:before="0" w:line="360" w:lineRule="auto"/>
        <w:rPr>
          <w:rFonts w:eastAsia="Times New Roman" w:cstheme="minorHAnsi"/>
          <w:color w:val="000000"/>
          <w:sz w:val="24"/>
          <w:szCs w:val="24"/>
          <w:lang w:eastAsia="en-TT"/>
        </w:rPr>
      </w:pPr>
      <w:r w:rsidRPr="00D800F6">
        <w:rPr>
          <w:rFonts w:eastAsia="Times New Roman" w:cstheme="minorHAnsi"/>
          <w:b/>
          <w:bCs/>
          <w:color w:val="FF3300"/>
          <w:sz w:val="24"/>
          <w:szCs w:val="24"/>
          <w:lang w:eastAsia="en-TT"/>
        </w:rPr>
        <w:t>Symptoms:</w:t>
      </w:r>
    </w:p>
    <w:p w:rsidR="00D800F6" w:rsidRPr="00D800F6" w:rsidRDefault="00D800F6" w:rsidP="00D800F6">
      <w:pPr>
        <w:spacing w:before="0" w:line="360" w:lineRule="auto"/>
        <w:rPr>
          <w:rFonts w:eastAsia="Times New Roman" w:cstheme="minorHAnsi"/>
          <w:color w:val="000000"/>
          <w:sz w:val="24"/>
          <w:szCs w:val="24"/>
          <w:lang w:eastAsia="en-TT"/>
        </w:rPr>
      </w:pPr>
      <w:r w:rsidRPr="00D800F6">
        <w:rPr>
          <w:rFonts w:eastAsia="Times New Roman" w:cstheme="minorHAnsi"/>
          <w:color w:val="000000"/>
          <w:sz w:val="24"/>
          <w:szCs w:val="24"/>
          <w:lang w:eastAsia="en-TT"/>
        </w:rPr>
        <w:t xml:space="preserve">Inherited cases of diaphragmatic hernia may not show any symptom. Traumatic cases show symptoms of </w:t>
      </w:r>
      <w:r w:rsidRPr="00D800F6">
        <w:rPr>
          <w:rFonts w:eastAsia="Times New Roman" w:cstheme="minorHAnsi"/>
          <w:color w:val="000000"/>
          <w:sz w:val="24"/>
          <w:szCs w:val="24"/>
          <w:lang w:eastAsia="en-TT"/>
        </w:rPr>
        <w:t>dyspnoea</w:t>
      </w:r>
      <w:r w:rsidRPr="00D800F6">
        <w:rPr>
          <w:rFonts w:eastAsia="Times New Roman" w:cstheme="minorHAnsi"/>
          <w:color w:val="000000"/>
          <w:sz w:val="24"/>
          <w:szCs w:val="24"/>
          <w:lang w:eastAsia="en-TT"/>
        </w:rPr>
        <w:t xml:space="preserve"> which may lead to </w:t>
      </w:r>
      <w:r w:rsidRPr="00D800F6">
        <w:rPr>
          <w:rFonts w:eastAsia="Times New Roman" w:cstheme="minorHAnsi"/>
          <w:color w:val="000000"/>
          <w:sz w:val="24"/>
          <w:szCs w:val="24"/>
          <w:lang w:eastAsia="en-TT"/>
        </w:rPr>
        <w:t>asphyxia</w:t>
      </w:r>
      <w:r w:rsidRPr="00D800F6">
        <w:rPr>
          <w:rFonts w:eastAsia="Times New Roman" w:cstheme="minorHAnsi"/>
          <w:color w:val="000000"/>
          <w:sz w:val="24"/>
          <w:szCs w:val="24"/>
          <w:lang w:eastAsia="en-TT"/>
        </w:rPr>
        <w:t xml:space="preserve">. The affected dog </w:t>
      </w:r>
      <w:r w:rsidRPr="00D800F6">
        <w:rPr>
          <w:rFonts w:eastAsia="Times New Roman" w:cstheme="minorHAnsi"/>
          <w:color w:val="000000"/>
          <w:sz w:val="24"/>
          <w:szCs w:val="24"/>
          <w:lang w:eastAsia="en-TT"/>
        </w:rPr>
        <w:t>prefers</w:t>
      </w:r>
      <w:r w:rsidRPr="00D800F6">
        <w:rPr>
          <w:rFonts w:eastAsia="Times New Roman" w:cstheme="minorHAnsi"/>
          <w:color w:val="000000"/>
          <w:sz w:val="24"/>
          <w:szCs w:val="24"/>
          <w:lang w:eastAsia="en-TT"/>
        </w:rPr>
        <w:t xml:space="preserve"> the setting position. The back is arched. The chest cavity can be </w:t>
      </w:r>
      <w:r w:rsidRPr="00D800F6">
        <w:rPr>
          <w:rFonts w:eastAsia="Times New Roman" w:cstheme="minorHAnsi"/>
          <w:color w:val="000000"/>
          <w:sz w:val="24"/>
          <w:szCs w:val="24"/>
          <w:lang w:eastAsia="en-TT"/>
        </w:rPr>
        <w:t>asymmetric</w:t>
      </w:r>
      <w:r w:rsidRPr="00D800F6">
        <w:rPr>
          <w:rFonts w:eastAsia="Times New Roman" w:cstheme="minorHAnsi"/>
          <w:color w:val="000000"/>
          <w:sz w:val="24"/>
          <w:szCs w:val="24"/>
          <w:lang w:eastAsia="en-TT"/>
        </w:rPr>
        <w:t>. Auscultation of the chest at the region of the prolapsed parts reveals a peristaltic sound and a very slight respiratory sound. Percussion of the chest may reveal a dull or a tympanic sound according to the type of the prolapsed contents. Animals given barium meal and x-rayed, it can be easy to diagnose the condition when the prolapsed parts are stomach or intestine.</w:t>
      </w:r>
    </w:p>
    <w:p w:rsidR="00D800F6" w:rsidRPr="00D800F6" w:rsidRDefault="00D800F6" w:rsidP="00D800F6">
      <w:pPr>
        <w:spacing w:before="0" w:line="360" w:lineRule="auto"/>
        <w:rPr>
          <w:rFonts w:eastAsia="Times New Roman" w:cstheme="minorHAnsi"/>
          <w:color w:val="000000"/>
          <w:sz w:val="24"/>
          <w:szCs w:val="24"/>
          <w:lang w:eastAsia="en-TT"/>
        </w:rPr>
      </w:pPr>
      <w:r w:rsidRPr="00D800F6">
        <w:rPr>
          <w:rFonts w:eastAsia="Times New Roman" w:cstheme="minorHAnsi"/>
          <w:color w:val="000000"/>
          <w:sz w:val="24"/>
          <w:szCs w:val="24"/>
          <w:lang w:eastAsia="en-TT"/>
        </w:rPr>
        <w:t>Cases of diaphragmatic hernia with rupture of the liver or spleen usually die within few hours. Other cases with prolapse of the intestine can live for a long time and the condition may become better.</w:t>
      </w:r>
    </w:p>
    <w:p w:rsidR="00D800F6" w:rsidRPr="00D800F6" w:rsidRDefault="00D800F6" w:rsidP="00D800F6">
      <w:pPr>
        <w:spacing w:before="0" w:line="360" w:lineRule="auto"/>
        <w:rPr>
          <w:rFonts w:eastAsia="Times New Roman" w:cstheme="minorHAnsi"/>
          <w:color w:val="000000"/>
          <w:sz w:val="24"/>
          <w:szCs w:val="24"/>
          <w:lang w:eastAsia="en-TT"/>
        </w:rPr>
      </w:pPr>
      <w:r w:rsidRPr="00D800F6">
        <w:rPr>
          <w:rFonts w:eastAsia="Times New Roman" w:cstheme="minorHAnsi"/>
          <w:color w:val="000000"/>
          <w:sz w:val="24"/>
          <w:szCs w:val="24"/>
          <w:lang w:eastAsia="en-TT"/>
        </w:rPr>
        <w:t> </w:t>
      </w:r>
    </w:p>
    <w:p w:rsidR="00D800F6" w:rsidRPr="00D800F6" w:rsidRDefault="00D800F6" w:rsidP="00D800F6">
      <w:pPr>
        <w:spacing w:before="0" w:line="360" w:lineRule="auto"/>
        <w:rPr>
          <w:rFonts w:eastAsia="Times New Roman" w:cstheme="minorHAnsi"/>
          <w:color w:val="000000"/>
          <w:sz w:val="24"/>
          <w:szCs w:val="24"/>
          <w:lang w:eastAsia="en-TT"/>
        </w:rPr>
      </w:pPr>
      <w:r w:rsidRPr="00D800F6">
        <w:rPr>
          <w:rFonts w:eastAsia="Times New Roman" w:cstheme="minorHAnsi"/>
          <w:b/>
          <w:bCs/>
          <w:color w:val="FF3300"/>
          <w:sz w:val="24"/>
          <w:szCs w:val="24"/>
          <w:lang w:eastAsia="en-TT"/>
        </w:rPr>
        <w:t>Treatment:</w:t>
      </w:r>
    </w:p>
    <w:p w:rsidR="00D800F6" w:rsidRPr="00D800F6" w:rsidRDefault="00D800F6" w:rsidP="00D800F6">
      <w:pPr>
        <w:spacing w:before="0" w:line="360" w:lineRule="auto"/>
        <w:rPr>
          <w:rFonts w:eastAsia="Times New Roman" w:cstheme="minorHAnsi"/>
          <w:color w:val="000000"/>
          <w:sz w:val="24"/>
          <w:szCs w:val="24"/>
          <w:lang w:eastAsia="en-TT"/>
        </w:rPr>
      </w:pPr>
      <w:r w:rsidRPr="00D800F6">
        <w:rPr>
          <w:rFonts w:eastAsia="Times New Roman" w:cstheme="minorHAnsi"/>
          <w:color w:val="000000"/>
          <w:sz w:val="24"/>
          <w:szCs w:val="24"/>
          <w:lang w:eastAsia="en-TT"/>
        </w:rPr>
        <w:t xml:space="preserve">Prepare the animal and give a </w:t>
      </w:r>
      <w:r w:rsidRPr="00D800F6">
        <w:rPr>
          <w:rFonts w:eastAsia="Times New Roman" w:cstheme="minorHAnsi"/>
          <w:color w:val="000000"/>
          <w:sz w:val="24"/>
          <w:szCs w:val="24"/>
          <w:lang w:eastAsia="en-TT"/>
        </w:rPr>
        <w:t>tranquilizer</w:t>
      </w:r>
      <w:r w:rsidRPr="00D800F6">
        <w:rPr>
          <w:rFonts w:eastAsia="Times New Roman" w:cstheme="minorHAnsi"/>
          <w:color w:val="000000"/>
          <w:sz w:val="24"/>
          <w:szCs w:val="24"/>
          <w:lang w:eastAsia="en-TT"/>
        </w:rPr>
        <w:t xml:space="preserve">. General anaesthesia using a closed system </w:t>
      </w:r>
      <w:r w:rsidRPr="00D800F6">
        <w:rPr>
          <w:rFonts w:eastAsia="Times New Roman" w:cstheme="minorHAnsi"/>
          <w:color w:val="000000"/>
          <w:sz w:val="24"/>
          <w:szCs w:val="24"/>
          <w:lang w:eastAsia="en-TT"/>
        </w:rPr>
        <w:t>apparatus</w:t>
      </w:r>
      <w:r w:rsidRPr="00D800F6">
        <w:rPr>
          <w:rFonts w:eastAsia="Times New Roman" w:cstheme="minorHAnsi"/>
          <w:color w:val="000000"/>
          <w:sz w:val="24"/>
          <w:szCs w:val="24"/>
          <w:lang w:eastAsia="en-TT"/>
        </w:rPr>
        <w:t xml:space="preserve"> of ether and oxygen or </w:t>
      </w:r>
      <w:r w:rsidRPr="00D800F6">
        <w:rPr>
          <w:rFonts w:eastAsia="Times New Roman" w:cstheme="minorHAnsi"/>
          <w:color w:val="000000"/>
          <w:sz w:val="24"/>
          <w:szCs w:val="24"/>
          <w:lang w:eastAsia="en-TT"/>
        </w:rPr>
        <w:t>halotha</w:t>
      </w:r>
      <w:r>
        <w:rPr>
          <w:rFonts w:eastAsia="Times New Roman" w:cstheme="minorHAnsi"/>
          <w:color w:val="000000"/>
          <w:sz w:val="24"/>
          <w:szCs w:val="24"/>
          <w:lang w:eastAsia="en-TT"/>
        </w:rPr>
        <w:t>ne</w:t>
      </w:r>
      <w:r w:rsidRPr="00D800F6">
        <w:rPr>
          <w:rFonts w:eastAsia="Times New Roman" w:cstheme="minorHAnsi"/>
          <w:color w:val="000000"/>
          <w:sz w:val="24"/>
          <w:szCs w:val="24"/>
          <w:lang w:eastAsia="en-TT"/>
        </w:rPr>
        <w:t xml:space="preserve"> and oxygen. The skin is incised along the curvature of the ribs.</w:t>
      </w:r>
    </w:p>
    <w:p w:rsidR="00D800F6" w:rsidRPr="00D800F6" w:rsidRDefault="00D800F6" w:rsidP="00D800F6">
      <w:pPr>
        <w:spacing w:before="0" w:line="360" w:lineRule="auto"/>
        <w:rPr>
          <w:rFonts w:eastAsia="Times New Roman" w:cstheme="minorHAnsi"/>
          <w:color w:val="000000"/>
          <w:sz w:val="24"/>
          <w:szCs w:val="24"/>
          <w:lang w:eastAsia="en-TT"/>
        </w:rPr>
      </w:pPr>
      <w:r w:rsidRPr="00D800F6">
        <w:rPr>
          <w:rFonts w:eastAsia="Times New Roman" w:cstheme="minorHAnsi"/>
          <w:color w:val="000000"/>
          <w:sz w:val="24"/>
          <w:szCs w:val="24"/>
          <w:lang w:eastAsia="en-TT"/>
        </w:rPr>
        <w:t>The liver is pressed upon with a spatula or with the hand. The wound edges of the diaphragm are hold with 2 long forceps and sutured with interrupted or continuous suture after returning the abdominal contents to their position. The abdominal muscles are sutured</w:t>
      </w:r>
      <w:r>
        <w:rPr>
          <w:rFonts w:eastAsia="Times New Roman" w:cstheme="minorHAnsi"/>
          <w:color w:val="000000"/>
          <w:sz w:val="24"/>
          <w:szCs w:val="24"/>
          <w:lang w:eastAsia="en-TT"/>
        </w:rPr>
        <w:t xml:space="preserve"> and then the skin. Another way</w:t>
      </w:r>
      <w:r w:rsidRPr="00D800F6">
        <w:rPr>
          <w:rFonts w:eastAsia="Times New Roman" w:cstheme="minorHAnsi"/>
          <w:color w:val="000000"/>
          <w:sz w:val="24"/>
          <w:szCs w:val="24"/>
          <w:lang w:eastAsia="en-TT"/>
        </w:rPr>
        <w:t xml:space="preserve"> to suture the ruptured diaphragm is to make resection of some ribs then hold the cut edges of the diaphragm and suture as before. The easiest and preferable method is to open along the curvature of the ribs.</w:t>
      </w:r>
    </w:p>
    <w:p w:rsidR="00D800F6" w:rsidRPr="00D800F6" w:rsidRDefault="00D800F6" w:rsidP="00D800F6"/>
    <w:p w:rsidR="000B719E" w:rsidRDefault="000B719E">
      <w:bookmarkStart w:id="0" w:name="_GoBack"/>
      <w:bookmarkEnd w:id="0"/>
    </w:p>
    <w:sectPr w:rsidR="000B719E" w:rsidSect="00E573C1">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0F6"/>
    <w:rsid w:val="000B719E"/>
    <w:rsid w:val="00D800F6"/>
    <w:rsid w:val="00E573C1"/>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97F5E"/>
  <w15:chartTrackingRefBased/>
  <w15:docId w15:val="{873165D5-C16E-4EDE-81C4-5393BC1A3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before="24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Krystal Maharaj</dc:creator>
  <cp:keywords/>
  <dc:description/>
  <cp:lastModifiedBy>Krystal Maharaj</cp:lastModifiedBy>
  <cp:revision>1</cp:revision>
  <dcterms:created xsi:type="dcterms:W3CDTF">2018-10-13T13:45:00Z</dcterms:created>
  <dcterms:modified xsi:type="dcterms:W3CDTF">2018-10-13T13:48:00Z</dcterms:modified>
</cp:coreProperties>
</file>