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E0" w:rsidRPr="00DC3EB1" w:rsidRDefault="00DC3EB1" w:rsidP="00DC3EB1">
      <w:pPr>
        <w:jc w:val="center"/>
        <w:rPr>
          <w:rFonts w:cs="Times New Roman"/>
          <w:color w:val="0070C0"/>
          <w:sz w:val="28"/>
          <w:szCs w:val="28"/>
          <w:u w:val="single"/>
        </w:rPr>
      </w:pPr>
      <w:r w:rsidRPr="00DC3EB1">
        <w:rPr>
          <w:rFonts w:cs="Times New Roman"/>
          <w:color w:val="0070C0"/>
          <w:sz w:val="28"/>
          <w:szCs w:val="28"/>
          <w:u w:val="single"/>
        </w:rPr>
        <w:t>Post –op care for Tieback Surgery in Horses</w:t>
      </w:r>
    </w:p>
    <w:p w:rsidR="00DC3EB1" w:rsidRPr="00DC3EB1" w:rsidRDefault="00DC3EB1" w:rsidP="00DC3EB1">
      <w:pPr>
        <w:jc w:val="center"/>
        <w:rPr>
          <w:rFonts w:cs="Times New Roman"/>
          <w:color w:val="0070C0"/>
          <w:sz w:val="28"/>
          <w:szCs w:val="28"/>
          <w:u w:val="single"/>
        </w:rPr>
      </w:pPr>
    </w:p>
    <w:p w:rsidR="00DC3EB1" w:rsidRPr="00DC3EB1" w:rsidRDefault="00DC3EB1" w:rsidP="00DC3EB1">
      <w:pPr>
        <w:jc w:val="center"/>
        <w:rPr>
          <w:rFonts w:cs="Times New Roman"/>
          <w:color w:val="0070C0"/>
          <w:sz w:val="28"/>
          <w:szCs w:val="28"/>
          <w:u w:val="single"/>
        </w:rPr>
      </w:pPr>
    </w:p>
    <w:p w:rsidR="00DC3EB1" w:rsidRPr="00DC3EB1" w:rsidRDefault="00DC3EB1" w:rsidP="00DC3EB1">
      <w:pPr>
        <w:rPr>
          <w:rFonts w:cs="Times New Roman"/>
        </w:rPr>
      </w:pPr>
      <w:r w:rsidRPr="00DC3EB1">
        <w:rPr>
          <w:rFonts w:cs="Times New Roman"/>
          <w:color w:val="201F1F"/>
          <w:sz w:val="22"/>
          <w:shd w:val="clear" w:color="auto" w:fill="F5F5F5"/>
        </w:rPr>
        <w:t>Clean the suture line or surgical site only if directed by your vet. The use of harsh antiseptics and cleaners is usually not needed. If you do clean the suture line, use a paper towel moist in very dilute antiseptic and gently dab the line</w:t>
      </w:r>
    </w:p>
    <w:p w:rsidR="00DC3EB1" w:rsidRPr="00DC3EB1" w:rsidRDefault="00DC3EB1" w:rsidP="00DC3EB1">
      <w:pPr>
        <w:pStyle w:val="NormalWeb"/>
        <w:shd w:val="clear" w:color="auto" w:fill="FFFFFF"/>
        <w:spacing w:before="68" w:beforeAutospacing="0" w:after="0" w:afterAutospacing="0" w:line="326" w:lineRule="atLeast"/>
        <w:textAlignment w:val="baseline"/>
        <w:rPr>
          <w:color w:val="201F1F"/>
          <w:sz w:val="20"/>
          <w:szCs w:val="20"/>
        </w:rPr>
      </w:pPr>
      <w:r w:rsidRPr="00DC3EB1">
        <w:rPr>
          <w:color w:val="201F1F"/>
          <w:sz w:val="20"/>
          <w:szCs w:val="20"/>
        </w:rPr>
        <w:t>Horses are rested for 4-6 weeks following the procedure and usually returned to work at 45-60 days.</w:t>
      </w:r>
    </w:p>
    <w:p w:rsidR="00DC3EB1" w:rsidRPr="00DC3EB1" w:rsidRDefault="00DC3EB1" w:rsidP="00DC3EB1">
      <w:pPr>
        <w:pStyle w:val="NormalWeb"/>
        <w:shd w:val="clear" w:color="auto" w:fill="FFFFFF"/>
        <w:spacing w:before="68" w:beforeAutospacing="0" w:after="0" w:afterAutospacing="0" w:line="326" w:lineRule="atLeast"/>
        <w:textAlignment w:val="baseline"/>
        <w:rPr>
          <w:color w:val="201F1F"/>
          <w:sz w:val="20"/>
          <w:szCs w:val="20"/>
        </w:rPr>
      </w:pPr>
      <w:r w:rsidRPr="00DC3EB1">
        <w:rPr>
          <w:color w:val="201F1F"/>
          <w:sz w:val="20"/>
          <w:szCs w:val="20"/>
        </w:rPr>
        <w:t>Improvement in air flow is effective immediately after the surgery. Coughing should be minimal and gradually decrease with time.</w:t>
      </w:r>
    </w:p>
    <w:p w:rsidR="00DC3EB1" w:rsidRPr="00DC3EB1" w:rsidRDefault="00DC3EB1" w:rsidP="00DC3EB1">
      <w:pPr>
        <w:rPr>
          <w:rFonts w:cs="Times New Roman"/>
          <w:color w:val="0070C0"/>
          <w:sz w:val="28"/>
          <w:szCs w:val="28"/>
          <w:u w:val="single"/>
        </w:rPr>
      </w:pPr>
    </w:p>
    <w:p w:rsidR="00DC3EB1" w:rsidRPr="00DC3EB1" w:rsidRDefault="00DC3EB1" w:rsidP="00DC3EB1">
      <w:pPr>
        <w:rPr>
          <w:rFonts w:cs="Times New Roman"/>
          <w:u w:val="single"/>
        </w:rPr>
      </w:pPr>
      <w:r w:rsidRPr="00DC3EB1">
        <w:rPr>
          <w:rFonts w:cs="Times New Roman"/>
          <w:u w:val="single"/>
        </w:rPr>
        <w:t>Possible Complications</w:t>
      </w:r>
    </w:p>
    <w:p w:rsidR="00DC3EB1" w:rsidRPr="00DC3EB1" w:rsidRDefault="00DC3EB1" w:rsidP="00DC3EB1">
      <w:pPr>
        <w:pStyle w:val="ListParagraph"/>
        <w:numPr>
          <w:ilvl w:val="0"/>
          <w:numId w:val="1"/>
        </w:numPr>
        <w:spacing w:before="68" w:after="0" w:line="326" w:lineRule="atLeast"/>
        <w:textAlignment w:val="baseline"/>
        <w:rPr>
          <w:rFonts w:eastAsia="Times New Roman" w:cs="Times New Roman"/>
          <w:color w:val="201F1F"/>
          <w:sz w:val="20"/>
          <w:szCs w:val="20"/>
          <w:lang w:eastAsia="en-CA"/>
        </w:rPr>
      </w:pPr>
      <w:r w:rsidRPr="00DC3EB1">
        <w:rPr>
          <w:rFonts w:eastAsia="Times New Roman" w:cs="Times New Roman"/>
          <w:color w:val="201F1F"/>
          <w:sz w:val="20"/>
          <w:szCs w:val="20"/>
          <w:lang w:eastAsia="en-CA"/>
        </w:rPr>
        <w:t xml:space="preserve">The larynx remains at least partially open and unprotected from food leading to aspiration </w:t>
      </w:r>
      <w:proofErr w:type="gramStart"/>
      <w:r w:rsidRPr="00DC3EB1">
        <w:rPr>
          <w:rFonts w:eastAsia="Times New Roman" w:cs="Times New Roman"/>
          <w:color w:val="201F1F"/>
          <w:sz w:val="20"/>
          <w:szCs w:val="20"/>
          <w:lang w:eastAsia="en-CA"/>
        </w:rPr>
        <w:t>of  feed</w:t>
      </w:r>
      <w:proofErr w:type="gramEnd"/>
      <w:r w:rsidRPr="00DC3EB1">
        <w:rPr>
          <w:rFonts w:eastAsia="Times New Roman" w:cs="Times New Roman"/>
          <w:color w:val="201F1F"/>
          <w:sz w:val="20"/>
          <w:szCs w:val="20"/>
          <w:lang w:eastAsia="en-CA"/>
        </w:rPr>
        <w:t xml:space="preserve"> and dust getting into the windpipe resulting in chronic coughing. In some cases inflammation and pneumonia may also result.</w:t>
      </w:r>
    </w:p>
    <w:p w:rsidR="00DC3EB1" w:rsidRPr="00DC3EB1" w:rsidRDefault="00DC3EB1" w:rsidP="00DC3EB1">
      <w:pPr>
        <w:pStyle w:val="ListParagraph"/>
        <w:numPr>
          <w:ilvl w:val="0"/>
          <w:numId w:val="1"/>
        </w:numPr>
        <w:spacing w:before="68" w:after="0" w:line="326" w:lineRule="atLeast"/>
        <w:textAlignment w:val="baseline"/>
        <w:rPr>
          <w:rFonts w:eastAsia="Times New Roman" w:cs="Times New Roman"/>
          <w:color w:val="201F1F"/>
          <w:sz w:val="20"/>
          <w:szCs w:val="20"/>
          <w:lang w:eastAsia="en-CA"/>
        </w:rPr>
      </w:pPr>
      <w:r w:rsidRPr="00DC3EB1">
        <w:rPr>
          <w:rFonts w:eastAsia="Times New Roman" w:cs="Times New Roman"/>
          <w:color w:val="201F1F"/>
          <w:sz w:val="20"/>
          <w:szCs w:val="20"/>
          <w:lang w:eastAsia="en-CA"/>
        </w:rPr>
        <w:t>The large suture may break, causing failure of the procedure.</w:t>
      </w:r>
    </w:p>
    <w:p w:rsidR="00DC3EB1" w:rsidRPr="00DC3EB1" w:rsidRDefault="00DC3EB1" w:rsidP="00DC3EB1">
      <w:pPr>
        <w:pStyle w:val="ListParagraph"/>
        <w:numPr>
          <w:ilvl w:val="0"/>
          <w:numId w:val="1"/>
        </w:numPr>
        <w:spacing w:before="68" w:after="0" w:line="326" w:lineRule="atLeast"/>
        <w:textAlignment w:val="baseline"/>
        <w:rPr>
          <w:rFonts w:eastAsia="Times New Roman" w:cs="Times New Roman"/>
          <w:color w:val="201F1F"/>
          <w:sz w:val="20"/>
          <w:szCs w:val="20"/>
          <w:lang w:eastAsia="en-CA"/>
        </w:rPr>
      </w:pPr>
      <w:r w:rsidRPr="00DC3EB1">
        <w:rPr>
          <w:rFonts w:eastAsia="Times New Roman" w:cs="Times New Roman"/>
          <w:color w:val="201F1F"/>
          <w:sz w:val="20"/>
          <w:szCs w:val="20"/>
          <w:lang w:eastAsia="en-CA"/>
        </w:rPr>
        <w:t xml:space="preserve">Local swelling and infection of the surgery site, </w:t>
      </w:r>
      <w:proofErr w:type="spellStart"/>
      <w:r w:rsidRPr="00DC3EB1">
        <w:rPr>
          <w:rFonts w:eastAsia="Times New Roman" w:cs="Times New Roman"/>
          <w:color w:val="201F1F"/>
          <w:sz w:val="20"/>
          <w:szCs w:val="20"/>
          <w:lang w:eastAsia="en-CA"/>
        </w:rPr>
        <w:t>seroma</w:t>
      </w:r>
      <w:proofErr w:type="spellEnd"/>
      <w:r w:rsidRPr="00DC3EB1">
        <w:rPr>
          <w:rFonts w:eastAsia="Times New Roman" w:cs="Times New Roman"/>
          <w:color w:val="201F1F"/>
          <w:sz w:val="20"/>
          <w:szCs w:val="20"/>
          <w:lang w:eastAsia="en-CA"/>
        </w:rPr>
        <w:t xml:space="preserve"> formation.</w:t>
      </w:r>
    </w:p>
    <w:p w:rsidR="00DC3EB1" w:rsidRPr="00DC3EB1" w:rsidRDefault="00DC3EB1" w:rsidP="00DC3EB1">
      <w:pPr>
        <w:pStyle w:val="ListParagraph"/>
        <w:numPr>
          <w:ilvl w:val="0"/>
          <w:numId w:val="1"/>
        </w:numPr>
        <w:spacing w:before="68" w:after="0" w:line="326" w:lineRule="atLeast"/>
        <w:textAlignment w:val="baseline"/>
        <w:rPr>
          <w:rFonts w:eastAsia="Times New Roman" w:cs="Times New Roman"/>
          <w:color w:val="201F1F"/>
          <w:sz w:val="20"/>
          <w:szCs w:val="20"/>
          <w:lang w:eastAsia="en-CA"/>
        </w:rPr>
      </w:pPr>
      <w:r w:rsidRPr="00DC3EB1">
        <w:rPr>
          <w:rFonts w:eastAsia="Times New Roman" w:cs="Times New Roman"/>
          <w:color w:val="201F1F"/>
          <w:sz w:val="20"/>
          <w:szCs w:val="20"/>
          <w:lang w:eastAsia="en-CA"/>
        </w:rPr>
        <w:t xml:space="preserve"> In rare cases, the cartilage becomes chronically inflamed, resulting in </w:t>
      </w:r>
      <w:proofErr w:type="spellStart"/>
      <w:r w:rsidRPr="00DC3EB1">
        <w:rPr>
          <w:rFonts w:eastAsia="Times New Roman" w:cs="Times New Roman"/>
          <w:color w:val="201F1F"/>
          <w:sz w:val="20"/>
          <w:szCs w:val="20"/>
          <w:lang w:eastAsia="en-CA"/>
        </w:rPr>
        <w:t>arytenoid</w:t>
      </w:r>
      <w:proofErr w:type="spellEnd"/>
      <w:r w:rsidRPr="00DC3EB1">
        <w:rPr>
          <w:rFonts w:eastAsia="Times New Roman" w:cs="Times New Roman"/>
          <w:color w:val="201F1F"/>
          <w:sz w:val="20"/>
          <w:szCs w:val="20"/>
          <w:lang w:eastAsia="en-CA"/>
        </w:rPr>
        <w:t xml:space="preserve"> </w:t>
      </w:r>
      <w:proofErr w:type="spellStart"/>
      <w:r w:rsidRPr="00DC3EB1">
        <w:rPr>
          <w:rFonts w:eastAsia="Times New Roman" w:cs="Times New Roman"/>
          <w:color w:val="201F1F"/>
          <w:sz w:val="20"/>
          <w:szCs w:val="20"/>
          <w:lang w:eastAsia="en-CA"/>
        </w:rPr>
        <w:t>chondritis</w:t>
      </w:r>
      <w:proofErr w:type="spellEnd"/>
      <w:r w:rsidRPr="00DC3EB1">
        <w:rPr>
          <w:rFonts w:eastAsia="Times New Roman" w:cs="Times New Roman"/>
          <w:color w:val="201F1F"/>
          <w:sz w:val="20"/>
          <w:szCs w:val="20"/>
          <w:lang w:eastAsia="en-CA"/>
        </w:rPr>
        <w:t xml:space="preserve"> that obstructs air flow.</w:t>
      </w:r>
    </w:p>
    <w:p w:rsidR="00DC3EB1" w:rsidRPr="00DC3EB1" w:rsidRDefault="00DC3EB1" w:rsidP="00DC3EB1">
      <w:pPr>
        <w:pStyle w:val="ListParagraph"/>
        <w:numPr>
          <w:ilvl w:val="0"/>
          <w:numId w:val="1"/>
        </w:numPr>
        <w:spacing w:before="68" w:after="0" w:line="326" w:lineRule="atLeast"/>
        <w:textAlignment w:val="baseline"/>
        <w:rPr>
          <w:rFonts w:eastAsia="Times New Roman" w:cs="Times New Roman"/>
          <w:color w:val="201F1F"/>
          <w:sz w:val="20"/>
          <w:szCs w:val="20"/>
          <w:lang w:eastAsia="en-CA"/>
        </w:rPr>
      </w:pPr>
      <w:r w:rsidRPr="00DC3EB1">
        <w:rPr>
          <w:rFonts w:eastAsia="Times New Roman" w:cs="Times New Roman"/>
          <w:color w:val="201F1F"/>
          <w:sz w:val="20"/>
          <w:szCs w:val="20"/>
          <w:lang w:eastAsia="en-CA"/>
        </w:rPr>
        <w:t>In some cases, the procedure does not help enough to allow a horse to return to a high level of function. This is especially true for flat racing horses that have the greatest demand for airflow.</w:t>
      </w:r>
    </w:p>
    <w:p w:rsidR="00DC3EB1" w:rsidRPr="00DC3EB1" w:rsidRDefault="00DC3EB1" w:rsidP="00DC3EB1">
      <w:pPr>
        <w:pStyle w:val="ListParagraph"/>
        <w:spacing w:before="68" w:after="0" w:line="326" w:lineRule="atLeast"/>
        <w:textAlignment w:val="baseline"/>
        <w:rPr>
          <w:rFonts w:eastAsia="Times New Roman" w:cs="Times New Roman"/>
          <w:color w:val="201F1F"/>
          <w:sz w:val="20"/>
          <w:szCs w:val="20"/>
          <w:lang w:eastAsia="en-CA"/>
        </w:rPr>
      </w:pPr>
    </w:p>
    <w:p w:rsidR="00DC3EB1" w:rsidRPr="00DC3EB1" w:rsidRDefault="00DC3EB1" w:rsidP="00DC3EB1">
      <w:pPr>
        <w:spacing w:before="100" w:beforeAutospacing="1" w:after="0" w:line="489" w:lineRule="atLeast"/>
        <w:textAlignment w:val="baseline"/>
        <w:outlineLvl w:val="1"/>
        <w:rPr>
          <w:rFonts w:eastAsia="Times New Roman" w:cs="Times New Roman"/>
          <w:caps/>
          <w:color w:val="201F1F"/>
          <w:sz w:val="22"/>
          <w:u w:val="single"/>
          <w:lang w:eastAsia="en-CA"/>
        </w:rPr>
      </w:pPr>
      <w:r w:rsidRPr="00302949">
        <w:rPr>
          <w:rFonts w:eastAsia="Times New Roman" w:cs="Times New Roman"/>
          <w:caps/>
          <w:color w:val="201F1F"/>
          <w:sz w:val="22"/>
          <w:u w:val="single"/>
          <w:lang w:eastAsia="en-CA"/>
        </w:rPr>
        <w:t>CONSIDER REASONS NOT TO USE THIS TREATMENT</w:t>
      </w:r>
    </w:p>
    <w:p w:rsidR="00DC3EB1" w:rsidRPr="00302949" w:rsidRDefault="00DC3EB1" w:rsidP="00DC3EB1">
      <w:pPr>
        <w:spacing w:before="68" w:after="0" w:line="326" w:lineRule="atLeast"/>
        <w:textAlignment w:val="baseline"/>
        <w:rPr>
          <w:rFonts w:eastAsia="Times New Roman" w:cs="Times New Roman"/>
          <w:color w:val="201F1F"/>
          <w:sz w:val="20"/>
          <w:szCs w:val="20"/>
          <w:lang w:eastAsia="en-CA"/>
        </w:rPr>
      </w:pPr>
      <w:proofErr w:type="spellStart"/>
      <w:r w:rsidRPr="00302949">
        <w:rPr>
          <w:rFonts w:eastAsia="Times New Roman" w:cs="Times New Roman"/>
          <w:color w:val="201F1F"/>
          <w:sz w:val="20"/>
          <w:szCs w:val="20"/>
          <w:lang w:eastAsia="en-CA"/>
        </w:rPr>
        <w:t>Laryngoplasty</w:t>
      </w:r>
      <w:proofErr w:type="spellEnd"/>
      <w:r w:rsidRPr="00302949">
        <w:rPr>
          <w:rFonts w:eastAsia="Times New Roman" w:cs="Times New Roman"/>
          <w:color w:val="201F1F"/>
          <w:sz w:val="20"/>
          <w:szCs w:val="20"/>
          <w:lang w:eastAsia="en-CA"/>
        </w:rPr>
        <w:t xml:space="preserve"> should be reserved for severe cases of laryngeal </w:t>
      </w:r>
      <w:proofErr w:type="spellStart"/>
      <w:r w:rsidRPr="00302949">
        <w:rPr>
          <w:rFonts w:eastAsia="Times New Roman" w:cs="Times New Roman"/>
          <w:color w:val="201F1F"/>
          <w:sz w:val="20"/>
          <w:szCs w:val="20"/>
          <w:lang w:eastAsia="en-CA"/>
        </w:rPr>
        <w:t>hemiplegia</w:t>
      </w:r>
      <w:proofErr w:type="spellEnd"/>
      <w:r w:rsidRPr="00302949">
        <w:rPr>
          <w:rFonts w:eastAsia="Times New Roman" w:cs="Times New Roman"/>
          <w:color w:val="201F1F"/>
          <w:sz w:val="20"/>
          <w:szCs w:val="20"/>
          <w:lang w:eastAsia="en-CA"/>
        </w:rPr>
        <w:t>. It should not be used in cases that can be managed more conservatively because of the potential complications and side effects.</w:t>
      </w:r>
    </w:p>
    <w:p w:rsidR="00DC3EB1" w:rsidRPr="00302949" w:rsidRDefault="00DC3EB1" w:rsidP="00DC3EB1">
      <w:pPr>
        <w:spacing w:before="68" w:after="0" w:line="326" w:lineRule="atLeast"/>
        <w:textAlignment w:val="baseline"/>
        <w:rPr>
          <w:rFonts w:eastAsia="Times New Roman" w:cs="Times New Roman"/>
          <w:color w:val="201F1F"/>
          <w:sz w:val="20"/>
          <w:szCs w:val="20"/>
          <w:lang w:eastAsia="en-CA"/>
        </w:rPr>
      </w:pPr>
      <w:r w:rsidRPr="00302949">
        <w:rPr>
          <w:rFonts w:eastAsia="Times New Roman" w:cs="Times New Roman"/>
          <w:color w:val="201F1F"/>
          <w:sz w:val="20"/>
          <w:szCs w:val="20"/>
          <w:lang w:eastAsia="en-CA"/>
        </w:rPr>
        <w:t>Many pleasure horses may have breathing-related noise but do not require surgery.</w:t>
      </w:r>
    </w:p>
    <w:p w:rsidR="00DC3EB1" w:rsidRPr="00DC3EB1" w:rsidRDefault="00DC3EB1" w:rsidP="00DC3EB1">
      <w:pPr>
        <w:rPr>
          <w:rFonts w:cs="Times New Roman"/>
        </w:rPr>
      </w:pPr>
    </w:p>
    <w:p w:rsidR="00DC3EB1" w:rsidRPr="00DC3EB1" w:rsidRDefault="00DC3EB1" w:rsidP="00DC3EB1">
      <w:pPr>
        <w:rPr>
          <w:rFonts w:cs="Times New Roman"/>
          <w:color w:val="0070C0"/>
          <w:sz w:val="28"/>
          <w:szCs w:val="28"/>
          <w:u w:val="single"/>
        </w:rPr>
      </w:pPr>
    </w:p>
    <w:sectPr w:rsidR="00DC3EB1" w:rsidRPr="00DC3EB1"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23F2"/>
    <w:multiLevelType w:val="hybridMultilevel"/>
    <w:tmpl w:val="5BBE1454"/>
    <w:lvl w:ilvl="0" w:tplc="1009000B">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3EB1"/>
    <w:rsid w:val="00197C95"/>
    <w:rsid w:val="00693157"/>
    <w:rsid w:val="007763E0"/>
    <w:rsid w:val="009F26FA"/>
    <w:rsid w:val="00DC3EB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EB1"/>
    <w:pPr>
      <w:spacing w:before="100" w:beforeAutospacing="1" w:after="100" w:afterAutospacing="1" w:line="240" w:lineRule="auto"/>
    </w:pPr>
    <w:rPr>
      <w:rFonts w:eastAsia="Times New Roman" w:cs="Times New Roman"/>
      <w:szCs w:val="24"/>
      <w:lang w:eastAsia="en-CA"/>
    </w:rPr>
  </w:style>
  <w:style w:type="paragraph" w:styleId="ListParagraph">
    <w:name w:val="List Paragraph"/>
    <w:basedOn w:val="Normal"/>
    <w:uiPriority w:val="34"/>
    <w:qFormat/>
    <w:rsid w:val="00DC3E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1</cp:revision>
  <dcterms:created xsi:type="dcterms:W3CDTF">2018-10-27T03:15:00Z</dcterms:created>
  <dcterms:modified xsi:type="dcterms:W3CDTF">2018-10-27T03:19:00Z</dcterms:modified>
</cp:coreProperties>
</file>