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89D" w:rsidRPr="001670A1" w:rsidRDefault="002202A7" w:rsidP="003B589D">
      <w:pPr>
        <w:autoSpaceDE w:val="0"/>
        <w:autoSpaceDN w:val="0"/>
        <w:adjustRightInd w:val="0"/>
        <w:spacing w:after="0" w:line="240" w:lineRule="auto"/>
        <w:ind w:left="360"/>
        <w:rPr>
          <w:rFonts w:ascii="Helvetica" w:hAnsi="Helvetica"/>
          <w:b/>
          <w:color w:val="444444"/>
          <w:sz w:val="19"/>
          <w:szCs w:val="19"/>
          <w:u w:val="single"/>
        </w:rPr>
      </w:pPr>
      <w:r>
        <w:rPr>
          <w:rFonts w:ascii="Helvetica" w:hAnsi="Helvetica"/>
          <w:b/>
          <w:color w:val="444444"/>
          <w:sz w:val="19"/>
          <w:szCs w:val="19"/>
          <w:u w:val="single"/>
        </w:rPr>
        <w:t xml:space="preserve">EXPLORATORY LAPAROTOMY - </w:t>
      </w:r>
      <w:r w:rsidR="003B589D" w:rsidRPr="001670A1">
        <w:rPr>
          <w:rFonts w:ascii="Helvetica" w:hAnsi="Helvetica"/>
          <w:b/>
          <w:color w:val="444444"/>
          <w:sz w:val="19"/>
          <w:szCs w:val="19"/>
          <w:u w:val="single"/>
        </w:rPr>
        <w:t>RIGHT PARALUMBA APPROACH</w:t>
      </w:r>
    </w:p>
    <w:p w:rsidR="003B589D" w:rsidRDefault="003B589D" w:rsidP="003B589D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444444"/>
          <w:sz w:val="19"/>
          <w:szCs w:val="19"/>
        </w:rPr>
      </w:pPr>
    </w:p>
    <w:p w:rsidR="00830EEA" w:rsidRDefault="00830EEA" w:rsidP="003B589D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444444"/>
          <w:sz w:val="19"/>
          <w:szCs w:val="19"/>
        </w:rPr>
      </w:pPr>
    </w:p>
    <w:p w:rsidR="00830EEA" w:rsidRPr="00830EEA" w:rsidRDefault="00830EEA" w:rsidP="00830EEA">
      <w:pPr>
        <w:pStyle w:val="ListParagraph"/>
        <w:numPr>
          <w:ilvl w:val="0"/>
          <w:numId w:val="3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CC9933"/>
          <w:sz w:val="18"/>
          <w:szCs w:val="24"/>
          <w:lang w:val="en-US"/>
        </w:rPr>
      </w:pPr>
      <w:r w:rsidRPr="00830EEA">
        <w:rPr>
          <w:rFonts w:ascii="Helvetica" w:hAnsi="Helvetica"/>
          <w:b/>
          <w:color w:val="444444"/>
          <w:sz w:val="25"/>
          <w:szCs w:val="19"/>
        </w:rPr>
        <w:t xml:space="preserve">Please view and study this video - </w:t>
      </w:r>
      <w:hyperlink r:id="rId5" w:history="1">
        <w:r w:rsidR="00B63661" w:rsidRPr="00830EEA">
          <w:rPr>
            <w:rFonts w:eastAsiaTheme="minorEastAsia" w:hAnsi="Garamond"/>
            <w:color w:val="000000" w:themeColor="text1"/>
            <w:sz w:val="32"/>
            <w:szCs w:val="56"/>
            <w:u w:val="single"/>
          </w:rPr>
          <w:t>https://courses.cit.cornell.edu/vet644/RParaLumFossaCelioTyph.html</w:t>
        </w:r>
      </w:hyperlink>
    </w:p>
    <w:p w:rsidR="00830EEA" w:rsidRPr="00830EEA" w:rsidRDefault="00830EEA" w:rsidP="00830EEA">
      <w:pPr>
        <w:pStyle w:val="ListParagraph"/>
        <w:numPr>
          <w:ilvl w:val="0"/>
          <w:numId w:val="3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CC9933"/>
          <w:sz w:val="18"/>
          <w:szCs w:val="24"/>
          <w:lang w:val="en-US"/>
        </w:rPr>
      </w:pPr>
    </w:p>
    <w:p w:rsidR="003B589D" w:rsidRDefault="003B589D" w:rsidP="003B589D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444444"/>
          <w:sz w:val="19"/>
          <w:szCs w:val="19"/>
        </w:rPr>
      </w:pPr>
    </w:p>
    <w:p w:rsidR="003B589D" w:rsidRPr="00732154" w:rsidRDefault="003B589D" w:rsidP="003B58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444444"/>
          <w:sz w:val="19"/>
          <w:szCs w:val="19"/>
        </w:rPr>
      </w:pPr>
      <w:r>
        <w:rPr>
          <w:rFonts w:ascii="Helvetica" w:hAnsi="Helvetica"/>
          <w:color w:val="444444"/>
          <w:sz w:val="19"/>
          <w:szCs w:val="19"/>
        </w:rPr>
        <w:t xml:space="preserve">First </w:t>
      </w:r>
      <w:r w:rsidR="006568C6" w:rsidRPr="00732154">
        <w:rPr>
          <w:rFonts w:ascii="Helvetica" w:hAnsi="Helvetica"/>
          <w:color w:val="444444"/>
          <w:sz w:val="19"/>
          <w:szCs w:val="19"/>
        </w:rPr>
        <w:t>- evaluate</w:t>
      </w:r>
      <w:r w:rsidRPr="00732154">
        <w:rPr>
          <w:rFonts w:ascii="Helvetica" w:hAnsi="Helvetica"/>
          <w:color w:val="444444"/>
          <w:sz w:val="19"/>
          <w:szCs w:val="19"/>
        </w:rPr>
        <w:t xml:space="preserve"> the position, size, and orientation of the duodenum. It should be flaccid, 3-4 cm in diameter, and oriented horizontal in the dorsal third of the incision</w:t>
      </w:r>
    </w:p>
    <w:p w:rsidR="003B589D" w:rsidRDefault="003B589D" w:rsidP="003B589D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/>
          <w:color w:val="444444"/>
          <w:sz w:val="19"/>
          <w:szCs w:val="19"/>
        </w:rPr>
      </w:pPr>
    </w:p>
    <w:p w:rsidR="003B589D" w:rsidRPr="00732154" w:rsidRDefault="003B589D" w:rsidP="003B58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444444"/>
          <w:sz w:val="19"/>
          <w:szCs w:val="19"/>
        </w:rPr>
      </w:pPr>
      <w:r w:rsidRPr="00732154">
        <w:rPr>
          <w:rFonts w:ascii="Helvetica" w:hAnsi="Helvetica"/>
          <w:color w:val="444444"/>
          <w:sz w:val="19"/>
          <w:szCs w:val="19"/>
        </w:rPr>
        <w:t>The right kidney should be located in the dorsal retroperitoneal space, cranial to the incision</w:t>
      </w:r>
    </w:p>
    <w:p w:rsidR="003B589D" w:rsidRDefault="003B589D" w:rsidP="003B589D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444444"/>
          <w:sz w:val="19"/>
          <w:szCs w:val="19"/>
        </w:rPr>
      </w:pPr>
    </w:p>
    <w:p w:rsidR="003B589D" w:rsidRPr="006568C6" w:rsidRDefault="006568C6" w:rsidP="006568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444444"/>
          <w:sz w:val="19"/>
          <w:szCs w:val="19"/>
        </w:rPr>
      </w:pPr>
      <w:r>
        <w:rPr>
          <w:rFonts w:ascii="Helvetica" w:hAnsi="Helvetica"/>
          <w:color w:val="444444"/>
          <w:sz w:val="19"/>
          <w:szCs w:val="19"/>
        </w:rPr>
        <w:t xml:space="preserve">The </w:t>
      </w:r>
      <w:r w:rsidRPr="00732154">
        <w:rPr>
          <w:rFonts w:ascii="Helvetica" w:hAnsi="Helvetica"/>
          <w:color w:val="444444"/>
          <w:sz w:val="19"/>
          <w:szCs w:val="19"/>
        </w:rPr>
        <w:t>Liver</w:t>
      </w:r>
      <w:r>
        <w:rPr>
          <w:rFonts w:ascii="Helvetica" w:hAnsi="Helvetica"/>
          <w:color w:val="444444"/>
          <w:sz w:val="19"/>
          <w:szCs w:val="19"/>
        </w:rPr>
        <w:t xml:space="preserve"> is next</w:t>
      </w:r>
      <w:r w:rsidR="003B589D" w:rsidRPr="00732154">
        <w:rPr>
          <w:rFonts w:ascii="Helvetica" w:hAnsi="Helvetica"/>
          <w:color w:val="444444"/>
          <w:sz w:val="19"/>
          <w:szCs w:val="19"/>
        </w:rPr>
        <w:t xml:space="preserve"> found in the right lateral compartment</w:t>
      </w:r>
      <w:r>
        <w:rPr>
          <w:rFonts w:ascii="Helvetica" w:hAnsi="Helvetica"/>
          <w:color w:val="444444"/>
          <w:sz w:val="19"/>
          <w:szCs w:val="19"/>
        </w:rPr>
        <w:t xml:space="preserve"> cranial to the 13</w:t>
      </w:r>
      <w:r w:rsidRPr="006568C6">
        <w:rPr>
          <w:rFonts w:ascii="Helvetica" w:hAnsi="Helvetica"/>
          <w:color w:val="444444"/>
          <w:sz w:val="19"/>
          <w:szCs w:val="19"/>
          <w:vertAlign w:val="superscript"/>
        </w:rPr>
        <w:t>th</w:t>
      </w:r>
      <w:r>
        <w:rPr>
          <w:rFonts w:ascii="Helvetica" w:hAnsi="Helvetica"/>
          <w:color w:val="444444"/>
          <w:sz w:val="19"/>
          <w:szCs w:val="19"/>
        </w:rPr>
        <w:t xml:space="preserve"> rib </w:t>
      </w:r>
      <w:r w:rsidR="003B589D" w:rsidRPr="006568C6">
        <w:rPr>
          <w:rFonts w:ascii="Helvetica" w:hAnsi="Helvetica"/>
          <w:color w:val="444444"/>
          <w:sz w:val="19"/>
          <w:szCs w:val="19"/>
        </w:rPr>
        <w:t>- edges sharp (not rounded), firm, smooth surface colour of uniform dark blue</w:t>
      </w:r>
      <w:r>
        <w:rPr>
          <w:rFonts w:ascii="Helvetica" w:hAnsi="Helvetica"/>
          <w:color w:val="444444"/>
          <w:sz w:val="19"/>
          <w:szCs w:val="19"/>
        </w:rPr>
        <w:t>-brown</w:t>
      </w:r>
      <w:r w:rsidR="003B589D" w:rsidRPr="006568C6">
        <w:rPr>
          <w:rFonts w:ascii="Helvetica" w:hAnsi="Helvetica"/>
          <w:color w:val="444444"/>
          <w:sz w:val="19"/>
          <w:szCs w:val="19"/>
        </w:rPr>
        <w:t xml:space="preserve"> to purple</w:t>
      </w:r>
    </w:p>
    <w:p w:rsidR="003B589D" w:rsidRDefault="003B589D" w:rsidP="003B589D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444444"/>
          <w:sz w:val="19"/>
          <w:szCs w:val="19"/>
        </w:rPr>
      </w:pPr>
    </w:p>
    <w:p w:rsidR="003B589D" w:rsidRPr="006568C6" w:rsidRDefault="003B589D" w:rsidP="006568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444444"/>
          <w:sz w:val="19"/>
          <w:szCs w:val="19"/>
        </w:rPr>
      </w:pPr>
      <w:r w:rsidRPr="00732154">
        <w:rPr>
          <w:rFonts w:ascii="Helvetica" w:hAnsi="Helvetica"/>
          <w:color w:val="444444"/>
          <w:sz w:val="19"/>
          <w:szCs w:val="19"/>
        </w:rPr>
        <w:t>As the caudal border of the liver is palpated</w:t>
      </w:r>
      <w:r w:rsidR="006568C6">
        <w:rPr>
          <w:rFonts w:ascii="Helvetica" w:hAnsi="Helvetica"/>
          <w:color w:val="444444"/>
          <w:sz w:val="19"/>
          <w:szCs w:val="19"/>
        </w:rPr>
        <w:t xml:space="preserve"> in the ventral direction the </w:t>
      </w:r>
      <w:r w:rsidR="006568C6" w:rsidRPr="00732154">
        <w:rPr>
          <w:rFonts w:ascii="Helvetica" w:hAnsi="Helvetica"/>
          <w:color w:val="444444"/>
          <w:sz w:val="19"/>
          <w:szCs w:val="19"/>
        </w:rPr>
        <w:t>gall bladder</w:t>
      </w:r>
      <w:r w:rsidR="006568C6">
        <w:rPr>
          <w:rFonts w:ascii="Helvetica" w:hAnsi="Helvetica"/>
          <w:color w:val="444444"/>
          <w:sz w:val="19"/>
          <w:szCs w:val="19"/>
        </w:rPr>
        <w:t xml:space="preserve"> is encountered. </w:t>
      </w:r>
      <w:proofErr w:type="gramStart"/>
      <w:r w:rsidR="006568C6">
        <w:rPr>
          <w:rFonts w:ascii="Helvetica" w:hAnsi="Helvetica"/>
          <w:color w:val="444444"/>
          <w:sz w:val="19"/>
          <w:szCs w:val="19"/>
        </w:rPr>
        <w:t>feels</w:t>
      </w:r>
      <w:proofErr w:type="gramEnd"/>
      <w:r w:rsidR="006568C6">
        <w:rPr>
          <w:rFonts w:ascii="Helvetica" w:hAnsi="Helvetica"/>
          <w:color w:val="444444"/>
          <w:sz w:val="19"/>
          <w:szCs w:val="19"/>
        </w:rPr>
        <w:t xml:space="preserve"> like a</w:t>
      </w:r>
      <w:r w:rsidRPr="006568C6">
        <w:rPr>
          <w:rFonts w:ascii="Helvetica" w:hAnsi="Helvetica"/>
          <w:color w:val="444444"/>
          <w:sz w:val="19"/>
          <w:szCs w:val="19"/>
        </w:rPr>
        <w:t xml:space="preserve"> - tube sock filled with a viscous fluid and</w:t>
      </w:r>
      <w:r w:rsidR="006568C6">
        <w:rPr>
          <w:rFonts w:ascii="Helvetica" w:hAnsi="Helvetica"/>
          <w:color w:val="444444"/>
          <w:sz w:val="19"/>
          <w:szCs w:val="19"/>
        </w:rPr>
        <w:t xml:space="preserve"> may be distended if the </w:t>
      </w:r>
      <w:r w:rsidRPr="006568C6">
        <w:rPr>
          <w:rFonts w:ascii="Helvetica" w:hAnsi="Helvetica"/>
          <w:color w:val="444444"/>
          <w:sz w:val="19"/>
          <w:szCs w:val="19"/>
        </w:rPr>
        <w:t>anorectic</w:t>
      </w:r>
      <w:r w:rsidR="006568C6">
        <w:rPr>
          <w:rFonts w:ascii="Helvetica" w:hAnsi="Helvetica"/>
          <w:color w:val="444444"/>
          <w:sz w:val="19"/>
          <w:szCs w:val="19"/>
        </w:rPr>
        <w:t>.</w:t>
      </w:r>
    </w:p>
    <w:p w:rsidR="003B589D" w:rsidRDefault="003B589D" w:rsidP="003B589D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444444"/>
          <w:sz w:val="19"/>
          <w:szCs w:val="19"/>
        </w:rPr>
      </w:pPr>
    </w:p>
    <w:p w:rsidR="003B589D" w:rsidRPr="00732154" w:rsidRDefault="00ED2266" w:rsidP="003B58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444444"/>
          <w:sz w:val="19"/>
          <w:szCs w:val="19"/>
        </w:rPr>
      </w:pPr>
      <w:r>
        <w:rPr>
          <w:rFonts w:ascii="Helvetica" w:hAnsi="Helvetica"/>
          <w:color w:val="444444"/>
          <w:sz w:val="19"/>
          <w:szCs w:val="19"/>
        </w:rPr>
        <w:t>T</w:t>
      </w:r>
      <w:r w:rsidR="003B589D" w:rsidRPr="00732154">
        <w:rPr>
          <w:rFonts w:ascii="Helvetica" w:hAnsi="Helvetica"/>
          <w:color w:val="444444"/>
          <w:sz w:val="19"/>
          <w:szCs w:val="19"/>
        </w:rPr>
        <w:t>he caudal borde</w:t>
      </w:r>
      <w:r w:rsidR="003B589D">
        <w:rPr>
          <w:rFonts w:ascii="Helvetica" w:hAnsi="Helvetica"/>
          <w:color w:val="444444"/>
          <w:sz w:val="19"/>
          <w:szCs w:val="19"/>
        </w:rPr>
        <w:t>r of the liver is palpated to t</w:t>
      </w:r>
      <w:r w:rsidR="003B589D" w:rsidRPr="00732154">
        <w:rPr>
          <w:rFonts w:ascii="Helvetica" w:hAnsi="Helvetica"/>
          <w:color w:val="444444"/>
          <w:sz w:val="19"/>
          <w:szCs w:val="19"/>
        </w:rPr>
        <w:t>h</w:t>
      </w:r>
      <w:r w:rsidR="003B589D">
        <w:rPr>
          <w:rFonts w:ascii="Helvetica" w:hAnsi="Helvetica"/>
          <w:color w:val="444444"/>
          <w:sz w:val="19"/>
          <w:szCs w:val="19"/>
        </w:rPr>
        <w:t>e</w:t>
      </w:r>
      <w:r w:rsidR="003B589D" w:rsidRPr="00732154">
        <w:rPr>
          <w:rFonts w:ascii="Helvetica" w:hAnsi="Helvetica"/>
          <w:color w:val="444444"/>
          <w:sz w:val="19"/>
          <w:szCs w:val="19"/>
        </w:rPr>
        <w:t xml:space="preserve"> ventral extent. This will leave the surgeon in the cranial abd</w:t>
      </w:r>
      <w:r w:rsidR="00D81196">
        <w:rPr>
          <w:rFonts w:ascii="Helvetica" w:hAnsi="Helvetica"/>
          <w:color w:val="444444"/>
          <w:sz w:val="19"/>
          <w:szCs w:val="19"/>
        </w:rPr>
        <w:t>omen, against the</w:t>
      </w:r>
      <w:r w:rsidR="003B589D" w:rsidRPr="00732154">
        <w:rPr>
          <w:rFonts w:ascii="Helvetica" w:hAnsi="Helvetica"/>
          <w:color w:val="444444"/>
          <w:sz w:val="19"/>
          <w:szCs w:val="19"/>
        </w:rPr>
        <w:t xml:space="preserve"> diaphragm (feel the heartbeat with the hand palm down)</w:t>
      </w:r>
    </w:p>
    <w:p w:rsidR="003B589D" w:rsidRDefault="003B589D" w:rsidP="003B589D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444444"/>
          <w:sz w:val="19"/>
          <w:szCs w:val="19"/>
        </w:rPr>
      </w:pPr>
    </w:p>
    <w:p w:rsidR="003B589D" w:rsidRPr="00732154" w:rsidRDefault="003B589D" w:rsidP="003B58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444444"/>
          <w:sz w:val="19"/>
          <w:szCs w:val="19"/>
        </w:rPr>
      </w:pPr>
      <w:r w:rsidRPr="00732154">
        <w:rPr>
          <w:rFonts w:ascii="Helvetica" w:hAnsi="Helvetica"/>
          <w:color w:val="444444"/>
          <w:sz w:val="19"/>
          <w:szCs w:val="19"/>
        </w:rPr>
        <w:t xml:space="preserve">Below the caudal border the liver is what </w:t>
      </w:r>
      <w:r w:rsidR="00D81196">
        <w:rPr>
          <w:rFonts w:ascii="Helvetica" w:hAnsi="Helvetica"/>
          <w:color w:val="444444"/>
          <w:sz w:val="19"/>
          <w:szCs w:val="19"/>
        </w:rPr>
        <w:t xml:space="preserve">compartment of the </w:t>
      </w:r>
      <w:r w:rsidRPr="00732154">
        <w:rPr>
          <w:rFonts w:ascii="Helvetica" w:hAnsi="Helvetica"/>
          <w:color w:val="444444"/>
          <w:sz w:val="19"/>
          <w:szCs w:val="19"/>
        </w:rPr>
        <w:t>reticulu</w:t>
      </w:r>
      <w:r w:rsidR="00D81196">
        <w:rPr>
          <w:rFonts w:ascii="Helvetica" w:hAnsi="Helvetica"/>
          <w:color w:val="444444"/>
          <w:sz w:val="19"/>
          <w:szCs w:val="19"/>
        </w:rPr>
        <w:t>m (honeycomb feel)</w:t>
      </w:r>
    </w:p>
    <w:p w:rsidR="003B589D" w:rsidRDefault="003B589D" w:rsidP="003B589D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444444"/>
          <w:sz w:val="19"/>
          <w:szCs w:val="19"/>
        </w:rPr>
      </w:pPr>
    </w:p>
    <w:p w:rsidR="003B589D" w:rsidRPr="00732154" w:rsidRDefault="003B589D" w:rsidP="003B58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444444"/>
          <w:sz w:val="19"/>
          <w:szCs w:val="19"/>
        </w:rPr>
      </w:pPr>
      <w:r w:rsidRPr="00732154">
        <w:rPr>
          <w:rFonts w:ascii="Helvetica" w:hAnsi="Helvetica"/>
          <w:color w:val="444444"/>
          <w:sz w:val="19"/>
          <w:szCs w:val="19"/>
        </w:rPr>
        <w:t xml:space="preserve">Once the reticulum has been assessed for </w:t>
      </w:r>
      <w:proofErr w:type="spellStart"/>
      <w:r w:rsidRPr="00732154">
        <w:rPr>
          <w:rFonts w:ascii="Helvetica" w:hAnsi="Helvetica"/>
          <w:color w:val="444444"/>
          <w:sz w:val="19"/>
          <w:szCs w:val="19"/>
        </w:rPr>
        <w:t>hardward</w:t>
      </w:r>
      <w:proofErr w:type="spellEnd"/>
      <w:r w:rsidRPr="00732154">
        <w:rPr>
          <w:rFonts w:ascii="Helvetica" w:hAnsi="Helvetica"/>
          <w:color w:val="444444"/>
          <w:sz w:val="19"/>
          <w:szCs w:val="19"/>
        </w:rPr>
        <w:t xml:space="preserve"> </w:t>
      </w:r>
      <w:proofErr w:type="spellStart"/>
      <w:r w:rsidRPr="00732154">
        <w:rPr>
          <w:rFonts w:ascii="Helvetica" w:hAnsi="Helvetica"/>
          <w:color w:val="444444"/>
          <w:sz w:val="19"/>
          <w:szCs w:val="19"/>
        </w:rPr>
        <w:t>dz</w:t>
      </w:r>
      <w:proofErr w:type="spellEnd"/>
      <w:r w:rsidRPr="00732154">
        <w:rPr>
          <w:rFonts w:ascii="Helvetica" w:hAnsi="Helvetica"/>
          <w:color w:val="444444"/>
          <w:sz w:val="19"/>
          <w:szCs w:val="19"/>
        </w:rPr>
        <w:t>, the ventr</w:t>
      </w:r>
      <w:r w:rsidR="00D81196">
        <w:rPr>
          <w:rFonts w:ascii="Helvetica" w:hAnsi="Helvetica"/>
          <w:color w:val="444444"/>
          <w:sz w:val="19"/>
          <w:szCs w:val="19"/>
        </w:rPr>
        <w:t>al peritoneum is swept for</w:t>
      </w:r>
      <w:r w:rsidRPr="00732154">
        <w:rPr>
          <w:rFonts w:ascii="Helvetica" w:hAnsi="Helvetica"/>
          <w:color w:val="444444"/>
          <w:sz w:val="19"/>
          <w:szCs w:val="19"/>
        </w:rPr>
        <w:t xml:space="preserve"> adhesions or remnants of the </w:t>
      </w:r>
      <w:proofErr w:type="spellStart"/>
      <w:r w:rsidRPr="00732154">
        <w:rPr>
          <w:rFonts w:ascii="Helvetica" w:hAnsi="Helvetica"/>
          <w:color w:val="444444"/>
          <w:sz w:val="19"/>
          <w:szCs w:val="19"/>
        </w:rPr>
        <w:t>falciform</w:t>
      </w:r>
      <w:proofErr w:type="spellEnd"/>
      <w:r w:rsidRPr="00732154">
        <w:rPr>
          <w:rFonts w:ascii="Helvetica" w:hAnsi="Helvetica"/>
          <w:color w:val="444444"/>
          <w:sz w:val="19"/>
          <w:szCs w:val="19"/>
        </w:rPr>
        <w:t xml:space="preserve"> ligament</w:t>
      </w:r>
    </w:p>
    <w:p w:rsidR="003B589D" w:rsidRDefault="003B589D" w:rsidP="003B589D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444444"/>
          <w:sz w:val="19"/>
          <w:szCs w:val="19"/>
        </w:rPr>
      </w:pPr>
    </w:p>
    <w:p w:rsidR="003B589D" w:rsidRPr="00732154" w:rsidRDefault="003B589D" w:rsidP="003B58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444444"/>
          <w:sz w:val="19"/>
          <w:szCs w:val="19"/>
        </w:rPr>
      </w:pPr>
      <w:r w:rsidRPr="00732154">
        <w:rPr>
          <w:rFonts w:ascii="Helvetica" w:hAnsi="Helvetica"/>
          <w:color w:val="444444"/>
          <w:sz w:val="19"/>
          <w:szCs w:val="19"/>
        </w:rPr>
        <w:t xml:space="preserve">In the ventral compartment of the abdomen, proceed behind the </w:t>
      </w:r>
      <w:proofErr w:type="spellStart"/>
      <w:r w:rsidRPr="00732154">
        <w:rPr>
          <w:rFonts w:ascii="Helvetica" w:hAnsi="Helvetica"/>
          <w:color w:val="444444"/>
          <w:sz w:val="19"/>
          <w:szCs w:val="19"/>
        </w:rPr>
        <w:t>omental</w:t>
      </w:r>
      <w:proofErr w:type="spellEnd"/>
      <w:r w:rsidRPr="00732154">
        <w:rPr>
          <w:rFonts w:ascii="Helvetica" w:hAnsi="Helvetica"/>
          <w:color w:val="444444"/>
          <w:sz w:val="19"/>
          <w:szCs w:val="19"/>
        </w:rPr>
        <w:t xml:space="preserve"> curtain into t</w:t>
      </w:r>
      <w:r w:rsidR="00D81196">
        <w:rPr>
          <w:rFonts w:ascii="Helvetica" w:hAnsi="Helvetica"/>
          <w:color w:val="444444"/>
          <w:sz w:val="19"/>
          <w:szCs w:val="19"/>
        </w:rPr>
        <w:t>he central compartment for the left kidney (12 cm straight in, suspended 12 cm</w:t>
      </w:r>
      <w:r w:rsidRPr="00732154">
        <w:rPr>
          <w:rFonts w:ascii="Helvetica" w:hAnsi="Helvetica"/>
          <w:color w:val="444444"/>
          <w:sz w:val="19"/>
          <w:szCs w:val="19"/>
        </w:rPr>
        <w:t xml:space="preserve"> from dorsum)</w:t>
      </w:r>
    </w:p>
    <w:p w:rsidR="003B589D" w:rsidRDefault="003B589D" w:rsidP="003B589D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444444"/>
          <w:sz w:val="19"/>
          <w:szCs w:val="19"/>
        </w:rPr>
      </w:pPr>
    </w:p>
    <w:p w:rsidR="003B589D" w:rsidRPr="00D81196" w:rsidRDefault="003B589D" w:rsidP="00D811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444444"/>
          <w:sz w:val="19"/>
          <w:szCs w:val="19"/>
        </w:rPr>
      </w:pPr>
      <w:r w:rsidRPr="00732154">
        <w:rPr>
          <w:rFonts w:ascii="Helvetica" w:hAnsi="Helvetica"/>
          <w:color w:val="444444"/>
          <w:sz w:val="19"/>
          <w:szCs w:val="19"/>
        </w:rPr>
        <w:t xml:space="preserve">With the palm directed ventral, proceed along the right rumen wall in a </w:t>
      </w:r>
      <w:proofErr w:type="spellStart"/>
      <w:r w:rsidRPr="00732154">
        <w:rPr>
          <w:rFonts w:ascii="Helvetica" w:hAnsi="Helvetica"/>
          <w:color w:val="444444"/>
          <w:sz w:val="19"/>
          <w:szCs w:val="19"/>
        </w:rPr>
        <w:t>cranio</w:t>
      </w:r>
      <w:proofErr w:type="spellEnd"/>
      <w:r w:rsidR="00D81196">
        <w:rPr>
          <w:rFonts w:ascii="Helvetica" w:hAnsi="Helvetica"/>
          <w:color w:val="444444"/>
          <w:sz w:val="19"/>
          <w:szCs w:val="19"/>
        </w:rPr>
        <w:t xml:space="preserve">-ventral direction until the </w:t>
      </w:r>
      <w:proofErr w:type="spellStart"/>
      <w:r w:rsidR="00D81196">
        <w:rPr>
          <w:rFonts w:ascii="Helvetica" w:hAnsi="Helvetica"/>
          <w:color w:val="444444"/>
          <w:sz w:val="19"/>
          <w:szCs w:val="19"/>
        </w:rPr>
        <w:t>omasum</w:t>
      </w:r>
      <w:proofErr w:type="spellEnd"/>
      <w:r w:rsidR="00D81196">
        <w:rPr>
          <w:rFonts w:ascii="Helvetica" w:hAnsi="Helvetica"/>
          <w:color w:val="444444"/>
          <w:sz w:val="19"/>
          <w:szCs w:val="19"/>
        </w:rPr>
        <w:t xml:space="preserve"> encountered it feels feel like a </w:t>
      </w:r>
      <w:r w:rsidRPr="00D81196">
        <w:rPr>
          <w:rFonts w:ascii="Helvetica" w:hAnsi="Helvetica"/>
          <w:color w:val="444444"/>
          <w:sz w:val="19"/>
          <w:szCs w:val="19"/>
        </w:rPr>
        <w:t>soccer ball</w:t>
      </w:r>
    </w:p>
    <w:p w:rsidR="003B589D" w:rsidRDefault="003B589D" w:rsidP="003B589D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444444"/>
          <w:sz w:val="19"/>
          <w:szCs w:val="19"/>
        </w:rPr>
      </w:pPr>
    </w:p>
    <w:p w:rsidR="003B589D" w:rsidRDefault="003B589D" w:rsidP="003B58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444444"/>
          <w:sz w:val="19"/>
          <w:szCs w:val="19"/>
        </w:rPr>
      </w:pPr>
      <w:r w:rsidRPr="00732154">
        <w:rPr>
          <w:rFonts w:ascii="Helvetica" w:hAnsi="Helvetica"/>
          <w:color w:val="444444"/>
          <w:sz w:val="19"/>
          <w:szCs w:val="19"/>
        </w:rPr>
        <w:t xml:space="preserve">On the </w:t>
      </w:r>
      <w:proofErr w:type="spellStart"/>
      <w:r w:rsidRPr="00732154">
        <w:rPr>
          <w:rFonts w:ascii="Helvetica" w:hAnsi="Helvetica"/>
          <w:color w:val="444444"/>
          <w:sz w:val="19"/>
          <w:szCs w:val="19"/>
        </w:rPr>
        <w:t>dorso</w:t>
      </w:r>
      <w:proofErr w:type="spellEnd"/>
      <w:r w:rsidRPr="00732154">
        <w:rPr>
          <w:rFonts w:ascii="Helvetica" w:hAnsi="Helvetica"/>
          <w:color w:val="444444"/>
          <w:sz w:val="19"/>
          <w:szCs w:val="19"/>
        </w:rPr>
        <w:t xml:space="preserve">-caudal surface of the </w:t>
      </w:r>
      <w:proofErr w:type="spellStart"/>
      <w:r w:rsidRPr="00732154">
        <w:rPr>
          <w:rFonts w:ascii="Helvetica" w:hAnsi="Helvetica"/>
          <w:color w:val="444444"/>
          <w:sz w:val="19"/>
          <w:szCs w:val="19"/>
        </w:rPr>
        <w:t>omasum</w:t>
      </w:r>
      <w:proofErr w:type="spellEnd"/>
      <w:r w:rsidRPr="00732154">
        <w:rPr>
          <w:rFonts w:ascii="Helvetica" w:hAnsi="Helvetica"/>
          <w:color w:val="444444"/>
          <w:sz w:val="19"/>
          <w:szCs w:val="19"/>
        </w:rPr>
        <w:t xml:space="preserve"> in a fold of </w:t>
      </w:r>
      <w:proofErr w:type="spellStart"/>
      <w:r w:rsidRPr="00732154">
        <w:rPr>
          <w:rFonts w:ascii="Helvetica" w:hAnsi="Helvetica"/>
          <w:color w:val="444444"/>
          <w:sz w:val="19"/>
          <w:szCs w:val="19"/>
        </w:rPr>
        <w:t>omentum</w:t>
      </w:r>
      <w:proofErr w:type="spellEnd"/>
      <w:r w:rsidRPr="00732154">
        <w:rPr>
          <w:rFonts w:ascii="Helvetica" w:hAnsi="Helvetica"/>
          <w:color w:val="444444"/>
          <w:sz w:val="19"/>
          <w:szCs w:val="19"/>
        </w:rPr>
        <w:t>, yo</w:t>
      </w:r>
      <w:r w:rsidR="00D81196">
        <w:rPr>
          <w:rFonts w:ascii="Helvetica" w:hAnsi="Helvetica"/>
          <w:color w:val="444444"/>
          <w:sz w:val="19"/>
          <w:szCs w:val="19"/>
        </w:rPr>
        <w:t xml:space="preserve">u find the </w:t>
      </w:r>
      <w:r w:rsidRPr="00732154">
        <w:rPr>
          <w:rFonts w:ascii="Helvetica" w:hAnsi="Helvetica"/>
          <w:color w:val="444444"/>
          <w:sz w:val="19"/>
          <w:szCs w:val="19"/>
        </w:rPr>
        <w:t>left gastric artery (should run cranial to caudal unless a displace</w:t>
      </w:r>
      <w:r w:rsidR="00D81196">
        <w:rPr>
          <w:rFonts w:ascii="Helvetica" w:hAnsi="Helvetica"/>
          <w:color w:val="444444"/>
          <w:sz w:val="19"/>
          <w:szCs w:val="19"/>
        </w:rPr>
        <w:t>ment has altered the orientation</w:t>
      </w:r>
    </w:p>
    <w:p w:rsidR="00D81196" w:rsidRPr="00732154" w:rsidRDefault="00D81196" w:rsidP="00D81196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/>
          <w:color w:val="444444"/>
          <w:sz w:val="19"/>
          <w:szCs w:val="19"/>
        </w:rPr>
      </w:pPr>
    </w:p>
    <w:p w:rsidR="003B589D" w:rsidRPr="00732154" w:rsidRDefault="00ED2266" w:rsidP="003B58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444444"/>
          <w:sz w:val="19"/>
          <w:szCs w:val="19"/>
        </w:rPr>
      </w:pPr>
      <w:r>
        <w:rPr>
          <w:rFonts w:ascii="Helvetica" w:hAnsi="Helvetica"/>
          <w:color w:val="444444"/>
          <w:sz w:val="19"/>
          <w:szCs w:val="19"/>
        </w:rPr>
        <w:t>P</w:t>
      </w:r>
      <w:r w:rsidR="003B589D" w:rsidRPr="00732154">
        <w:rPr>
          <w:rFonts w:ascii="Helvetica" w:hAnsi="Helvetica"/>
          <w:color w:val="444444"/>
          <w:sz w:val="19"/>
          <w:szCs w:val="19"/>
        </w:rPr>
        <w:t>alpate the i</w:t>
      </w:r>
      <w:r w:rsidR="00D81196">
        <w:rPr>
          <w:rFonts w:ascii="Helvetica" w:hAnsi="Helvetica"/>
          <w:color w:val="444444"/>
          <w:sz w:val="19"/>
          <w:szCs w:val="19"/>
        </w:rPr>
        <w:t xml:space="preserve">ntestines for </w:t>
      </w:r>
      <w:r w:rsidR="003B589D" w:rsidRPr="00732154">
        <w:rPr>
          <w:rFonts w:ascii="Helvetica" w:hAnsi="Helvetica"/>
          <w:color w:val="444444"/>
          <w:sz w:val="19"/>
          <w:szCs w:val="19"/>
        </w:rPr>
        <w:t xml:space="preserve">foreign bodies, gas distended loops, sausages, or </w:t>
      </w:r>
      <w:proofErr w:type="spellStart"/>
      <w:r w:rsidR="003B589D" w:rsidRPr="00732154">
        <w:rPr>
          <w:rFonts w:ascii="Helvetica" w:hAnsi="Helvetica"/>
          <w:color w:val="444444"/>
          <w:sz w:val="19"/>
          <w:szCs w:val="19"/>
        </w:rPr>
        <w:t>fecal</w:t>
      </w:r>
      <w:proofErr w:type="spellEnd"/>
      <w:r w:rsidR="003B589D" w:rsidRPr="00732154">
        <w:rPr>
          <w:rFonts w:ascii="Helvetica" w:hAnsi="Helvetica"/>
          <w:color w:val="444444"/>
          <w:sz w:val="19"/>
          <w:szCs w:val="19"/>
        </w:rPr>
        <w:t xml:space="preserve"> balls (all bad things)</w:t>
      </w:r>
    </w:p>
    <w:p w:rsidR="003B589D" w:rsidRDefault="003B589D" w:rsidP="003B589D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444444"/>
          <w:sz w:val="19"/>
          <w:szCs w:val="19"/>
        </w:rPr>
      </w:pPr>
    </w:p>
    <w:p w:rsidR="003B589D" w:rsidRPr="00ED2266" w:rsidRDefault="003B589D" w:rsidP="00ED226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444444"/>
          <w:sz w:val="19"/>
          <w:szCs w:val="19"/>
        </w:rPr>
      </w:pPr>
      <w:r w:rsidRPr="00ED2266">
        <w:rPr>
          <w:rFonts w:ascii="Helvetica" w:hAnsi="Helvetica"/>
          <w:color w:val="444444"/>
          <w:sz w:val="19"/>
          <w:szCs w:val="19"/>
        </w:rPr>
        <w:t>Go und</w:t>
      </w:r>
      <w:r w:rsidR="00ED2266">
        <w:rPr>
          <w:rFonts w:ascii="Helvetica" w:hAnsi="Helvetica"/>
          <w:color w:val="444444"/>
          <w:sz w:val="19"/>
          <w:szCs w:val="19"/>
        </w:rPr>
        <w:t xml:space="preserve">er the left kidney and over the </w:t>
      </w:r>
      <w:r w:rsidR="00ED2266" w:rsidRPr="00732154">
        <w:rPr>
          <w:rFonts w:ascii="Helvetica" w:hAnsi="Helvetica"/>
          <w:color w:val="444444"/>
          <w:sz w:val="19"/>
          <w:szCs w:val="19"/>
        </w:rPr>
        <w:t>caudal sac of the rumen</w:t>
      </w:r>
      <w:r w:rsidRPr="00ED2266">
        <w:rPr>
          <w:rFonts w:ascii="Helvetica" w:hAnsi="Helvetica"/>
          <w:color w:val="444444"/>
          <w:sz w:val="19"/>
          <w:szCs w:val="19"/>
        </w:rPr>
        <w:t xml:space="preserve"> into the left compartment to feel for </w:t>
      </w:r>
      <w:r w:rsidR="00ED2266" w:rsidRPr="00ED2266">
        <w:rPr>
          <w:rFonts w:ascii="Helvetica" w:hAnsi="Helvetica"/>
          <w:color w:val="444444"/>
          <w:sz w:val="19"/>
          <w:szCs w:val="19"/>
        </w:rPr>
        <w:t>signs of peritonitis or a DA.</w:t>
      </w:r>
    </w:p>
    <w:p w:rsidR="00ED2266" w:rsidRPr="00ED2266" w:rsidRDefault="00ED2266" w:rsidP="00ED2266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/>
          <w:color w:val="444444"/>
          <w:sz w:val="19"/>
          <w:szCs w:val="19"/>
        </w:rPr>
      </w:pPr>
    </w:p>
    <w:p w:rsidR="003B589D" w:rsidRPr="00D81196" w:rsidRDefault="003B589D" w:rsidP="00D811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444444"/>
          <w:sz w:val="19"/>
          <w:szCs w:val="19"/>
        </w:rPr>
      </w:pPr>
      <w:r w:rsidRPr="00732154">
        <w:rPr>
          <w:rFonts w:ascii="Helvetica" w:hAnsi="Helvetica"/>
          <w:color w:val="444444"/>
          <w:sz w:val="19"/>
          <w:szCs w:val="19"/>
        </w:rPr>
        <w:t>Proceed along the c</w:t>
      </w:r>
      <w:r w:rsidR="00D81196">
        <w:rPr>
          <w:rFonts w:ascii="Helvetica" w:hAnsi="Helvetica"/>
          <w:color w:val="444444"/>
          <w:sz w:val="19"/>
          <w:szCs w:val="19"/>
        </w:rPr>
        <w:t xml:space="preserve">ranial ribcage to locate the spleen - feels </w:t>
      </w:r>
      <w:r w:rsidRPr="00D81196">
        <w:rPr>
          <w:rFonts w:ascii="Helvetica" w:hAnsi="Helvetica"/>
          <w:color w:val="444444"/>
          <w:sz w:val="19"/>
          <w:szCs w:val="19"/>
        </w:rPr>
        <w:t>granular</w:t>
      </w:r>
    </w:p>
    <w:p w:rsidR="003B589D" w:rsidRDefault="003B589D" w:rsidP="003B589D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444444"/>
          <w:sz w:val="19"/>
          <w:szCs w:val="19"/>
        </w:rPr>
      </w:pPr>
    </w:p>
    <w:p w:rsidR="003B589D" w:rsidRPr="00732154" w:rsidRDefault="00D81196" w:rsidP="003B58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444444"/>
          <w:sz w:val="19"/>
          <w:szCs w:val="19"/>
        </w:rPr>
      </w:pPr>
      <w:r>
        <w:rPr>
          <w:rFonts w:ascii="Helvetica" w:hAnsi="Helvetica"/>
          <w:color w:val="444444"/>
          <w:sz w:val="19"/>
          <w:szCs w:val="19"/>
        </w:rPr>
        <w:t>T</w:t>
      </w:r>
      <w:r w:rsidR="003B589D" w:rsidRPr="00732154">
        <w:rPr>
          <w:rFonts w:ascii="Helvetica" w:hAnsi="Helvetica"/>
          <w:color w:val="444444"/>
          <w:sz w:val="19"/>
          <w:szCs w:val="19"/>
        </w:rPr>
        <w:t xml:space="preserve">he rectum </w:t>
      </w:r>
      <w:r>
        <w:rPr>
          <w:rFonts w:ascii="Helvetica" w:hAnsi="Helvetica"/>
          <w:color w:val="444444"/>
          <w:sz w:val="19"/>
          <w:szCs w:val="19"/>
        </w:rPr>
        <w:t>located within the pelvis</w:t>
      </w:r>
      <w:r w:rsidR="003B589D" w:rsidRPr="00732154">
        <w:rPr>
          <w:rFonts w:ascii="Helvetica" w:hAnsi="Helvetica"/>
          <w:color w:val="444444"/>
          <w:sz w:val="19"/>
          <w:szCs w:val="19"/>
        </w:rPr>
        <w:t xml:space="preserve"> - </w:t>
      </w:r>
      <w:proofErr w:type="spellStart"/>
      <w:r w:rsidR="003B589D" w:rsidRPr="00732154">
        <w:rPr>
          <w:rFonts w:ascii="Helvetica" w:hAnsi="Helvetica"/>
          <w:color w:val="444444"/>
          <w:sz w:val="19"/>
          <w:szCs w:val="19"/>
        </w:rPr>
        <w:t>center</w:t>
      </w:r>
      <w:proofErr w:type="spellEnd"/>
      <w:r w:rsidR="003B589D" w:rsidRPr="00732154">
        <w:rPr>
          <w:rFonts w:ascii="Helvetica" w:hAnsi="Helvetica"/>
          <w:color w:val="444444"/>
          <w:sz w:val="19"/>
          <w:szCs w:val="19"/>
        </w:rPr>
        <w:t xml:space="preserve"> of the pelvic canal suspended by the </w:t>
      </w:r>
      <w:proofErr w:type="spellStart"/>
      <w:r w:rsidR="003B589D" w:rsidRPr="00732154">
        <w:rPr>
          <w:rFonts w:ascii="Helvetica" w:hAnsi="Helvetica"/>
          <w:color w:val="444444"/>
          <w:sz w:val="19"/>
          <w:szCs w:val="19"/>
        </w:rPr>
        <w:t>mesorectum</w:t>
      </w:r>
      <w:proofErr w:type="spellEnd"/>
    </w:p>
    <w:p w:rsidR="003B589D" w:rsidRDefault="003B589D" w:rsidP="003B589D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444444"/>
          <w:sz w:val="19"/>
          <w:szCs w:val="19"/>
        </w:rPr>
      </w:pPr>
    </w:p>
    <w:p w:rsidR="003B589D" w:rsidRPr="00732154" w:rsidRDefault="003B589D" w:rsidP="003B58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444444"/>
          <w:sz w:val="19"/>
          <w:szCs w:val="19"/>
        </w:rPr>
      </w:pPr>
      <w:r w:rsidRPr="00732154">
        <w:rPr>
          <w:rFonts w:ascii="Helvetica" w:hAnsi="Helvetica"/>
          <w:color w:val="444444"/>
          <w:sz w:val="19"/>
          <w:szCs w:val="19"/>
        </w:rPr>
        <w:t xml:space="preserve">The peritoneum and </w:t>
      </w:r>
      <w:proofErr w:type="spellStart"/>
      <w:r w:rsidRPr="00732154">
        <w:rPr>
          <w:rFonts w:ascii="Helvetica" w:hAnsi="Helvetica"/>
          <w:color w:val="444444"/>
          <w:sz w:val="19"/>
          <w:szCs w:val="19"/>
        </w:rPr>
        <w:t>transversus</w:t>
      </w:r>
      <w:proofErr w:type="spellEnd"/>
      <w:r w:rsidRPr="00732154">
        <w:rPr>
          <w:rFonts w:ascii="Helvetica" w:hAnsi="Helvetica"/>
          <w:color w:val="444444"/>
          <w:sz w:val="19"/>
          <w:szCs w:val="19"/>
        </w:rPr>
        <w:t xml:space="preserve"> </w:t>
      </w:r>
      <w:proofErr w:type="spellStart"/>
      <w:r w:rsidRPr="00732154">
        <w:rPr>
          <w:rFonts w:ascii="Helvetica" w:hAnsi="Helvetica"/>
          <w:color w:val="444444"/>
          <w:sz w:val="19"/>
          <w:szCs w:val="19"/>
        </w:rPr>
        <w:t>abdominus</w:t>
      </w:r>
      <w:proofErr w:type="spellEnd"/>
      <w:r w:rsidRPr="00732154">
        <w:rPr>
          <w:rFonts w:ascii="Helvetica" w:hAnsi="Helvetica"/>
          <w:color w:val="444444"/>
          <w:sz w:val="19"/>
          <w:szCs w:val="19"/>
        </w:rPr>
        <w:t xml:space="preserve"> will be sutured </w:t>
      </w:r>
      <w:r w:rsidR="00D81196">
        <w:rPr>
          <w:rFonts w:ascii="Helvetica" w:hAnsi="Helvetica"/>
          <w:color w:val="444444"/>
          <w:sz w:val="19"/>
          <w:szCs w:val="19"/>
        </w:rPr>
        <w:t>using  - #2</w:t>
      </w:r>
      <w:r w:rsidRPr="00732154">
        <w:rPr>
          <w:rFonts w:ascii="Helvetica" w:hAnsi="Helvetica"/>
          <w:color w:val="444444"/>
          <w:sz w:val="19"/>
          <w:szCs w:val="19"/>
        </w:rPr>
        <w:t xml:space="preserve"> chromic gut in simple continuous </w:t>
      </w:r>
      <w:proofErr w:type="spellStart"/>
      <w:r w:rsidRPr="00732154">
        <w:rPr>
          <w:rFonts w:ascii="Helvetica" w:hAnsi="Helvetica"/>
          <w:color w:val="444444"/>
          <w:sz w:val="19"/>
          <w:szCs w:val="19"/>
        </w:rPr>
        <w:t>patern</w:t>
      </w:r>
      <w:proofErr w:type="spellEnd"/>
    </w:p>
    <w:p w:rsidR="003B589D" w:rsidRDefault="003B589D" w:rsidP="003B589D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444444"/>
          <w:sz w:val="19"/>
          <w:szCs w:val="19"/>
        </w:rPr>
      </w:pPr>
    </w:p>
    <w:p w:rsidR="003B589D" w:rsidRPr="00732154" w:rsidRDefault="003B589D" w:rsidP="003B58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444444"/>
          <w:sz w:val="19"/>
          <w:szCs w:val="19"/>
        </w:rPr>
      </w:pPr>
      <w:r w:rsidRPr="00732154">
        <w:rPr>
          <w:rFonts w:ascii="Helvetica" w:hAnsi="Helvetica"/>
          <w:color w:val="444444"/>
          <w:sz w:val="19"/>
          <w:szCs w:val="19"/>
        </w:rPr>
        <w:t>The internal abdominal oblique and external abdominal oblique muscles will be sut</w:t>
      </w:r>
      <w:r w:rsidR="00D81196">
        <w:rPr>
          <w:rFonts w:ascii="Helvetica" w:hAnsi="Helvetica"/>
          <w:color w:val="444444"/>
          <w:sz w:val="19"/>
          <w:szCs w:val="19"/>
        </w:rPr>
        <w:t xml:space="preserve">ured using </w:t>
      </w:r>
      <w:r w:rsidRPr="00732154">
        <w:rPr>
          <w:rFonts w:ascii="Helvetica" w:hAnsi="Helvetica"/>
          <w:color w:val="444444"/>
          <w:sz w:val="19"/>
          <w:szCs w:val="19"/>
        </w:rPr>
        <w:t xml:space="preserve"> - -# </w:t>
      </w:r>
      <w:r w:rsidR="00D81196">
        <w:rPr>
          <w:rFonts w:ascii="Helvetica" w:hAnsi="Helvetica"/>
          <w:color w:val="444444"/>
          <w:sz w:val="19"/>
          <w:szCs w:val="19"/>
        </w:rPr>
        <w:t xml:space="preserve">2 </w:t>
      </w:r>
      <w:r w:rsidRPr="00732154">
        <w:rPr>
          <w:rFonts w:ascii="Helvetica" w:hAnsi="Helvetica"/>
          <w:color w:val="444444"/>
          <w:sz w:val="19"/>
          <w:szCs w:val="19"/>
        </w:rPr>
        <w:t xml:space="preserve">chromic gut in simple continuous </w:t>
      </w:r>
      <w:proofErr w:type="spellStart"/>
      <w:r w:rsidRPr="00732154">
        <w:rPr>
          <w:rFonts w:ascii="Helvetica" w:hAnsi="Helvetica"/>
          <w:color w:val="444444"/>
          <w:sz w:val="19"/>
          <w:szCs w:val="19"/>
        </w:rPr>
        <w:t>patern</w:t>
      </w:r>
      <w:proofErr w:type="spellEnd"/>
    </w:p>
    <w:p w:rsidR="003B589D" w:rsidRDefault="003B589D" w:rsidP="003B589D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444444"/>
          <w:sz w:val="19"/>
          <w:szCs w:val="19"/>
        </w:rPr>
      </w:pPr>
    </w:p>
    <w:p w:rsidR="00485CF6" w:rsidRDefault="003B589D" w:rsidP="007178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444444"/>
          <w:sz w:val="19"/>
          <w:szCs w:val="19"/>
        </w:rPr>
      </w:pPr>
      <w:r w:rsidRPr="00732154">
        <w:rPr>
          <w:rFonts w:ascii="Helvetica" w:hAnsi="Helvetica"/>
          <w:color w:val="444444"/>
          <w:sz w:val="19"/>
          <w:szCs w:val="19"/>
        </w:rPr>
        <w:t>The skin will be sutured</w:t>
      </w:r>
      <w:r w:rsidR="00D81196">
        <w:rPr>
          <w:rFonts w:ascii="Helvetica" w:hAnsi="Helvetica"/>
          <w:color w:val="444444"/>
          <w:sz w:val="19"/>
          <w:szCs w:val="19"/>
        </w:rPr>
        <w:t xml:space="preserve"> using  – 2</w:t>
      </w:r>
      <w:r w:rsidRPr="00732154">
        <w:rPr>
          <w:rFonts w:ascii="Helvetica" w:hAnsi="Helvetica"/>
          <w:color w:val="444444"/>
          <w:sz w:val="19"/>
          <w:szCs w:val="19"/>
        </w:rPr>
        <w:t xml:space="preserve"> </w:t>
      </w:r>
      <w:proofErr w:type="spellStart"/>
      <w:r w:rsidRPr="00732154">
        <w:rPr>
          <w:rFonts w:ascii="Helvetica" w:hAnsi="Helvetica"/>
          <w:color w:val="444444"/>
          <w:sz w:val="19"/>
          <w:szCs w:val="19"/>
        </w:rPr>
        <w:t>vetafil</w:t>
      </w:r>
      <w:proofErr w:type="spellEnd"/>
      <w:r w:rsidRPr="00732154">
        <w:rPr>
          <w:rFonts w:ascii="Helvetica" w:hAnsi="Helvetica"/>
          <w:color w:val="444444"/>
          <w:sz w:val="19"/>
          <w:szCs w:val="19"/>
        </w:rPr>
        <w:t>/</w:t>
      </w:r>
      <w:proofErr w:type="spellStart"/>
      <w:r w:rsidRPr="00732154">
        <w:rPr>
          <w:rFonts w:ascii="Helvetica" w:hAnsi="Helvetica"/>
          <w:color w:val="444444"/>
          <w:sz w:val="19"/>
          <w:szCs w:val="19"/>
        </w:rPr>
        <w:t>barunamid</w:t>
      </w:r>
      <w:proofErr w:type="spellEnd"/>
      <w:r w:rsidRPr="00732154">
        <w:rPr>
          <w:rFonts w:ascii="Helvetica" w:hAnsi="Helvetica"/>
          <w:color w:val="444444"/>
          <w:sz w:val="19"/>
          <w:szCs w:val="19"/>
        </w:rPr>
        <w:t xml:space="preserve"> ford interlocking</w:t>
      </w:r>
    </w:p>
    <w:p w:rsidR="000726B4" w:rsidRPr="000726B4" w:rsidRDefault="000726B4" w:rsidP="000726B4">
      <w:pPr>
        <w:pStyle w:val="ListParagraph"/>
        <w:rPr>
          <w:rFonts w:ascii="Helvetica" w:hAnsi="Helvetica"/>
          <w:color w:val="444444"/>
          <w:sz w:val="19"/>
          <w:szCs w:val="19"/>
        </w:rPr>
      </w:pPr>
    </w:p>
    <w:p w:rsidR="000726B4" w:rsidRDefault="000726B4" w:rsidP="000726B4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/>
          <w:color w:val="444444"/>
          <w:sz w:val="19"/>
          <w:szCs w:val="19"/>
        </w:rPr>
      </w:pPr>
      <w:r w:rsidRPr="000726B4">
        <w:rPr>
          <w:rFonts w:ascii="Helvetica" w:hAnsi="Helvetica"/>
          <w:noProof/>
          <w:color w:val="444444"/>
          <w:sz w:val="19"/>
          <w:szCs w:val="19"/>
          <w:lang w:val="en-US"/>
        </w:rPr>
        <w:lastRenderedPageBreak/>
        <w:drawing>
          <wp:inline distT="0" distB="0" distL="0" distR="0" wp14:anchorId="795BBA85" wp14:editId="3610B272">
            <wp:extent cx="6197600" cy="5345430"/>
            <wp:effectExtent l="0" t="0" r="0" b="0"/>
            <wp:docPr id="245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9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223" cy="5354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726B4" w:rsidRDefault="000726B4" w:rsidP="000726B4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/>
          <w:color w:val="444444"/>
          <w:sz w:val="19"/>
          <w:szCs w:val="19"/>
        </w:rPr>
      </w:pPr>
    </w:p>
    <w:p w:rsidR="007178C2" w:rsidRDefault="007178C2" w:rsidP="007178C2">
      <w:pPr>
        <w:autoSpaceDE w:val="0"/>
        <w:autoSpaceDN w:val="0"/>
        <w:adjustRightInd w:val="0"/>
        <w:spacing w:after="0" w:line="240" w:lineRule="auto"/>
        <w:ind w:left="360"/>
        <w:rPr>
          <w:rFonts w:ascii="Helvetica" w:hAnsi="Helvetica"/>
          <w:color w:val="444444"/>
          <w:sz w:val="19"/>
          <w:szCs w:val="19"/>
        </w:rPr>
      </w:pPr>
    </w:p>
    <w:p w:rsidR="007178C2" w:rsidRPr="001670A1" w:rsidRDefault="007178C2" w:rsidP="007178C2">
      <w:pPr>
        <w:autoSpaceDE w:val="0"/>
        <w:autoSpaceDN w:val="0"/>
        <w:adjustRightInd w:val="0"/>
        <w:spacing w:after="0" w:line="240" w:lineRule="auto"/>
        <w:ind w:left="360"/>
        <w:rPr>
          <w:rFonts w:ascii="Helvetica" w:hAnsi="Helvetica"/>
          <w:b/>
          <w:color w:val="444444"/>
          <w:sz w:val="19"/>
          <w:szCs w:val="19"/>
          <w:u w:val="single"/>
        </w:rPr>
      </w:pPr>
      <w:r w:rsidRPr="001670A1">
        <w:rPr>
          <w:rFonts w:ascii="Helvetica" w:hAnsi="Helvetica"/>
          <w:b/>
          <w:color w:val="444444"/>
          <w:sz w:val="19"/>
          <w:szCs w:val="19"/>
          <w:u w:val="single"/>
        </w:rPr>
        <w:t>THE FOLLOWING REFERS TO LEFT PARALUMBA APPROACH</w:t>
      </w:r>
    </w:p>
    <w:p w:rsidR="007178C2" w:rsidRDefault="007178C2" w:rsidP="007178C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444444"/>
          <w:sz w:val="19"/>
          <w:szCs w:val="19"/>
        </w:rPr>
      </w:pPr>
    </w:p>
    <w:p w:rsidR="007178C2" w:rsidRPr="009B6548" w:rsidRDefault="007178C2" w:rsidP="007178C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444444"/>
          <w:sz w:val="19"/>
          <w:szCs w:val="19"/>
        </w:rPr>
      </w:pPr>
      <w:r>
        <w:rPr>
          <w:rFonts w:ascii="Helvetica" w:hAnsi="Helvetica"/>
          <w:color w:val="444444"/>
          <w:sz w:val="19"/>
          <w:szCs w:val="19"/>
        </w:rPr>
        <w:t>F</w:t>
      </w:r>
      <w:r w:rsidRPr="009B6548">
        <w:rPr>
          <w:rFonts w:ascii="Helvetica" w:hAnsi="Helvetica"/>
          <w:color w:val="444444"/>
          <w:sz w:val="19"/>
          <w:szCs w:val="19"/>
        </w:rPr>
        <w:t>irst evaluated? - rumen (if a DA this is where it will be, palpate for adhesions)</w:t>
      </w:r>
    </w:p>
    <w:p w:rsidR="007178C2" w:rsidRDefault="007178C2" w:rsidP="007178C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444444"/>
          <w:sz w:val="19"/>
          <w:szCs w:val="19"/>
        </w:rPr>
      </w:pPr>
    </w:p>
    <w:p w:rsidR="007178C2" w:rsidRPr="009B6548" w:rsidRDefault="007178C2" w:rsidP="007178C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444444"/>
          <w:sz w:val="19"/>
          <w:szCs w:val="19"/>
        </w:rPr>
      </w:pPr>
      <w:r>
        <w:rPr>
          <w:rFonts w:ascii="Helvetica" w:hAnsi="Helvetica"/>
          <w:color w:val="444444"/>
          <w:sz w:val="19"/>
          <w:szCs w:val="19"/>
        </w:rPr>
        <w:t>W</w:t>
      </w:r>
      <w:r w:rsidRPr="009B6548">
        <w:rPr>
          <w:rFonts w:ascii="Helvetica" w:hAnsi="Helvetica"/>
          <w:color w:val="444444"/>
          <w:sz w:val="19"/>
          <w:szCs w:val="19"/>
        </w:rPr>
        <w:t>hen you proce</w:t>
      </w:r>
      <w:r>
        <w:rPr>
          <w:rFonts w:ascii="Helvetica" w:hAnsi="Helvetica"/>
          <w:color w:val="444444"/>
          <w:sz w:val="19"/>
          <w:szCs w:val="19"/>
        </w:rPr>
        <w:t>ed cranial along the ribcage locate the</w:t>
      </w:r>
      <w:r w:rsidRPr="009B6548">
        <w:rPr>
          <w:rFonts w:ascii="Helvetica" w:hAnsi="Helvetica"/>
          <w:color w:val="444444"/>
          <w:sz w:val="19"/>
          <w:szCs w:val="19"/>
        </w:rPr>
        <w:t xml:space="preserve"> caudal border of the spleen</w:t>
      </w:r>
    </w:p>
    <w:p w:rsidR="007178C2" w:rsidRDefault="007178C2" w:rsidP="007178C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444444"/>
          <w:sz w:val="19"/>
          <w:szCs w:val="19"/>
        </w:rPr>
      </w:pPr>
    </w:p>
    <w:p w:rsidR="007178C2" w:rsidRPr="009B6548" w:rsidRDefault="007178C2" w:rsidP="007178C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444444"/>
          <w:sz w:val="19"/>
          <w:szCs w:val="19"/>
        </w:rPr>
      </w:pPr>
      <w:r w:rsidRPr="009B6548">
        <w:rPr>
          <w:rFonts w:ascii="Helvetica" w:hAnsi="Helvetica"/>
          <w:color w:val="444444"/>
          <w:sz w:val="19"/>
          <w:szCs w:val="19"/>
        </w:rPr>
        <w:t xml:space="preserve">For the left </w:t>
      </w:r>
      <w:proofErr w:type="spellStart"/>
      <w:r w:rsidRPr="009B6548">
        <w:rPr>
          <w:rFonts w:ascii="Helvetica" w:hAnsi="Helvetica"/>
          <w:color w:val="444444"/>
          <w:sz w:val="19"/>
          <w:szCs w:val="19"/>
        </w:rPr>
        <w:t>paralumbar</w:t>
      </w:r>
      <w:proofErr w:type="spellEnd"/>
      <w:r w:rsidRPr="009B6548">
        <w:rPr>
          <w:rFonts w:ascii="Helvetica" w:hAnsi="Helvetica"/>
          <w:color w:val="444444"/>
          <w:sz w:val="19"/>
          <w:szCs w:val="19"/>
        </w:rPr>
        <w:t xml:space="preserve"> fossa approach, proceed cranial from the ventral aspect of spleen to the c</w:t>
      </w:r>
      <w:r>
        <w:rPr>
          <w:rFonts w:ascii="Helvetica" w:hAnsi="Helvetica"/>
          <w:color w:val="444444"/>
          <w:sz w:val="19"/>
          <w:szCs w:val="19"/>
        </w:rPr>
        <w:t xml:space="preserve">ranial abdomen, against the </w:t>
      </w:r>
      <w:r w:rsidRPr="009B6548">
        <w:rPr>
          <w:rFonts w:ascii="Helvetica" w:hAnsi="Helvetica"/>
          <w:color w:val="444444"/>
          <w:sz w:val="19"/>
          <w:szCs w:val="19"/>
        </w:rPr>
        <w:t>diaphragm (near the pericardium, feel for heartbeat and reticulum</w:t>
      </w:r>
      <w:r>
        <w:rPr>
          <w:rFonts w:ascii="Helvetica" w:hAnsi="Helvetica"/>
          <w:color w:val="444444"/>
          <w:sz w:val="19"/>
          <w:szCs w:val="19"/>
        </w:rPr>
        <w:t>)</w:t>
      </w:r>
    </w:p>
    <w:p w:rsidR="007178C2" w:rsidRDefault="007178C2" w:rsidP="007178C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444444"/>
          <w:sz w:val="19"/>
          <w:szCs w:val="19"/>
        </w:rPr>
      </w:pPr>
    </w:p>
    <w:p w:rsidR="007178C2" w:rsidRPr="009B6548" w:rsidRDefault="007178C2" w:rsidP="007178C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444444"/>
          <w:sz w:val="19"/>
          <w:szCs w:val="19"/>
        </w:rPr>
      </w:pPr>
      <w:r w:rsidRPr="009B6548">
        <w:rPr>
          <w:rFonts w:ascii="Helvetica" w:hAnsi="Helvetica"/>
          <w:color w:val="444444"/>
          <w:sz w:val="19"/>
          <w:szCs w:val="19"/>
        </w:rPr>
        <w:t xml:space="preserve">For the left </w:t>
      </w:r>
      <w:proofErr w:type="spellStart"/>
      <w:r w:rsidRPr="009B6548">
        <w:rPr>
          <w:rFonts w:ascii="Helvetica" w:hAnsi="Helvetica"/>
          <w:color w:val="444444"/>
          <w:sz w:val="19"/>
          <w:szCs w:val="19"/>
        </w:rPr>
        <w:t>paralumbar</w:t>
      </w:r>
      <w:proofErr w:type="spellEnd"/>
      <w:r w:rsidRPr="009B6548">
        <w:rPr>
          <w:rFonts w:ascii="Helvetica" w:hAnsi="Helvetica"/>
          <w:color w:val="444444"/>
          <w:sz w:val="19"/>
          <w:szCs w:val="19"/>
        </w:rPr>
        <w:t xml:space="preserve"> fossa approach, go over the caudal sac of the rumen into the central compa</w:t>
      </w:r>
      <w:r>
        <w:rPr>
          <w:rFonts w:ascii="Helvetica" w:hAnsi="Helvetica"/>
          <w:color w:val="444444"/>
          <w:sz w:val="19"/>
          <w:szCs w:val="19"/>
        </w:rPr>
        <w:t xml:space="preserve">rtment where the left kidney is located (12 cm </w:t>
      </w:r>
      <w:proofErr w:type="spellStart"/>
      <w:r>
        <w:rPr>
          <w:rFonts w:ascii="Helvetica" w:hAnsi="Helvetica"/>
          <w:color w:val="444444"/>
          <w:sz w:val="19"/>
          <w:szCs w:val="19"/>
        </w:rPr>
        <w:t>cr</w:t>
      </w:r>
      <w:proofErr w:type="spellEnd"/>
      <w:r>
        <w:rPr>
          <w:rFonts w:ascii="Helvetica" w:hAnsi="Helvetica"/>
          <w:color w:val="444444"/>
          <w:sz w:val="19"/>
          <w:szCs w:val="19"/>
        </w:rPr>
        <w:t xml:space="preserve"> and 12 cm</w:t>
      </w:r>
      <w:r w:rsidRPr="009B6548">
        <w:rPr>
          <w:rFonts w:ascii="Helvetica" w:hAnsi="Helvetica"/>
          <w:color w:val="444444"/>
          <w:sz w:val="19"/>
          <w:szCs w:val="19"/>
        </w:rPr>
        <w:t xml:space="preserve"> from the dorsum)</w:t>
      </w:r>
    </w:p>
    <w:p w:rsidR="007178C2" w:rsidRDefault="007178C2" w:rsidP="007178C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444444"/>
          <w:sz w:val="19"/>
          <w:szCs w:val="19"/>
        </w:rPr>
      </w:pPr>
    </w:p>
    <w:p w:rsidR="007178C2" w:rsidRPr="009B6548" w:rsidRDefault="007178C2" w:rsidP="007178C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444444"/>
          <w:sz w:val="19"/>
          <w:szCs w:val="19"/>
        </w:rPr>
      </w:pPr>
      <w:r w:rsidRPr="009B6548">
        <w:rPr>
          <w:rFonts w:ascii="Helvetica" w:hAnsi="Helvetica"/>
          <w:color w:val="444444"/>
          <w:sz w:val="19"/>
          <w:szCs w:val="19"/>
        </w:rPr>
        <w:t xml:space="preserve">For the left </w:t>
      </w:r>
      <w:proofErr w:type="spellStart"/>
      <w:r w:rsidRPr="009B6548">
        <w:rPr>
          <w:rFonts w:ascii="Helvetica" w:hAnsi="Helvetica"/>
          <w:color w:val="444444"/>
          <w:sz w:val="19"/>
          <w:szCs w:val="19"/>
        </w:rPr>
        <w:t>paralumbar</w:t>
      </w:r>
      <w:proofErr w:type="spellEnd"/>
      <w:r w:rsidRPr="009B6548">
        <w:rPr>
          <w:rFonts w:ascii="Helvetica" w:hAnsi="Helvetica"/>
          <w:color w:val="444444"/>
          <w:sz w:val="19"/>
          <w:szCs w:val="19"/>
        </w:rPr>
        <w:t xml:space="preserve"> fossa approach, with the palm directed ventrally in the central compartment until you find</w:t>
      </w:r>
      <w:r>
        <w:rPr>
          <w:rFonts w:ascii="Helvetica" w:hAnsi="Helvetica"/>
          <w:color w:val="444444"/>
          <w:sz w:val="19"/>
          <w:szCs w:val="19"/>
        </w:rPr>
        <w:t xml:space="preserve"> </w:t>
      </w:r>
      <w:proofErr w:type="spellStart"/>
      <w:r w:rsidRPr="009B6548">
        <w:rPr>
          <w:rFonts w:ascii="Helvetica" w:hAnsi="Helvetica"/>
          <w:color w:val="444444"/>
          <w:sz w:val="19"/>
          <w:szCs w:val="19"/>
        </w:rPr>
        <w:t>omasum</w:t>
      </w:r>
      <w:proofErr w:type="spellEnd"/>
      <w:r w:rsidRPr="009B6548">
        <w:rPr>
          <w:rFonts w:ascii="Helvetica" w:hAnsi="Helvetica"/>
          <w:color w:val="444444"/>
          <w:sz w:val="19"/>
          <w:szCs w:val="19"/>
        </w:rPr>
        <w:t xml:space="preserve"> (feels like a soccer ball)</w:t>
      </w:r>
    </w:p>
    <w:p w:rsidR="000726B4" w:rsidRDefault="000726B4" w:rsidP="007178C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444444"/>
          <w:sz w:val="19"/>
          <w:szCs w:val="19"/>
        </w:rPr>
      </w:pPr>
    </w:p>
    <w:p w:rsidR="000726B4" w:rsidRDefault="000726B4" w:rsidP="007178C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444444"/>
          <w:sz w:val="19"/>
          <w:szCs w:val="19"/>
        </w:rPr>
      </w:pPr>
    </w:p>
    <w:p w:rsidR="007178C2" w:rsidRDefault="007178C2" w:rsidP="007178C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444444"/>
          <w:sz w:val="19"/>
          <w:szCs w:val="19"/>
        </w:rPr>
      </w:pPr>
      <w:r w:rsidRPr="009B6548">
        <w:rPr>
          <w:rFonts w:ascii="Helvetica" w:hAnsi="Helvetica"/>
          <w:color w:val="444444"/>
          <w:sz w:val="19"/>
          <w:szCs w:val="19"/>
        </w:rPr>
        <w:t xml:space="preserve">From the left kidney proceed in a slightly caudal direction to locate the caudal border of the </w:t>
      </w:r>
      <w:proofErr w:type="spellStart"/>
      <w:r w:rsidRPr="009B6548">
        <w:rPr>
          <w:rFonts w:ascii="Helvetica" w:hAnsi="Helvetica"/>
          <w:color w:val="444444"/>
          <w:sz w:val="19"/>
          <w:szCs w:val="19"/>
        </w:rPr>
        <w:t>omental</w:t>
      </w:r>
      <w:proofErr w:type="spellEnd"/>
      <w:r w:rsidRPr="009B6548">
        <w:rPr>
          <w:rFonts w:ascii="Helvetica" w:hAnsi="Helvetica"/>
          <w:color w:val="444444"/>
          <w:sz w:val="19"/>
          <w:szCs w:val="19"/>
        </w:rPr>
        <w:t xml:space="preserve"> curtain. Proceed behind the </w:t>
      </w:r>
      <w:proofErr w:type="spellStart"/>
      <w:r w:rsidRPr="009B6548">
        <w:rPr>
          <w:rFonts w:ascii="Helvetica" w:hAnsi="Helvetica"/>
          <w:color w:val="444444"/>
          <w:sz w:val="19"/>
          <w:szCs w:val="19"/>
        </w:rPr>
        <w:t>omental</w:t>
      </w:r>
      <w:proofErr w:type="spellEnd"/>
      <w:r w:rsidRPr="009B6548">
        <w:rPr>
          <w:rFonts w:ascii="Helvetica" w:hAnsi="Helvetica"/>
          <w:color w:val="444444"/>
          <w:sz w:val="19"/>
          <w:szCs w:val="19"/>
        </w:rPr>
        <w:t xml:space="preserve"> curtain into the right lateral compartment</w:t>
      </w:r>
      <w:r>
        <w:rPr>
          <w:rFonts w:ascii="Helvetica" w:hAnsi="Helvetica"/>
          <w:color w:val="444444"/>
          <w:sz w:val="19"/>
          <w:szCs w:val="19"/>
        </w:rPr>
        <w:t xml:space="preserve"> to find duodenum (flaccid, 2-3</w:t>
      </w:r>
      <w:r w:rsidRPr="009B6548">
        <w:rPr>
          <w:rFonts w:ascii="Helvetica" w:hAnsi="Helvetica"/>
          <w:color w:val="444444"/>
          <w:sz w:val="19"/>
          <w:szCs w:val="19"/>
        </w:rPr>
        <w:t xml:space="preserve"> cm in diameter and horizontal)</w:t>
      </w:r>
    </w:p>
    <w:p w:rsidR="000726B4" w:rsidRDefault="000726B4" w:rsidP="000726B4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/>
          <w:color w:val="444444"/>
          <w:sz w:val="19"/>
          <w:szCs w:val="19"/>
        </w:rPr>
      </w:pPr>
    </w:p>
    <w:p w:rsidR="000726B4" w:rsidRPr="007178C2" w:rsidRDefault="000726B4" w:rsidP="000726B4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/>
          <w:color w:val="444444"/>
          <w:sz w:val="19"/>
          <w:szCs w:val="19"/>
        </w:rPr>
      </w:pPr>
      <w:bookmarkStart w:id="0" w:name="_GoBack"/>
      <w:r w:rsidRPr="000726B4">
        <w:rPr>
          <w:rFonts w:ascii="Helvetica" w:hAnsi="Helvetica"/>
          <w:noProof/>
          <w:color w:val="444444"/>
          <w:sz w:val="19"/>
          <w:szCs w:val="19"/>
          <w:lang w:val="en-US"/>
        </w:rPr>
        <w:lastRenderedPageBreak/>
        <w:drawing>
          <wp:inline distT="0" distB="0" distL="0" distR="0" wp14:anchorId="14BD3A09" wp14:editId="4B6FA905">
            <wp:extent cx="6248400" cy="468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61164" cy="4695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726B4" w:rsidRPr="007178C2" w:rsidSect="006568C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0689A"/>
    <w:multiLevelType w:val="hybridMultilevel"/>
    <w:tmpl w:val="55AE7BBC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B4765"/>
    <w:multiLevelType w:val="hybridMultilevel"/>
    <w:tmpl w:val="722C6DDC"/>
    <w:lvl w:ilvl="0" w:tplc="FF6A17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8C1C7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26AF9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A8CA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9E9F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3816A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4A0FE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9E987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E0C4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4839EF"/>
    <w:multiLevelType w:val="hybridMultilevel"/>
    <w:tmpl w:val="6588A294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9D"/>
    <w:rsid w:val="000726B4"/>
    <w:rsid w:val="000C1554"/>
    <w:rsid w:val="001670A1"/>
    <w:rsid w:val="002202A7"/>
    <w:rsid w:val="003B589D"/>
    <w:rsid w:val="0043523F"/>
    <w:rsid w:val="00485CF6"/>
    <w:rsid w:val="00617565"/>
    <w:rsid w:val="006568C6"/>
    <w:rsid w:val="007178C2"/>
    <w:rsid w:val="007E0A9D"/>
    <w:rsid w:val="008074B6"/>
    <w:rsid w:val="00830EEA"/>
    <w:rsid w:val="00B63661"/>
    <w:rsid w:val="00D81196"/>
    <w:rsid w:val="00ED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DC3D2E-59E2-4EF4-AE24-ABD8A722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89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30EE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4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54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courses.cit.cornell.edu/vet644/RParaLumFossaCelioTyph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Michael Diptee</cp:lastModifiedBy>
  <cp:revision>2</cp:revision>
  <cp:lastPrinted>2014-11-25T08:08:00Z</cp:lastPrinted>
  <dcterms:created xsi:type="dcterms:W3CDTF">2014-11-25T08:09:00Z</dcterms:created>
  <dcterms:modified xsi:type="dcterms:W3CDTF">2014-11-25T08:09:00Z</dcterms:modified>
</cp:coreProperties>
</file>