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1208E" w14:textId="77777777" w:rsidR="00CB766A" w:rsidRPr="00B12107" w:rsidRDefault="00CB766A" w:rsidP="00CB766A">
      <w:pPr>
        <w:rPr>
          <w:rFonts w:ascii="Palatino Linotype" w:hAnsi="Palatino Linotype"/>
          <w:b/>
          <w:sz w:val="28"/>
          <w:szCs w:val="28"/>
        </w:rPr>
      </w:pPr>
      <w:r w:rsidRPr="00B12107">
        <w:rPr>
          <w:rFonts w:ascii="Palatino Linotype" w:hAnsi="Palatino Linotype"/>
          <w:b/>
          <w:sz w:val="28"/>
          <w:szCs w:val="28"/>
        </w:rPr>
        <w:t>Wedge Resection</w:t>
      </w:r>
    </w:p>
    <w:p w14:paraId="355A9A2A" w14:textId="77777777" w:rsidR="00CB766A" w:rsidRPr="006A2973" w:rsidRDefault="00CB766A" w:rsidP="00CB766A">
      <w:pPr>
        <w:rPr>
          <w:rFonts w:ascii="Palatino Linotype" w:eastAsia="Times New Roman" w:hAnsi="Palatino Linotype" w:cs="Times New Roman"/>
          <w:color w:val="000000" w:themeColor="text1"/>
          <w:sz w:val="28"/>
          <w:szCs w:val="28"/>
        </w:rPr>
      </w:pPr>
      <w:r w:rsidRPr="006A2973">
        <w:rPr>
          <w:rFonts w:ascii="Palatino Linotype" w:eastAsia="Times New Roman" w:hAnsi="Palatino Linotype" w:cs="Times New Roman"/>
          <w:sz w:val="28"/>
          <w:szCs w:val="28"/>
        </w:rPr>
        <w:t xml:space="preserve">Wedge Resection.: The majority of cases of simple ectropion from an excessively long palpebral fissure can be corrected with a wedge </w:t>
      </w:r>
      <w:proofErr w:type="gramStart"/>
      <w:r w:rsidRPr="006A2973">
        <w:rPr>
          <w:rFonts w:ascii="Palatino Linotype" w:eastAsia="Times New Roman" w:hAnsi="Palatino Linotype" w:cs="Times New Roman"/>
          <w:color w:val="000000" w:themeColor="text1"/>
          <w:sz w:val="28"/>
          <w:szCs w:val="28"/>
          <w:shd w:val="clear" w:color="auto" w:fill="FFFFFF"/>
        </w:rPr>
        <w:t>The</w:t>
      </w:r>
      <w:proofErr w:type="gramEnd"/>
      <w:r w:rsidRPr="006A2973">
        <w:rPr>
          <w:rFonts w:ascii="Palatino Linotype" w:eastAsia="Times New Roman" w:hAnsi="Palatino Linotype" w:cs="Times New Roman"/>
          <w:color w:val="000000" w:themeColor="text1"/>
          <w:sz w:val="28"/>
          <w:szCs w:val="28"/>
          <w:shd w:val="clear" w:color="auto" w:fill="FFFFFF"/>
        </w:rPr>
        <w:t xml:space="preserve"> wedge of tissue to be removed can be positioned anywhere along the eyelid margin. In cases with uniform eversion all along the eyelid margin, to excise the wedge close to the lateral canthus to diminish the consequences of notching that may occur if margin apposition is not perfect. The length of eyelid margin that is removed should be slightly shorter than the amount of correction needed because fibrosis and wound contraction provide an additional 0.5 to 1.0 mm of </w:t>
      </w:r>
      <w:r w:rsidRPr="00B12107">
        <w:rPr>
          <w:rFonts w:ascii="Palatino Linotype" w:eastAsia="Times New Roman" w:hAnsi="Palatino Linotype" w:cs="Times New Roman"/>
          <w:color w:val="000000" w:themeColor="text1"/>
          <w:sz w:val="28"/>
          <w:szCs w:val="28"/>
          <w:shd w:val="clear" w:color="auto" w:fill="FFFFFF"/>
        </w:rPr>
        <w:t>correction.</w:t>
      </w:r>
    </w:p>
    <w:p w14:paraId="6FD90809" w14:textId="77777777" w:rsidR="00CB766A" w:rsidRPr="00B12107" w:rsidRDefault="00CB766A" w:rsidP="00CB766A">
      <w:pPr>
        <w:rPr>
          <w:rFonts w:ascii="Palatino Linotype" w:hAnsi="Palatino Linotype"/>
          <w:color w:val="000000" w:themeColor="text1"/>
          <w:sz w:val="28"/>
          <w:szCs w:val="28"/>
        </w:rPr>
      </w:pPr>
    </w:p>
    <w:p w14:paraId="741625BF" w14:textId="77777777" w:rsidR="006B71E8" w:rsidRDefault="006B71E8"/>
    <w:p w14:paraId="10B3008F" w14:textId="77777777" w:rsidR="006B71E8" w:rsidRPr="006B71E8" w:rsidRDefault="006B71E8" w:rsidP="006B71E8"/>
    <w:p w14:paraId="3E291E47" w14:textId="77777777" w:rsidR="006B71E8" w:rsidRPr="006B71E8" w:rsidRDefault="006B71E8" w:rsidP="006B71E8"/>
    <w:p w14:paraId="4A7B69B3" w14:textId="77777777" w:rsidR="002B0BD2" w:rsidRPr="006B71E8" w:rsidRDefault="006B71E8" w:rsidP="006B71E8">
      <w:pPr>
        <w:tabs>
          <w:tab w:val="left" w:pos="1703"/>
        </w:tabs>
      </w:pPr>
      <w:r>
        <w:tab/>
      </w:r>
      <w:bookmarkStart w:id="0" w:name="_GoBack"/>
      <w:bookmarkEnd w:id="0"/>
    </w:p>
    <w:sectPr w:rsidR="002B0BD2" w:rsidRPr="006B71E8" w:rsidSect="003F2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6A"/>
    <w:rsid w:val="002B0BD2"/>
    <w:rsid w:val="003F2479"/>
    <w:rsid w:val="006B71E8"/>
    <w:rsid w:val="00CB766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FD0F9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7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546</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Roberts</dc:creator>
  <cp:keywords/>
  <dc:description/>
  <cp:lastModifiedBy>Gabrielle Roberts</cp:lastModifiedBy>
  <cp:revision>1</cp:revision>
  <dcterms:created xsi:type="dcterms:W3CDTF">2018-11-25T00:29:00Z</dcterms:created>
  <dcterms:modified xsi:type="dcterms:W3CDTF">2018-11-25T00:30:00Z</dcterms:modified>
</cp:coreProperties>
</file>