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68A9" w14:textId="22AC5516" w:rsidR="00246AF7" w:rsidRDefault="00DC7615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Un SGBD o Sistema de Gestión de Bases de Datos, es un conjunto de programas y herramientas informáticas diseñadas para gestionar y administrar grandes cantidades de datos. Un SGBD permite a los usuarios almacenar, acceder, actualizar y eliminar información de manera eficiente y organizada.</w:t>
      </w:r>
    </w:p>
    <w:p w14:paraId="18BCE606" w14:textId="77777777" w:rsidR="00DC7615" w:rsidRDefault="00DC7615" w:rsidP="00DC7615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Beynon</w:t>
      </w:r>
      <w:proofErr w:type="spellEnd"/>
      <w:r>
        <w:t xml:space="preserve">-Davies, P. (2018b). </w:t>
      </w:r>
      <w:r>
        <w:rPr>
          <w:i/>
          <w:iCs/>
        </w:rPr>
        <w:t>Sistemas de bases de datos</w:t>
      </w:r>
      <w:r>
        <w:t xml:space="preserve"> (1.</w:t>
      </w:r>
      <w:r>
        <w:rPr>
          <w:vertAlign w:val="superscript"/>
        </w:rPr>
        <w:t>a</w:t>
      </w:r>
      <w:r>
        <w:t xml:space="preserve"> ed.). Reverte.</w:t>
      </w:r>
    </w:p>
    <w:p w14:paraId="4848E87C" w14:textId="77777777" w:rsidR="00DC7615" w:rsidRDefault="00DC7615"/>
    <w:sectPr w:rsidR="00DC7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5"/>
    <w:rsid w:val="00246AF7"/>
    <w:rsid w:val="00D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69EF"/>
  <w15:chartTrackingRefBased/>
  <w15:docId w15:val="{7CEC1265-F931-407F-BC4D-EB355A4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2023-03-08T19:50:00Z</dcterms:created>
  <dcterms:modified xsi:type="dcterms:W3CDTF">2023-03-08T19:50:00Z</dcterms:modified>
</cp:coreProperties>
</file>