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DB489" w14:textId="77777777" w:rsidR="005D1DFD" w:rsidRDefault="005D1DFD" w:rsidP="005D1DFD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Dabán</w:t>
      </w:r>
      <w:proofErr w:type="spellEnd"/>
      <w:r>
        <w:t xml:space="preserve">, T., Díaz, A., </w:t>
      </w:r>
      <w:proofErr w:type="spellStart"/>
      <w:r>
        <w:t>Escribá</w:t>
      </w:r>
      <w:proofErr w:type="spellEnd"/>
      <w:r>
        <w:t xml:space="preserve">, F., &amp; Murgui, M. (2001). LA BASE DE DATOS </w:t>
      </w:r>
      <w:proofErr w:type="gramStart"/>
      <w:r>
        <w:t>BD.MORES</w:t>
      </w:r>
      <w:proofErr w:type="gramEnd"/>
      <w:r>
        <w:t xml:space="preserve">. </w:t>
      </w:r>
      <w:r>
        <w:rPr>
          <w:i/>
          <w:iCs/>
        </w:rPr>
        <w:t xml:space="preserve">Revista De </w:t>
      </w:r>
      <w:proofErr w:type="spellStart"/>
      <w:r>
        <w:rPr>
          <w:i/>
          <w:iCs/>
        </w:rPr>
        <w:t>Economia</w:t>
      </w:r>
      <w:proofErr w:type="spellEnd"/>
      <w:r>
        <w:rPr>
          <w:i/>
          <w:iCs/>
        </w:rPr>
        <w:t xml:space="preserve"> Aplicada</w:t>
      </w:r>
      <w:r>
        <w:t xml:space="preserve">, </w:t>
      </w:r>
      <w:r>
        <w:rPr>
          <w:i/>
          <w:iCs/>
        </w:rPr>
        <w:t>10</w:t>
      </w:r>
      <w:r>
        <w:t>(30), 165-184. http://www.revecap.com/revista/numeros/30/pdf/daban_diaz_escriba_murgui.pdf</w:t>
      </w:r>
    </w:p>
    <w:p w14:paraId="45788A98" w14:textId="77777777" w:rsidR="005D1DFD" w:rsidRDefault="005D1DFD" w:rsidP="005D1DFD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Date, C. J. (2001). </w:t>
      </w:r>
      <w:proofErr w:type="spellStart"/>
      <w:r>
        <w:rPr>
          <w:i/>
          <w:iCs/>
        </w:rPr>
        <w:t>Introduccion</w:t>
      </w:r>
      <w:proofErr w:type="spellEnd"/>
      <w:r>
        <w:rPr>
          <w:i/>
          <w:iCs/>
        </w:rPr>
        <w:t xml:space="preserve"> a Los Sistemas de Bases de Datos</w:t>
      </w:r>
      <w:r>
        <w:t xml:space="preserve"> (7th.). Pearson </w:t>
      </w:r>
      <w:proofErr w:type="spellStart"/>
      <w:r>
        <w:t>Publications</w:t>
      </w:r>
      <w:proofErr w:type="spellEnd"/>
      <w:r>
        <w:t xml:space="preserve"> Company.</w:t>
      </w:r>
    </w:p>
    <w:p w14:paraId="57B1C1B5" w14:textId="77777777" w:rsidR="005D1DFD" w:rsidRDefault="005D1DFD" w:rsidP="005D1DFD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Goncalves, M., Rodríguez, R., &amp; Tineo, L. (2009). Incorporando consultas difusas en el desarrollo de software. </w:t>
      </w:r>
      <w:r>
        <w:rPr>
          <w:i/>
          <w:iCs/>
        </w:rPr>
        <w:t>Revista Avances En Sistemas e Informática</w:t>
      </w:r>
      <w:r>
        <w:t xml:space="preserve">, </w:t>
      </w:r>
      <w:r>
        <w:rPr>
          <w:i/>
          <w:iCs/>
        </w:rPr>
        <w:t>6</w:t>
      </w:r>
      <w:r>
        <w:t>(3), 87-102. https://biblat.unam.mx/es/revista/avances-en-sistemas-e-informatica/articulo/incorporando-consultas-difusas-en-el-desarrollo-de-software</w:t>
      </w:r>
    </w:p>
    <w:p w14:paraId="123C2A38" w14:textId="77777777" w:rsidR="005D1DFD" w:rsidRDefault="005D1DFD" w:rsidP="005D1DFD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Cabello, M. V. N. (2010). </w:t>
      </w:r>
      <w:proofErr w:type="spellStart"/>
      <w:r>
        <w:rPr>
          <w:i/>
          <w:iCs/>
        </w:rPr>
        <w:t>Introduccion</w:t>
      </w:r>
      <w:proofErr w:type="spellEnd"/>
      <w:r>
        <w:rPr>
          <w:i/>
          <w:iCs/>
        </w:rPr>
        <w:t xml:space="preserve"> A Las Bases De Datos Relacionales (</w:t>
      </w:r>
      <w:proofErr w:type="spellStart"/>
      <w:r>
        <w:rPr>
          <w:i/>
          <w:iCs/>
        </w:rPr>
        <w:t>Spanish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Edition</w:t>
      </w:r>
      <w:proofErr w:type="spellEnd"/>
      <w:r>
        <w:rPr>
          <w:i/>
          <w:iCs/>
        </w:rPr>
        <w:t xml:space="preserve">) 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 Cabello, M</w:t>
      </w:r>
      <w:r>
        <w:rPr>
          <w:i/>
          <w:iCs/>
          <w:vertAlign w:val="superscript"/>
        </w:rPr>
        <w:t>a</w:t>
      </w:r>
      <w:r>
        <w:rPr>
          <w:i/>
          <w:iCs/>
        </w:rPr>
        <w:t xml:space="preserve"> Victoria Nevado (2010) </w:t>
      </w:r>
      <w:proofErr w:type="spellStart"/>
      <w:r>
        <w:rPr>
          <w:i/>
          <w:iCs/>
        </w:rPr>
        <w:t>Paperback</w:t>
      </w:r>
      <w:proofErr w:type="spellEnd"/>
      <w:r>
        <w:t xml:space="preserve">. </w:t>
      </w:r>
      <w:proofErr w:type="spellStart"/>
      <w:r>
        <w:t>Visionnet</w:t>
      </w:r>
      <w:proofErr w:type="spellEnd"/>
      <w:r>
        <w:t xml:space="preserve"> Ediciones.</w:t>
      </w:r>
    </w:p>
    <w:p w14:paraId="39DE542A" w14:textId="77777777" w:rsidR="005D1DFD" w:rsidRDefault="005D1DFD" w:rsidP="005D1DFD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Schattka</w:t>
      </w:r>
      <w:proofErr w:type="spellEnd"/>
      <w:r>
        <w:t xml:space="preserve">, E., &amp; Eduardo, L. (2011). Del Esquema Conceptual al Mundo Real, una Base de Datos Genómica. </w:t>
      </w:r>
      <w:r>
        <w:rPr>
          <w:i/>
          <w:iCs/>
        </w:rPr>
        <w:t>Del Esquema Conceptual al Mundo Real, Una Base de Datos Genómica</w:t>
      </w:r>
      <w:r>
        <w:t>.</w:t>
      </w:r>
    </w:p>
    <w:p w14:paraId="45A58024" w14:textId="77777777" w:rsidR="005D1DFD" w:rsidRDefault="005D1DFD" w:rsidP="005D1DFD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Jiménez, S. J. (2022, 21 julio). </w:t>
      </w:r>
      <w:r>
        <w:rPr>
          <w:i/>
          <w:iCs/>
        </w:rPr>
        <w:t>Esquemas externos en bases de datos orientadas a objetos</w:t>
      </w:r>
      <w:r>
        <w:t>. https://upcommons.upc.edu/handle/2117/370831</w:t>
      </w:r>
    </w:p>
    <w:p w14:paraId="440587C6" w14:textId="77777777" w:rsidR="005D1DFD" w:rsidRDefault="005D1DFD" w:rsidP="005D1DFD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Elmasri</w:t>
      </w:r>
      <w:proofErr w:type="spellEnd"/>
      <w:r>
        <w:t xml:space="preserve">, N. S. R. B. (2023). </w:t>
      </w:r>
      <w:r>
        <w:rPr>
          <w:i/>
          <w:iCs/>
        </w:rPr>
        <w:t>Fundamentos de los sistemas de base de datos (edición internacional)</w:t>
      </w:r>
      <w:r>
        <w:t xml:space="preserve"> (5th ed.). Pearson </w:t>
      </w:r>
      <w:proofErr w:type="spellStart"/>
      <w:r>
        <w:t>Education</w:t>
      </w:r>
      <w:proofErr w:type="spellEnd"/>
      <w:r>
        <w:t xml:space="preserve"> India.</w:t>
      </w:r>
    </w:p>
    <w:p w14:paraId="010AE948" w14:textId="77777777" w:rsidR="005D1DFD" w:rsidRDefault="005D1DFD" w:rsidP="005D1DFD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García, E. G., Cantón, C. I. M., Pérez, M. D. O., &amp; Del Río </w:t>
      </w:r>
      <w:proofErr w:type="spellStart"/>
      <w:r>
        <w:t>Riande</w:t>
      </w:r>
      <w:proofErr w:type="spellEnd"/>
      <w:r>
        <w:t xml:space="preserve">, M. G. (2014). Una propuesta de integración del sistema de formularios de bases de datos MYSQL con etiquetado TEI: </w:t>
      </w:r>
      <w:proofErr w:type="spellStart"/>
      <w:r>
        <w:t>ReMetCa</w:t>
      </w:r>
      <w:proofErr w:type="spellEnd"/>
      <w:r>
        <w:t xml:space="preserve">, Repertorio digital de la métrica medieval castellana. </w:t>
      </w:r>
      <w:proofErr w:type="spellStart"/>
      <w:r>
        <w:rPr>
          <w:i/>
          <w:iCs/>
        </w:rPr>
        <w:t>Janus</w:t>
      </w:r>
      <w:proofErr w:type="spellEnd"/>
      <w:r>
        <w:rPr>
          <w:i/>
          <w:iCs/>
        </w:rPr>
        <w:t>: Estudios Sobre El Siglo de Oro</w:t>
      </w:r>
      <w:r>
        <w:t xml:space="preserve">, </w:t>
      </w:r>
      <w:r>
        <w:rPr>
          <w:i/>
          <w:iCs/>
        </w:rPr>
        <w:t>1</w:t>
      </w:r>
      <w:r>
        <w:t>, 209-219. https://dialnet.unirioja.es/descarga/articulo/5181029.pdf</w:t>
      </w:r>
    </w:p>
    <w:p w14:paraId="17746F74" w14:textId="77777777" w:rsidR="005D1DFD" w:rsidRDefault="005D1DFD" w:rsidP="005D1DFD">
      <w:pPr>
        <w:pStyle w:val="NormalWeb"/>
        <w:spacing w:before="0" w:beforeAutospacing="0" w:after="0" w:afterAutospacing="0" w:line="480" w:lineRule="auto"/>
        <w:ind w:left="720" w:hanging="720"/>
      </w:pPr>
      <w:r>
        <w:lastRenderedPageBreak/>
        <w:t xml:space="preserve">Cobo, Á. (2005). </w:t>
      </w:r>
      <w:r>
        <w:rPr>
          <w:i/>
          <w:iCs/>
        </w:rPr>
        <w:t>PHP y MySQL: Tecnología para el desarrollo de aplicaciones web.</w:t>
      </w:r>
      <w:r>
        <w:t xml:space="preserve"> Díaz de Santos.</w:t>
      </w:r>
    </w:p>
    <w:p w14:paraId="61CA7072" w14:textId="77777777" w:rsidR="005D1DFD" w:rsidRDefault="005D1DFD" w:rsidP="005D1DFD">
      <w:pPr>
        <w:pStyle w:val="NormalWeb"/>
        <w:spacing w:before="0" w:beforeAutospacing="0" w:after="0" w:afterAutospacing="0" w:line="480" w:lineRule="auto"/>
        <w:ind w:left="720" w:hanging="720"/>
      </w:pPr>
      <w:proofErr w:type="spellStart"/>
      <w:r>
        <w:t>Kapur</w:t>
      </w:r>
      <w:proofErr w:type="spellEnd"/>
      <w:r>
        <w:t xml:space="preserve">, P. K., Kumar, S., &amp; </w:t>
      </w:r>
      <w:proofErr w:type="spellStart"/>
      <w:r>
        <w:t>Garg</w:t>
      </w:r>
      <w:proofErr w:type="spellEnd"/>
      <w:r>
        <w:t xml:space="preserve">, R. B. (1999). </w:t>
      </w:r>
      <w:proofErr w:type="spellStart"/>
      <w:r>
        <w:rPr>
          <w:i/>
          <w:iCs/>
        </w:rPr>
        <w:t>Contributions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to</w:t>
      </w:r>
      <w:proofErr w:type="spellEnd"/>
      <w:r>
        <w:rPr>
          <w:i/>
          <w:iCs/>
        </w:rPr>
        <w:t xml:space="preserve"> Hardware and Software </w:t>
      </w:r>
      <w:proofErr w:type="spellStart"/>
      <w:r>
        <w:rPr>
          <w:i/>
          <w:iCs/>
        </w:rPr>
        <w:t>Reliability</w:t>
      </w:r>
      <w:proofErr w:type="spellEnd"/>
      <w:r>
        <w:t xml:space="preserve">. </w:t>
      </w:r>
      <w:proofErr w:type="spellStart"/>
      <w:r>
        <w:t>World</w:t>
      </w:r>
      <w:proofErr w:type="spellEnd"/>
      <w:r>
        <w:t xml:space="preserve"> </w:t>
      </w:r>
      <w:proofErr w:type="spellStart"/>
      <w:r>
        <w:t>Scientific</w:t>
      </w:r>
      <w:proofErr w:type="spellEnd"/>
      <w:r>
        <w:t>.</w:t>
      </w:r>
    </w:p>
    <w:p w14:paraId="12034CD4" w14:textId="77777777" w:rsidR="005D1DFD" w:rsidRDefault="005D1DFD" w:rsidP="005D1DFD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Sanchis, R. F. J. (2022, 17 junio). </w:t>
      </w:r>
      <w:r>
        <w:rPr>
          <w:i/>
          <w:iCs/>
        </w:rPr>
        <w:t>Utilización de la base de datos Eurostat. Elaboración de informes automáticos con R</w:t>
      </w:r>
      <w:r>
        <w:t>. https://riunet.upv.es/handle/10251/152159</w:t>
      </w:r>
    </w:p>
    <w:p w14:paraId="765AE347" w14:textId="77777777" w:rsidR="005D1DFD" w:rsidRDefault="005D1DFD" w:rsidP="005D1DFD">
      <w:pPr>
        <w:pStyle w:val="NormalWeb"/>
        <w:spacing w:before="0" w:beforeAutospacing="0" w:after="0" w:afterAutospacing="0" w:line="480" w:lineRule="auto"/>
        <w:ind w:left="720" w:hanging="720"/>
      </w:pPr>
      <w:r>
        <w:t xml:space="preserve">Bradley, P. (2019). </w:t>
      </w:r>
      <w:r>
        <w:rPr>
          <w:i/>
          <w:iCs/>
        </w:rPr>
        <w:t>Excel VBA: A Step-</w:t>
      </w:r>
      <w:proofErr w:type="spellStart"/>
      <w:r>
        <w:rPr>
          <w:i/>
          <w:iCs/>
        </w:rPr>
        <w:t>by</w:t>
      </w:r>
      <w:proofErr w:type="spellEnd"/>
      <w:r>
        <w:rPr>
          <w:i/>
          <w:iCs/>
        </w:rPr>
        <w:t xml:space="preserve">-Step Comprehensive Guide </w:t>
      </w:r>
      <w:proofErr w:type="spellStart"/>
      <w:r>
        <w:rPr>
          <w:i/>
          <w:iCs/>
        </w:rPr>
        <w:t>on</w:t>
      </w:r>
      <w:proofErr w:type="spellEnd"/>
      <w:r>
        <w:rPr>
          <w:i/>
          <w:iCs/>
        </w:rPr>
        <w:t xml:space="preserve"> Excel VBA </w:t>
      </w:r>
      <w:proofErr w:type="spellStart"/>
      <w:r>
        <w:rPr>
          <w:i/>
          <w:iCs/>
        </w:rPr>
        <w:t>Programming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Tips</w:t>
      </w:r>
      <w:proofErr w:type="spellEnd"/>
      <w:r>
        <w:rPr>
          <w:i/>
          <w:iCs/>
        </w:rPr>
        <w:t xml:space="preserve"> and </w:t>
      </w:r>
      <w:proofErr w:type="spellStart"/>
      <w:r>
        <w:rPr>
          <w:i/>
          <w:iCs/>
        </w:rPr>
        <w:t>Tricks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Effective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Strategies</w:t>
      </w:r>
      <w:proofErr w:type="spellEnd"/>
      <w:r>
        <w:rPr>
          <w:i/>
          <w:iCs/>
        </w:rPr>
        <w:t>: 4</w:t>
      </w:r>
      <w:r>
        <w:t xml:space="preserve">. </w:t>
      </w:r>
      <w:proofErr w:type="spellStart"/>
      <w:r>
        <w:t>Independently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>.</w:t>
      </w:r>
    </w:p>
    <w:p w14:paraId="0B7E40CA" w14:textId="4FAD9777" w:rsidR="00F72D0A" w:rsidRDefault="005D1DFD">
      <w:proofErr w:type="spellStart"/>
      <w:r>
        <w:t>Beynon</w:t>
      </w:r>
      <w:proofErr w:type="spellEnd"/>
      <w:r>
        <w:t xml:space="preserve">-Davies, P. (2018). </w:t>
      </w:r>
      <w:r>
        <w:rPr>
          <w:i/>
          <w:iCs/>
        </w:rPr>
        <w:t>Sistemas de bases de datos</w:t>
      </w:r>
      <w:r>
        <w:t>. Reverté.</w:t>
      </w:r>
    </w:p>
    <w:p w14:paraId="51987DC8" w14:textId="77777777" w:rsidR="005D1DFD" w:rsidRDefault="005D1DFD"/>
    <w:sectPr w:rsidR="005D1D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DFD"/>
    <w:rsid w:val="005D1DFD"/>
    <w:rsid w:val="00F72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DD3760"/>
  <w15:chartTrackingRefBased/>
  <w15:docId w15:val="{517F28CC-753D-4EB5-989D-61C66F75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D1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333</Words>
  <Characters>1836</Characters>
  <Application>Microsoft Office Word</Application>
  <DocSecurity>0</DocSecurity>
  <Lines>15</Lines>
  <Paragraphs>4</Paragraphs>
  <ScaleCrop>false</ScaleCrop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 galeana</dc:creator>
  <cp:keywords/>
  <dc:description/>
  <cp:lastModifiedBy>junior galeana</cp:lastModifiedBy>
  <cp:revision>1</cp:revision>
  <dcterms:created xsi:type="dcterms:W3CDTF">2023-03-10T05:54:00Z</dcterms:created>
  <dcterms:modified xsi:type="dcterms:W3CDTF">2023-03-10T05:57:00Z</dcterms:modified>
</cp:coreProperties>
</file>