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D512" w14:textId="77777777" w:rsidR="002178DC" w:rsidRPr="002178DC" w:rsidRDefault="002178DC" w:rsidP="002178DC">
      <w:pPr>
        <w:pStyle w:val="Apa7"/>
        <w:jc w:val="center"/>
        <w:rPr>
          <w:b/>
          <w:bCs/>
        </w:rPr>
      </w:pPr>
      <w:r w:rsidRPr="002178DC">
        <w:rPr>
          <w:b/>
          <w:bCs/>
        </w:rPr>
        <w:t>Funciones</w:t>
      </w:r>
    </w:p>
    <w:p w14:paraId="1966C3DF" w14:textId="66DF23A8" w:rsidR="002178DC" w:rsidRDefault="002178DC" w:rsidP="002178DC">
      <w:pPr>
        <w:pStyle w:val="Apa7"/>
        <w:ind w:firstLine="0"/>
      </w:pPr>
      <w:r>
        <w:t>Reinosa (2012)</w:t>
      </w:r>
      <w:r>
        <w:t xml:space="preserve"> nos dice que</w:t>
      </w:r>
      <w:r>
        <w:t>:</w:t>
      </w:r>
    </w:p>
    <w:p w14:paraId="1674FB8F" w14:textId="25341CE2" w:rsidR="002178DC" w:rsidRDefault="002178DC" w:rsidP="002178DC">
      <w:pPr>
        <w:pStyle w:val="Apa7"/>
      </w:pPr>
      <w:r>
        <w:t xml:space="preserve">El DBA tiene múltiples funciones técnicas y responsabilidades con el sistema. En </w:t>
      </w:r>
      <w:r>
        <w:tab/>
      </w:r>
      <w:r>
        <w:t xml:space="preserve">algunas organizaciones suele trabajar solo, pero es muy común que necesite </w:t>
      </w:r>
      <w:r>
        <w:tab/>
      </w:r>
      <w:r>
        <w:t xml:space="preserve">personal a su cargo para realizar tareas operacionales y para cubrir la alta demanda </w:t>
      </w:r>
      <w:r>
        <w:tab/>
      </w:r>
      <w:r>
        <w:t xml:space="preserve">de tiempo; por ejemplo, para atender los requerimientos de empresas internacionales </w:t>
      </w:r>
      <w:r>
        <w:tab/>
      </w:r>
      <w:r>
        <w:t xml:space="preserve">y con uso del sistema de 7 días X 24 horas, es decir, todas las horas de todos los días </w:t>
      </w:r>
      <w:r>
        <w:tab/>
      </w:r>
      <w:r>
        <w:t>de la semana del año, como en el caso de un sistema de vuelos internacionales.</w:t>
      </w:r>
      <w:r>
        <w:t xml:space="preserve"> </w:t>
      </w:r>
      <w:r>
        <w:tab/>
      </w:r>
      <w:r>
        <w:t>(pág.12)</w:t>
      </w:r>
    </w:p>
    <w:p w14:paraId="35D6C88B" w14:textId="77777777" w:rsidR="004542A6" w:rsidRDefault="004542A6"/>
    <w:sectPr w:rsidR="00454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DC"/>
    <w:rsid w:val="002178DC"/>
    <w:rsid w:val="004542A6"/>
    <w:rsid w:val="006109E1"/>
    <w:rsid w:val="009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3224"/>
  <w15:chartTrackingRefBased/>
  <w15:docId w15:val="{2BBDAFD2-77FB-4747-BC9F-C10613D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DC"/>
    <w:pPr>
      <w:spacing w:line="480" w:lineRule="auto"/>
      <w:ind w:firstLine="720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/>
      <w:ind w:firstLine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/>
      <w:ind w:firstLine="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1</cp:revision>
  <dcterms:created xsi:type="dcterms:W3CDTF">2023-03-11T05:05:00Z</dcterms:created>
  <dcterms:modified xsi:type="dcterms:W3CDTF">2023-03-11T05:09:00Z</dcterms:modified>
</cp:coreProperties>
</file>