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E9" w:rsidRPr="001167E9" w:rsidRDefault="001167E9" w:rsidP="001167E9">
      <w:pPr>
        <w:shd w:val="clear" w:color="auto" w:fill="FFFFFF"/>
        <w:spacing w:before="119" w:after="119" w:line="238" w:lineRule="atLeast"/>
        <w:jc w:val="both"/>
        <w:rPr>
          <w:rFonts w:ascii="Arial" w:eastAsia="Times New Roman" w:hAnsi="Arial" w:cs="Arial"/>
          <w:sz w:val="24"/>
          <w:szCs w:val="24"/>
          <w:lang w:val="es-ES" w:eastAsia="es-MX"/>
        </w:rPr>
      </w:pPr>
      <w:bookmarkStart w:id="0" w:name="_Toc12840650"/>
      <w:r w:rsidRPr="001167E9">
        <w:rPr>
          <w:rFonts w:ascii="Arial" w:eastAsia="Times New Roman" w:hAnsi="Arial" w:cs="Arial"/>
          <w:sz w:val="24"/>
          <w:szCs w:val="24"/>
          <w:lang w:val="es-ES" w:eastAsia="es-MX"/>
        </w:rPr>
        <w:t>Tipos De Decisiones</w:t>
      </w:r>
      <w:bookmarkEnd w:id="0"/>
    </w:p>
    <w:p w:rsidR="001167E9" w:rsidRPr="001167E9" w:rsidRDefault="001167E9" w:rsidP="001167E9">
      <w:pPr>
        <w:shd w:val="clear" w:color="auto" w:fill="FFFFFF"/>
        <w:spacing w:before="119" w:after="119" w:line="238" w:lineRule="atLeast"/>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br/>
        <w:t>Las decisiones, pueden estar divididas en dos categorías.</w:t>
      </w:r>
    </w:p>
    <w:p w:rsidR="001167E9" w:rsidRPr="001167E9" w:rsidRDefault="001167E9" w:rsidP="001167E9">
      <w:pPr>
        <w:numPr>
          <w:ilvl w:val="0"/>
          <w:numId w:val="1"/>
        </w:numPr>
        <w:shd w:val="clear" w:color="auto" w:fill="FFFFFF"/>
        <w:spacing w:after="100" w:afterAutospacing="1" w:line="238" w:lineRule="atLeast"/>
        <w:ind w:left="462"/>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t xml:space="preserve">Decisión Programada: </w:t>
      </w:r>
    </w:p>
    <w:p w:rsidR="001167E9" w:rsidRPr="001167E9" w:rsidRDefault="001167E9" w:rsidP="001167E9">
      <w:pPr>
        <w:shd w:val="clear" w:color="auto" w:fill="FFFFFF"/>
        <w:spacing w:before="119" w:after="119" w:line="238" w:lineRule="atLeast"/>
        <w:ind w:left="462"/>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t xml:space="preserve">Son programadas en la medida que son repetitivas y rutinarias, así mismo en la medida que se ha desarrollado un </w:t>
      </w:r>
      <w:hyperlink r:id="rId5" w:history="1">
        <w:r w:rsidRPr="001167E9">
          <w:rPr>
            <w:rFonts w:ascii="Arial" w:eastAsia="Times New Roman" w:hAnsi="Arial" w:cs="Arial"/>
            <w:sz w:val="24"/>
            <w:szCs w:val="24"/>
            <w:lang w:val="es-ES" w:eastAsia="es-MX"/>
          </w:rPr>
          <w:t>método</w:t>
        </w:r>
      </w:hyperlink>
      <w:r w:rsidRPr="001167E9">
        <w:rPr>
          <w:rFonts w:ascii="Arial" w:eastAsia="Times New Roman" w:hAnsi="Arial" w:cs="Arial"/>
          <w:sz w:val="24"/>
          <w:szCs w:val="24"/>
          <w:lang w:val="es-ES" w:eastAsia="es-MX"/>
        </w:rPr>
        <w:t xml:space="preserve"> definitivo para </w:t>
      </w:r>
      <w:hyperlink r:id="rId6" w:anchor="CONCEP" w:history="1">
        <w:r w:rsidRPr="001167E9">
          <w:rPr>
            <w:rFonts w:ascii="Arial" w:eastAsia="Times New Roman" w:hAnsi="Arial" w:cs="Arial"/>
            <w:sz w:val="24"/>
            <w:szCs w:val="24"/>
            <w:lang w:val="es-ES" w:eastAsia="es-MX"/>
          </w:rPr>
          <w:t>poder</w:t>
        </w:r>
      </w:hyperlink>
      <w:r w:rsidRPr="001167E9">
        <w:rPr>
          <w:rFonts w:ascii="Arial" w:eastAsia="Times New Roman" w:hAnsi="Arial" w:cs="Arial"/>
          <w:sz w:val="24"/>
          <w:szCs w:val="24"/>
          <w:lang w:val="es-ES" w:eastAsia="es-MX"/>
        </w:rPr>
        <w:t xml:space="preserve"> manejarlas. Al estar el problema bien estructurado, el mando no tiene necesidad de pasar por </w:t>
      </w:r>
      <w:hyperlink r:id="rId7" w:history="1">
        <w:r w:rsidRPr="001167E9">
          <w:rPr>
            <w:rFonts w:ascii="Arial" w:eastAsia="Times New Roman" w:hAnsi="Arial" w:cs="Arial"/>
            <w:sz w:val="24"/>
            <w:szCs w:val="24"/>
            <w:lang w:val="es-ES" w:eastAsia="es-MX"/>
          </w:rPr>
          <w:t>el trabajo</w:t>
        </w:r>
      </w:hyperlink>
      <w:r w:rsidRPr="001167E9">
        <w:rPr>
          <w:rFonts w:ascii="Arial" w:eastAsia="Times New Roman" w:hAnsi="Arial" w:cs="Arial"/>
          <w:sz w:val="24"/>
          <w:szCs w:val="24"/>
          <w:lang w:val="es-ES" w:eastAsia="es-MX"/>
        </w:rPr>
        <w:t xml:space="preserve"> y gasto de realizar un proceso completo de decisión.</w:t>
      </w:r>
      <w:r w:rsidRPr="001167E9">
        <w:rPr>
          <w:rFonts w:ascii="Arial" w:eastAsia="Times New Roman" w:hAnsi="Arial" w:cs="Arial"/>
          <w:sz w:val="24"/>
          <w:szCs w:val="24"/>
          <w:lang w:val="es-ES" w:eastAsia="es-MX"/>
        </w:rPr>
        <w:br/>
        <w:t xml:space="preserve">Estas decisiones programadas cuentan con unas guías o </w:t>
      </w:r>
      <w:hyperlink r:id="rId8" w:history="1">
        <w:r w:rsidRPr="001167E9">
          <w:rPr>
            <w:rFonts w:ascii="Arial" w:eastAsia="Times New Roman" w:hAnsi="Arial" w:cs="Arial"/>
            <w:sz w:val="24"/>
            <w:szCs w:val="24"/>
            <w:lang w:val="es-ES" w:eastAsia="es-MX"/>
          </w:rPr>
          <w:t>procedimientos</w:t>
        </w:r>
      </w:hyperlink>
      <w:r w:rsidRPr="001167E9">
        <w:rPr>
          <w:rFonts w:ascii="Arial" w:eastAsia="Times New Roman" w:hAnsi="Arial" w:cs="Arial"/>
          <w:sz w:val="24"/>
          <w:szCs w:val="24"/>
          <w:lang w:val="es-ES" w:eastAsia="es-MX"/>
        </w:rPr>
        <w:t xml:space="preserve"> ( pasos secuenciales para resolver un problema) , unas reglas que garanticen consistencias en las disciplinas y con un alto nivel de </w:t>
      </w:r>
      <w:hyperlink r:id="rId9" w:history="1">
        <w:r w:rsidRPr="001167E9">
          <w:rPr>
            <w:rFonts w:ascii="Arial" w:eastAsia="Times New Roman" w:hAnsi="Arial" w:cs="Arial"/>
            <w:sz w:val="24"/>
            <w:szCs w:val="24"/>
            <w:lang w:val="es-ES" w:eastAsia="es-MX"/>
          </w:rPr>
          <w:t>justicia</w:t>
        </w:r>
      </w:hyperlink>
      <w:r w:rsidRPr="001167E9">
        <w:rPr>
          <w:rFonts w:ascii="Arial" w:eastAsia="Times New Roman" w:hAnsi="Arial" w:cs="Arial"/>
          <w:sz w:val="24"/>
          <w:szCs w:val="24"/>
          <w:lang w:val="es-ES" w:eastAsia="es-MX"/>
        </w:rPr>
        <w:t xml:space="preserve"> , aparte de una </w:t>
      </w:r>
      <w:hyperlink r:id="rId10" w:history="1">
        <w:r w:rsidRPr="001167E9">
          <w:rPr>
            <w:rFonts w:ascii="Arial" w:eastAsia="Times New Roman" w:hAnsi="Arial" w:cs="Arial"/>
            <w:sz w:val="24"/>
            <w:szCs w:val="24"/>
            <w:lang w:val="es-ES" w:eastAsia="es-MX"/>
          </w:rPr>
          <w:t>política</w:t>
        </w:r>
      </w:hyperlink>
      <w:r w:rsidRPr="001167E9">
        <w:rPr>
          <w:rFonts w:ascii="Arial" w:eastAsia="Times New Roman" w:hAnsi="Arial" w:cs="Arial"/>
          <w:sz w:val="24"/>
          <w:szCs w:val="24"/>
          <w:lang w:val="es-ES" w:eastAsia="es-MX"/>
        </w:rPr>
        <w:t xml:space="preserve">, que son las directrices para canalizar el </w:t>
      </w:r>
      <w:hyperlink r:id="rId11" w:history="1">
        <w:r w:rsidRPr="001167E9">
          <w:rPr>
            <w:rFonts w:ascii="Arial" w:eastAsia="Times New Roman" w:hAnsi="Arial" w:cs="Arial"/>
            <w:sz w:val="24"/>
            <w:szCs w:val="24"/>
            <w:lang w:val="es-ES" w:eastAsia="es-MX"/>
          </w:rPr>
          <w:t>pensamiento</w:t>
        </w:r>
      </w:hyperlink>
      <w:r w:rsidRPr="001167E9">
        <w:rPr>
          <w:rFonts w:ascii="Arial" w:eastAsia="Times New Roman" w:hAnsi="Arial" w:cs="Arial"/>
          <w:sz w:val="24"/>
          <w:szCs w:val="24"/>
          <w:lang w:val="es-ES" w:eastAsia="es-MX"/>
        </w:rPr>
        <w:t xml:space="preserve"> del mando en una </w:t>
      </w:r>
      <w:hyperlink r:id="rId12" w:history="1">
        <w:r w:rsidRPr="001167E9">
          <w:rPr>
            <w:rFonts w:ascii="Arial" w:eastAsia="Times New Roman" w:hAnsi="Arial" w:cs="Arial"/>
            <w:sz w:val="24"/>
            <w:szCs w:val="24"/>
            <w:lang w:val="es-ES" w:eastAsia="es-MX"/>
          </w:rPr>
          <w:t>dirección</w:t>
        </w:r>
      </w:hyperlink>
      <w:r w:rsidRPr="001167E9">
        <w:rPr>
          <w:rFonts w:ascii="Arial" w:eastAsia="Times New Roman" w:hAnsi="Arial" w:cs="Arial"/>
          <w:sz w:val="24"/>
          <w:szCs w:val="24"/>
          <w:lang w:val="es-ES" w:eastAsia="es-MX"/>
        </w:rPr>
        <w:t xml:space="preserve"> concreta.</w:t>
      </w:r>
    </w:p>
    <w:p w:rsidR="001167E9" w:rsidRPr="001167E9" w:rsidRDefault="001167E9" w:rsidP="001167E9">
      <w:pPr>
        <w:numPr>
          <w:ilvl w:val="0"/>
          <w:numId w:val="1"/>
        </w:numPr>
        <w:shd w:val="clear" w:color="auto" w:fill="FFFFFF"/>
        <w:spacing w:after="100" w:afterAutospacing="1" w:line="238" w:lineRule="atLeast"/>
        <w:ind w:left="462"/>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t xml:space="preserve">Decisión no Programada: </w:t>
      </w:r>
    </w:p>
    <w:p w:rsidR="001167E9" w:rsidRPr="001167E9" w:rsidRDefault="001167E9" w:rsidP="001167E9">
      <w:pPr>
        <w:shd w:val="clear" w:color="auto" w:fill="FFFFFF"/>
        <w:spacing w:before="119" w:after="119" w:line="238" w:lineRule="atLeast"/>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t xml:space="preserve">"La reestructuración de una </w:t>
      </w:r>
      <w:hyperlink r:id="rId13" w:history="1">
        <w:r w:rsidRPr="001167E9">
          <w:rPr>
            <w:rFonts w:ascii="Arial" w:eastAsia="Times New Roman" w:hAnsi="Arial" w:cs="Arial"/>
            <w:sz w:val="24"/>
            <w:szCs w:val="24"/>
            <w:lang w:val="es-ES" w:eastAsia="es-MX"/>
          </w:rPr>
          <w:t>organización</w:t>
        </w:r>
      </w:hyperlink>
      <w:r w:rsidRPr="001167E9">
        <w:rPr>
          <w:rFonts w:ascii="Arial" w:eastAsia="Times New Roman" w:hAnsi="Arial" w:cs="Arial"/>
          <w:sz w:val="24"/>
          <w:szCs w:val="24"/>
          <w:lang w:val="es-ES" w:eastAsia="es-MX"/>
        </w:rPr>
        <w:t xml:space="preserve">" o "cerrar una división no rentable", son ejemplos de decisiones no programadas, También "la creación de una </w:t>
      </w:r>
      <w:hyperlink r:id="rId14" w:history="1">
        <w:r w:rsidRPr="001167E9">
          <w:rPr>
            <w:rFonts w:ascii="Arial" w:eastAsia="Times New Roman" w:hAnsi="Arial" w:cs="Arial"/>
            <w:sz w:val="24"/>
            <w:szCs w:val="24"/>
            <w:lang w:val="es-ES" w:eastAsia="es-MX"/>
          </w:rPr>
          <w:t>estrategia</w:t>
        </w:r>
      </w:hyperlink>
      <w:r w:rsidRPr="001167E9">
        <w:rPr>
          <w:rFonts w:ascii="Arial" w:eastAsia="Times New Roman" w:hAnsi="Arial" w:cs="Arial"/>
          <w:sz w:val="24"/>
          <w:szCs w:val="24"/>
          <w:lang w:val="es-ES" w:eastAsia="es-MX"/>
        </w:rPr>
        <w:t xml:space="preserve"> de </w:t>
      </w:r>
      <w:hyperlink r:id="rId15" w:history="1">
        <w:r w:rsidRPr="001167E9">
          <w:rPr>
            <w:rFonts w:ascii="Arial" w:eastAsia="Times New Roman" w:hAnsi="Arial" w:cs="Arial"/>
            <w:sz w:val="24"/>
            <w:szCs w:val="24"/>
            <w:lang w:val="es-ES" w:eastAsia="es-MX"/>
          </w:rPr>
          <w:t>mercado</w:t>
        </w:r>
      </w:hyperlink>
      <w:r w:rsidRPr="001167E9">
        <w:rPr>
          <w:rFonts w:ascii="Arial" w:eastAsia="Times New Roman" w:hAnsi="Arial" w:cs="Arial"/>
          <w:sz w:val="24"/>
          <w:szCs w:val="24"/>
          <w:lang w:val="es-ES" w:eastAsia="es-MX"/>
        </w:rPr>
        <w:t xml:space="preserve"> para un nuevo </w:t>
      </w:r>
      <w:hyperlink r:id="rId16" w:history="1">
        <w:r w:rsidRPr="001167E9">
          <w:rPr>
            <w:rFonts w:ascii="Arial" w:eastAsia="Times New Roman" w:hAnsi="Arial" w:cs="Arial"/>
            <w:sz w:val="24"/>
            <w:szCs w:val="24"/>
            <w:lang w:val="es-ES" w:eastAsia="es-MX"/>
          </w:rPr>
          <w:t>producto</w:t>
        </w:r>
      </w:hyperlink>
      <w:r w:rsidRPr="001167E9">
        <w:rPr>
          <w:rFonts w:ascii="Arial" w:eastAsia="Times New Roman" w:hAnsi="Arial" w:cs="Arial"/>
          <w:sz w:val="24"/>
          <w:szCs w:val="24"/>
          <w:lang w:val="es-ES" w:eastAsia="es-MX"/>
        </w:rPr>
        <w:t>".</w:t>
      </w:r>
    </w:p>
    <w:p w:rsidR="001167E9" w:rsidRPr="001167E9" w:rsidRDefault="001167E9" w:rsidP="001167E9">
      <w:pPr>
        <w:shd w:val="clear" w:color="auto" w:fill="FFFFFF"/>
        <w:spacing w:before="119" w:after="119" w:line="238" w:lineRule="atLeast"/>
        <w:jc w:val="both"/>
        <w:rPr>
          <w:rFonts w:ascii="Arial" w:eastAsia="Times New Roman" w:hAnsi="Arial" w:cs="Arial"/>
          <w:b/>
          <w:bCs/>
          <w:sz w:val="24"/>
          <w:szCs w:val="24"/>
          <w:lang w:val="es-ES" w:eastAsia="es-MX"/>
        </w:rPr>
      </w:pPr>
      <w:bookmarkStart w:id="1" w:name="cer"/>
      <w:r w:rsidRPr="001167E9">
        <w:rPr>
          <w:rFonts w:ascii="Arial" w:eastAsia="Times New Roman" w:hAnsi="Arial" w:cs="Arial"/>
          <w:b/>
          <w:bCs/>
          <w:sz w:val="24"/>
          <w:szCs w:val="24"/>
          <w:lang w:val="es-ES" w:eastAsia="es-MX"/>
        </w:rPr>
        <w:t>Toma de decisiones en condiciones de certeza, incertidumbre y riesgo</w:t>
      </w:r>
      <w:bookmarkEnd w:id="1"/>
    </w:p>
    <w:p w:rsidR="001167E9" w:rsidRDefault="001167E9" w:rsidP="001167E9">
      <w:pPr>
        <w:shd w:val="clear" w:color="auto" w:fill="FFFFFF"/>
        <w:spacing w:before="119" w:after="119" w:line="238" w:lineRule="atLeast"/>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t xml:space="preserve">Prácticamente todas las decisiones se toman en un </w:t>
      </w:r>
      <w:hyperlink r:id="rId17" w:history="1">
        <w:r w:rsidRPr="001167E9">
          <w:rPr>
            <w:rFonts w:ascii="Arial" w:eastAsia="Times New Roman" w:hAnsi="Arial" w:cs="Arial"/>
            <w:sz w:val="24"/>
            <w:szCs w:val="24"/>
            <w:lang w:val="es-ES" w:eastAsia="es-MX"/>
          </w:rPr>
          <w:t>ambiente</w:t>
        </w:r>
      </w:hyperlink>
      <w:r w:rsidRPr="001167E9">
        <w:rPr>
          <w:rFonts w:ascii="Arial" w:eastAsia="Times New Roman" w:hAnsi="Arial" w:cs="Arial"/>
          <w:sz w:val="24"/>
          <w:szCs w:val="24"/>
          <w:lang w:val="es-ES" w:eastAsia="es-MX"/>
        </w:rPr>
        <w:t xml:space="preserve"> de cierta incertidumbre. Sin embargo, el grado varía de una certeza relativa a una gran incertidumbre. En la toma de decisiones existen ciertos </w:t>
      </w:r>
      <w:hyperlink r:id="rId18" w:history="1">
        <w:r w:rsidRPr="001167E9">
          <w:rPr>
            <w:rFonts w:ascii="Arial" w:eastAsia="Times New Roman" w:hAnsi="Arial" w:cs="Arial"/>
            <w:sz w:val="24"/>
            <w:szCs w:val="24"/>
            <w:lang w:val="es-ES" w:eastAsia="es-MX"/>
          </w:rPr>
          <w:t>riesgos</w:t>
        </w:r>
      </w:hyperlink>
      <w:r w:rsidRPr="001167E9">
        <w:rPr>
          <w:rFonts w:ascii="Arial" w:eastAsia="Times New Roman" w:hAnsi="Arial" w:cs="Arial"/>
          <w:sz w:val="24"/>
          <w:szCs w:val="24"/>
          <w:lang w:val="es-ES" w:eastAsia="es-MX"/>
        </w:rPr>
        <w:t xml:space="preserve"> implícitos.</w:t>
      </w:r>
      <w:r w:rsidRPr="001167E9">
        <w:rPr>
          <w:rFonts w:ascii="Arial" w:eastAsia="Times New Roman" w:hAnsi="Arial" w:cs="Arial"/>
          <w:sz w:val="24"/>
          <w:szCs w:val="24"/>
          <w:lang w:val="es-ES" w:eastAsia="es-MX"/>
        </w:rPr>
        <w:br/>
        <w:t xml:space="preserve">En una situación donde existe certeza, las personas están razonablemente seguras sobre lo que ocurrirá cuando tomen una decisión, cuentan con </w:t>
      </w:r>
      <w:hyperlink r:id="rId19" w:history="1">
        <w:r w:rsidRPr="001167E9">
          <w:rPr>
            <w:rFonts w:ascii="Arial" w:eastAsia="Times New Roman" w:hAnsi="Arial" w:cs="Arial"/>
            <w:sz w:val="24"/>
            <w:szCs w:val="24"/>
            <w:lang w:val="es-ES" w:eastAsia="es-MX"/>
          </w:rPr>
          <w:t>información</w:t>
        </w:r>
      </w:hyperlink>
      <w:r w:rsidRPr="001167E9">
        <w:rPr>
          <w:rFonts w:ascii="Arial" w:eastAsia="Times New Roman" w:hAnsi="Arial" w:cs="Arial"/>
          <w:sz w:val="24"/>
          <w:szCs w:val="24"/>
          <w:lang w:val="es-ES" w:eastAsia="es-MX"/>
        </w:rPr>
        <w:t xml:space="preserve"> que se considera confiable y se conocen las relaciones de causa y efecto.</w:t>
      </w:r>
      <w:r w:rsidRPr="001167E9">
        <w:rPr>
          <w:rFonts w:ascii="Arial" w:eastAsia="Times New Roman" w:hAnsi="Arial" w:cs="Arial"/>
          <w:sz w:val="24"/>
          <w:szCs w:val="24"/>
          <w:lang w:val="es-ES" w:eastAsia="es-MX"/>
        </w:rPr>
        <w:br/>
        <w:t xml:space="preserve">Por otra parte en una situación de incertidumbre, las personas sólo tienen una </w:t>
      </w:r>
      <w:hyperlink r:id="rId20" w:history="1">
        <w:r w:rsidRPr="001167E9">
          <w:rPr>
            <w:rFonts w:ascii="Arial" w:eastAsia="Times New Roman" w:hAnsi="Arial" w:cs="Arial"/>
            <w:sz w:val="24"/>
            <w:szCs w:val="24"/>
            <w:lang w:val="es-ES" w:eastAsia="es-MX"/>
          </w:rPr>
          <w:t>base de datos</w:t>
        </w:r>
      </w:hyperlink>
      <w:r w:rsidRPr="001167E9">
        <w:rPr>
          <w:rFonts w:ascii="Arial" w:eastAsia="Times New Roman" w:hAnsi="Arial" w:cs="Arial"/>
          <w:sz w:val="24"/>
          <w:szCs w:val="24"/>
          <w:lang w:val="es-ES" w:eastAsia="es-MX"/>
        </w:rPr>
        <w:t xml:space="preserve"> muy deficiente. No saben si estos son o no confiables y tienen mucha </w:t>
      </w:r>
      <w:hyperlink r:id="rId21" w:history="1">
        <w:r w:rsidRPr="001167E9">
          <w:rPr>
            <w:rFonts w:ascii="Arial" w:eastAsia="Times New Roman" w:hAnsi="Arial" w:cs="Arial"/>
            <w:sz w:val="24"/>
            <w:szCs w:val="24"/>
            <w:lang w:val="es-ES" w:eastAsia="es-MX"/>
          </w:rPr>
          <w:t>inseguridad</w:t>
        </w:r>
      </w:hyperlink>
      <w:r w:rsidRPr="001167E9">
        <w:rPr>
          <w:rFonts w:ascii="Arial" w:eastAsia="Times New Roman" w:hAnsi="Arial" w:cs="Arial"/>
          <w:sz w:val="24"/>
          <w:szCs w:val="24"/>
          <w:lang w:val="es-ES" w:eastAsia="es-MX"/>
        </w:rPr>
        <w:t xml:space="preserve"> sobre los posibles cambios que pueda sufrir la situación. Más aún, no pueden evaluar las interacciones de las diferentes </w:t>
      </w:r>
      <w:hyperlink r:id="rId22" w:anchor="HIPOTES" w:history="1">
        <w:r w:rsidRPr="001167E9">
          <w:rPr>
            <w:rFonts w:ascii="Arial" w:eastAsia="Times New Roman" w:hAnsi="Arial" w:cs="Arial"/>
            <w:sz w:val="24"/>
            <w:szCs w:val="24"/>
            <w:lang w:val="es-ES" w:eastAsia="es-MX"/>
          </w:rPr>
          <w:t>variables</w:t>
        </w:r>
      </w:hyperlink>
      <w:r w:rsidRPr="001167E9">
        <w:rPr>
          <w:rFonts w:ascii="Arial" w:eastAsia="Times New Roman" w:hAnsi="Arial" w:cs="Arial"/>
          <w:sz w:val="24"/>
          <w:szCs w:val="24"/>
          <w:lang w:val="es-ES" w:eastAsia="es-MX"/>
        </w:rPr>
        <w:t xml:space="preserve">, por ejemplo </w:t>
      </w:r>
      <w:hyperlink r:id="rId23" w:history="1">
        <w:r w:rsidRPr="001167E9">
          <w:rPr>
            <w:rFonts w:ascii="Arial" w:eastAsia="Times New Roman" w:hAnsi="Arial" w:cs="Arial"/>
            <w:sz w:val="24"/>
            <w:szCs w:val="24"/>
            <w:lang w:val="es-ES" w:eastAsia="es-MX"/>
          </w:rPr>
          <w:t>una empresa</w:t>
        </w:r>
      </w:hyperlink>
      <w:r w:rsidRPr="001167E9">
        <w:rPr>
          <w:rFonts w:ascii="Arial" w:eastAsia="Times New Roman" w:hAnsi="Arial" w:cs="Arial"/>
          <w:sz w:val="24"/>
          <w:szCs w:val="24"/>
          <w:lang w:val="es-ES" w:eastAsia="es-MX"/>
        </w:rPr>
        <w:t xml:space="preserve"> que decide ampliar sus </w:t>
      </w:r>
      <w:hyperlink r:id="rId24" w:history="1">
        <w:r w:rsidRPr="001167E9">
          <w:rPr>
            <w:rFonts w:ascii="Arial" w:eastAsia="Times New Roman" w:hAnsi="Arial" w:cs="Arial"/>
            <w:sz w:val="24"/>
            <w:szCs w:val="24"/>
            <w:lang w:val="es-ES" w:eastAsia="es-MX"/>
          </w:rPr>
          <w:t>operaciones</w:t>
        </w:r>
      </w:hyperlink>
      <w:r w:rsidRPr="001167E9">
        <w:rPr>
          <w:rFonts w:ascii="Arial" w:eastAsia="Times New Roman" w:hAnsi="Arial" w:cs="Arial"/>
          <w:sz w:val="24"/>
          <w:szCs w:val="24"/>
          <w:lang w:val="es-ES" w:eastAsia="es-MX"/>
        </w:rPr>
        <w:t xml:space="preserve"> a otro país quizás sepa poco sobre la </w:t>
      </w:r>
      <w:hyperlink r:id="rId25" w:anchor="INTRO" w:history="1">
        <w:r w:rsidRPr="001167E9">
          <w:rPr>
            <w:rFonts w:ascii="Arial" w:eastAsia="Times New Roman" w:hAnsi="Arial" w:cs="Arial"/>
            <w:sz w:val="24"/>
            <w:szCs w:val="24"/>
            <w:lang w:val="es-ES" w:eastAsia="es-MX"/>
          </w:rPr>
          <w:t>cultura</w:t>
        </w:r>
      </w:hyperlink>
      <w:r w:rsidRPr="001167E9">
        <w:rPr>
          <w:rFonts w:ascii="Arial" w:eastAsia="Times New Roman" w:hAnsi="Arial" w:cs="Arial"/>
          <w:sz w:val="24"/>
          <w:szCs w:val="24"/>
          <w:lang w:val="es-ES" w:eastAsia="es-MX"/>
        </w:rPr>
        <w:t xml:space="preserve">, las </w:t>
      </w:r>
      <w:hyperlink r:id="rId26" w:history="1">
        <w:r w:rsidRPr="001167E9">
          <w:rPr>
            <w:rFonts w:ascii="Arial" w:eastAsia="Times New Roman" w:hAnsi="Arial" w:cs="Arial"/>
            <w:sz w:val="24"/>
            <w:szCs w:val="24"/>
            <w:lang w:val="es-ES" w:eastAsia="es-MX"/>
          </w:rPr>
          <w:t>leyes</w:t>
        </w:r>
      </w:hyperlink>
      <w:r w:rsidRPr="001167E9">
        <w:rPr>
          <w:rFonts w:ascii="Arial" w:eastAsia="Times New Roman" w:hAnsi="Arial" w:cs="Arial"/>
          <w:sz w:val="24"/>
          <w:szCs w:val="24"/>
          <w:lang w:val="es-ES" w:eastAsia="es-MX"/>
        </w:rPr>
        <w:t xml:space="preserve">, el ambiente económico y las políticas de esa </w:t>
      </w:r>
      <w:hyperlink r:id="rId27" w:history="1">
        <w:r w:rsidRPr="001167E9">
          <w:rPr>
            <w:rFonts w:ascii="Arial" w:eastAsia="Times New Roman" w:hAnsi="Arial" w:cs="Arial"/>
            <w:sz w:val="24"/>
            <w:szCs w:val="24"/>
            <w:lang w:val="es-ES" w:eastAsia="es-MX"/>
          </w:rPr>
          <w:t>nación</w:t>
        </w:r>
      </w:hyperlink>
      <w:r w:rsidRPr="001167E9">
        <w:rPr>
          <w:rFonts w:ascii="Arial" w:eastAsia="Times New Roman" w:hAnsi="Arial" w:cs="Arial"/>
          <w:sz w:val="24"/>
          <w:szCs w:val="24"/>
          <w:lang w:val="es-ES" w:eastAsia="es-MX"/>
        </w:rPr>
        <w:t>. La situación política suele ser tan volátil que ni siquiera los expertos pueden predecir un posible cambio en las mismas.</w:t>
      </w:r>
    </w:p>
    <w:p w:rsidR="001167E9" w:rsidRPr="001167E9" w:rsidRDefault="001167E9" w:rsidP="001167E9">
      <w:pPr>
        <w:shd w:val="clear" w:color="auto" w:fill="FFFFFF"/>
        <w:spacing w:before="119" w:after="119" w:line="238" w:lineRule="atLeast"/>
        <w:jc w:val="both"/>
        <w:rPr>
          <w:rFonts w:ascii="Arial" w:eastAsia="Times New Roman" w:hAnsi="Arial" w:cs="Arial"/>
          <w:sz w:val="24"/>
          <w:szCs w:val="24"/>
          <w:lang w:val="es-ES" w:eastAsia="es-MX"/>
        </w:rPr>
      </w:pPr>
      <w:r w:rsidRPr="001167E9">
        <w:rPr>
          <w:rFonts w:ascii="Arial" w:eastAsia="Times New Roman" w:hAnsi="Arial" w:cs="Arial"/>
          <w:sz w:val="24"/>
          <w:szCs w:val="24"/>
          <w:lang w:val="es-ES" w:eastAsia="es-MX"/>
        </w:rPr>
        <w:br/>
        <w:t xml:space="preserve">En una situación de </w:t>
      </w:r>
      <w:hyperlink r:id="rId28" w:history="1">
        <w:r w:rsidRPr="001167E9">
          <w:rPr>
            <w:rFonts w:ascii="Arial" w:eastAsia="Times New Roman" w:hAnsi="Arial" w:cs="Arial"/>
            <w:sz w:val="24"/>
            <w:szCs w:val="24"/>
            <w:lang w:val="es-ES" w:eastAsia="es-MX"/>
          </w:rPr>
          <w:t>riesgo</w:t>
        </w:r>
      </w:hyperlink>
      <w:r w:rsidRPr="001167E9">
        <w:rPr>
          <w:rFonts w:ascii="Arial" w:eastAsia="Times New Roman" w:hAnsi="Arial" w:cs="Arial"/>
          <w:sz w:val="24"/>
          <w:szCs w:val="24"/>
          <w:lang w:val="es-ES" w:eastAsia="es-MX"/>
        </w:rPr>
        <w:t xml:space="preserve">, quizás se cuente con información basada en hechos, pero la misma puede resultar incompleta. Para mejorar la toma de decisiones se puede estimar las probabilidades objetivas de un resultado, al utilizar, por ejemplo </w:t>
      </w:r>
      <w:hyperlink r:id="rId29" w:history="1">
        <w:r w:rsidRPr="001167E9">
          <w:rPr>
            <w:rFonts w:ascii="Arial" w:eastAsia="Times New Roman" w:hAnsi="Arial" w:cs="Arial"/>
            <w:sz w:val="24"/>
            <w:szCs w:val="24"/>
            <w:lang w:val="es-ES" w:eastAsia="es-MX"/>
          </w:rPr>
          <w:t>modelos</w:t>
        </w:r>
      </w:hyperlink>
      <w:r w:rsidRPr="001167E9">
        <w:rPr>
          <w:rFonts w:ascii="Arial" w:eastAsia="Times New Roman" w:hAnsi="Arial" w:cs="Arial"/>
          <w:sz w:val="24"/>
          <w:szCs w:val="24"/>
          <w:lang w:val="es-ES" w:eastAsia="es-MX"/>
        </w:rPr>
        <w:t xml:space="preserve"> matemáticos. Por otra parte se puede usar la </w:t>
      </w:r>
      <w:hyperlink r:id="rId30" w:history="1">
        <w:r w:rsidRPr="001167E9">
          <w:rPr>
            <w:rFonts w:ascii="Arial" w:eastAsia="Times New Roman" w:hAnsi="Arial" w:cs="Arial"/>
            <w:sz w:val="24"/>
            <w:szCs w:val="24"/>
            <w:lang w:val="es-ES" w:eastAsia="es-MX"/>
          </w:rPr>
          <w:t>probabilidad</w:t>
        </w:r>
      </w:hyperlink>
      <w:r w:rsidRPr="001167E9">
        <w:rPr>
          <w:rFonts w:ascii="Arial" w:eastAsia="Times New Roman" w:hAnsi="Arial" w:cs="Arial"/>
          <w:sz w:val="24"/>
          <w:szCs w:val="24"/>
          <w:lang w:val="es-ES" w:eastAsia="es-MX"/>
        </w:rPr>
        <w:t xml:space="preserve"> subjetiva, basada en el juicio y la experiencia. Afortunadamente se cuenta con varias </w:t>
      </w:r>
      <w:hyperlink r:id="rId31" w:history="1">
        <w:r w:rsidRPr="001167E9">
          <w:rPr>
            <w:rFonts w:ascii="Arial" w:eastAsia="Times New Roman" w:hAnsi="Arial" w:cs="Arial"/>
            <w:sz w:val="24"/>
            <w:szCs w:val="24"/>
            <w:lang w:val="es-ES" w:eastAsia="es-MX"/>
          </w:rPr>
          <w:t>herramientas</w:t>
        </w:r>
      </w:hyperlink>
      <w:r w:rsidRPr="001167E9">
        <w:rPr>
          <w:rFonts w:ascii="Arial" w:eastAsia="Times New Roman" w:hAnsi="Arial" w:cs="Arial"/>
          <w:sz w:val="24"/>
          <w:szCs w:val="24"/>
          <w:lang w:val="es-ES" w:eastAsia="es-MX"/>
        </w:rPr>
        <w:t xml:space="preserve"> que ayudan a los administradores a tomar decisiones más eficaces.</w:t>
      </w:r>
    </w:p>
    <w:p w:rsidR="00091934" w:rsidRPr="001167E9" w:rsidRDefault="00091934" w:rsidP="001167E9">
      <w:pPr>
        <w:jc w:val="both"/>
        <w:rPr>
          <w:rFonts w:ascii="Arial" w:hAnsi="Arial" w:cs="Arial"/>
          <w:sz w:val="24"/>
          <w:szCs w:val="24"/>
        </w:rPr>
      </w:pPr>
    </w:p>
    <w:sectPr w:rsidR="00091934" w:rsidRPr="001167E9" w:rsidSect="000919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66BD7"/>
    <w:multiLevelType w:val="multilevel"/>
    <w:tmpl w:val="2E385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1167E9"/>
    <w:rsid w:val="00091934"/>
    <w:rsid w:val="001167E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167E9"/>
    <w:rPr>
      <w:color w:val="0248B0"/>
      <w:u w:val="single"/>
    </w:rPr>
  </w:style>
</w:styles>
</file>

<file path=word/webSettings.xml><?xml version="1.0" encoding="utf-8"?>
<w:webSettings xmlns:r="http://schemas.openxmlformats.org/officeDocument/2006/relationships" xmlns:w="http://schemas.openxmlformats.org/wordprocessingml/2006/main">
  <w:divs>
    <w:div w:id="229970203">
      <w:bodyDiv w:val="1"/>
      <w:marLeft w:val="0"/>
      <w:marRight w:val="0"/>
      <w:marTop w:val="0"/>
      <w:marBottom w:val="0"/>
      <w:divBdr>
        <w:top w:val="none" w:sz="0" w:space="0" w:color="auto"/>
        <w:left w:val="none" w:sz="0" w:space="0" w:color="auto"/>
        <w:bottom w:val="none" w:sz="0" w:space="0" w:color="auto"/>
        <w:right w:val="none" w:sz="0" w:space="0" w:color="auto"/>
      </w:divBdr>
      <w:divsChild>
        <w:div w:id="217784486">
          <w:marLeft w:val="0"/>
          <w:marRight w:val="0"/>
          <w:marTop w:val="0"/>
          <w:marBottom w:val="0"/>
          <w:divBdr>
            <w:top w:val="none" w:sz="0" w:space="0" w:color="auto"/>
            <w:left w:val="none" w:sz="0" w:space="0" w:color="auto"/>
            <w:bottom w:val="none" w:sz="0" w:space="0" w:color="auto"/>
            <w:right w:val="none" w:sz="0" w:space="0" w:color="auto"/>
          </w:divBdr>
          <w:divsChild>
            <w:div w:id="1119840073">
              <w:marLeft w:val="0"/>
              <w:marRight w:val="0"/>
              <w:marTop w:val="0"/>
              <w:marBottom w:val="0"/>
              <w:divBdr>
                <w:top w:val="none" w:sz="0" w:space="0" w:color="auto"/>
                <w:left w:val="none" w:sz="0" w:space="0" w:color="auto"/>
                <w:bottom w:val="none" w:sz="0" w:space="0" w:color="auto"/>
                <w:right w:val="none" w:sz="0" w:space="0" w:color="auto"/>
              </w:divBdr>
              <w:divsChild>
                <w:div w:id="622618990">
                  <w:marLeft w:val="0"/>
                  <w:marRight w:val="0"/>
                  <w:marTop w:val="0"/>
                  <w:marBottom w:val="0"/>
                  <w:divBdr>
                    <w:top w:val="none" w:sz="0" w:space="0" w:color="auto"/>
                    <w:left w:val="none" w:sz="0" w:space="0" w:color="auto"/>
                    <w:bottom w:val="none" w:sz="0" w:space="0" w:color="auto"/>
                    <w:right w:val="none" w:sz="0" w:space="0" w:color="auto"/>
                  </w:divBdr>
                  <w:divsChild>
                    <w:div w:id="8026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9548">
      <w:bodyDiv w:val="1"/>
      <w:marLeft w:val="0"/>
      <w:marRight w:val="0"/>
      <w:marTop w:val="0"/>
      <w:marBottom w:val="0"/>
      <w:divBdr>
        <w:top w:val="none" w:sz="0" w:space="0" w:color="auto"/>
        <w:left w:val="none" w:sz="0" w:space="0" w:color="auto"/>
        <w:bottom w:val="none" w:sz="0" w:space="0" w:color="auto"/>
        <w:right w:val="none" w:sz="0" w:space="0" w:color="auto"/>
      </w:divBdr>
      <w:divsChild>
        <w:div w:id="377366387">
          <w:marLeft w:val="0"/>
          <w:marRight w:val="0"/>
          <w:marTop w:val="0"/>
          <w:marBottom w:val="0"/>
          <w:divBdr>
            <w:top w:val="none" w:sz="0" w:space="0" w:color="auto"/>
            <w:left w:val="none" w:sz="0" w:space="0" w:color="auto"/>
            <w:bottom w:val="none" w:sz="0" w:space="0" w:color="auto"/>
            <w:right w:val="none" w:sz="0" w:space="0" w:color="auto"/>
          </w:divBdr>
          <w:divsChild>
            <w:div w:id="1835563601">
              <w:marLeft w:val="0"/>
              <w:marRight w:val="0"/>
              <w:marTop w:val="0"/>
              <w:marBottom w:val="0"/>
              <w:divBdr>
                <w:top w:val="none" w:sz="0" w:space="0" w:color="auto"/>
                <w:left w:val="none" w:sz="0" w:space="0" w:color="auto"/>
                <w:bottom w:val="none" w:sz="0" w:space="0" w:color="auto"/>
                <w:right w:val="none" w:sz="0" w:space="0" w:color="auto"/>
              </w:divBdr>
              <w:divsChild>
                <w:div w:id="1227371760">
                  <w:marLeft w:val="0"/>
                  <w:marRight w:val="0"/>
                  <w:marTop w:val="0"/>
                  <w:marBottom w:val="0"/>
                  <w:divBdr>
                    <w:top w:val="none" w:sz="0" w:space="0" w:color="auto"/>
                    <w:left w:val="none" w:sz="0" w:space="0" w:color="auto"/>
                    <w:bottom w:val="none" w:sz="0" w:space="0" w:color="auto"/>
                    <w:right w:val="none" w:sz="0" w:space="0" w:color="auto"/>
                  </w:divBdr>
                  <w:divsChild>
                    <w:div w:id="19483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mapro/mapro.shtml" TargetMode="External"/><Relationship Id="rId13" Type="http://schemas.openxmlformats.org/officeDocument/2006/relationships/hyperlink" Target="http://www.monografias.com/trabajos6/napro/napro.shtml" TargetMode="External"/><Relationship Id="rId18" Type="http://schemas.openxmlformats.org/officeDocument/2006/relationships/hyperlink" Target="http://www.monografias.com/trabajos13/progper/progper.shtml" TargetMode="External"/><Relationship Id="rId26" Type="http://schemas.openxmlformats.org/officeDocument/2006/relationships/hyperlink" Target="http://www.monografias.com/trabajos4/leyes/leyes.shtml" TargetMode="External"/><Relationship Id="rId3" Type="http://schemas.openxmlformats.org/officeDocument/2006/relationships/settings" Target="settings.xml"/><Relationship Id="rId21" Type="http://schemas.openxmlformats.org/officeDocument/2006/relationships/hyperlink" Target="http://www.monografias.com/trabajos/inseguridad/inseguridad.shtml" TargetMode="External"/><Relationship Id="rId7" Type="http://schemas.openxmlformats.org/officeDocument/2006/relationships/hyperlink" Target="http://www.monografias.com/trabajos/fintrabajo/fintrabajo.shtml" TargetMode="External"/><Relationship Id="rId12" Type="http://schemas.openxmlformats.org/officeDocument/2006/relationships/hyperlink" Target="http://www.monografias.com/trabajos15/direccion/direccion.shtml" TargetMode="External"/><Relationship Id="rId17" Type="http://schemas.openxmlformats.org/officeDocument/2006/relationships/hyperlink" Target="http://www.monografias.com/trabajos15/medio-ambiente-venezuela/medio-ambiente-venezuela.shtml" TargetMode="External"/><Relationship Id="rId25" Type="http://schemas.openxmlformats.org/officeDocument/2006/relationships/hyperlink" Target="http://www.monografias.com/trabajos13/quentend/quentend.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nografias.com/trabajos12/elproduc/elproduc.shtml" TargetMode="External"/><Relationship Id="rId20" Type="http://schemas.openxmlformats.org/officeDocument/2006/relationships/hyperlink" Target="http://www.monografias.com/trabajos11/basda/basda.shtml" TargetMode="External"/><Relationship Id="rId29" Type="http://schemas.openxmlformats.org/officeDocument/2006/relationships/hyperlink" Target="http://www.monografias.com/trabajos/adolmodin/adolmodin.shtml" TargetMode="External"/><Relationship Id="rId1" Type="http://schemas.openxmlformats.org/officeDocument/2006/relationships/numbering" Target="numbering.xml"/><Relationship Id="rId6" Type="http://schemas.openxmlformats.org/officeDocument/2006/relationships/hyperlink" Target="http://www.monografias.com/trabajos12/foucuno/foucuno.shtml" TargetMode="External"/><Relationship Id="rId11" Type="http://schemas.openxmlformats.org/officeDocument/2006/relationships/hyperlink" Target="http://www.monografias.com/trabajos14/genesispensamto/genesispensamto.shtml" TargetMode="External"/><Relationship Id="rId24" Type="http://schemas.openxmlformats.org/officeDocument/2006/relationships/hyperlink" Target="http://www.monografias.com/trabajos6/diop/diop.shtml" TargetMode="External"/><Relationship Id="rId32" Type="http://schemas.openxmlformats.org/officeDocument/2006/relationships/fontTable" Target="fontTable.xml"/><Relationship Id="rId5" Type="http://schemas.openxmlformats.org/officeDocument/2006/relationships/hyperlink" Target="http://www.monografias.com/trabajos11/metods/metods.shtml" TargetMode="External"/><Relationship Id="rId15" Type="http://schemas.openxmlformats.org/officeDocument/2006/relationships/hyperlink" Target="http://www.monografias.com/trabajos13/mercado/mercado.shtml" TargetMode="External"/><Relationship Id="rId23" Type="http://schemas.openxmlformats.org/officeDocument/2006/relationships/hyperlink" Target="http://www.monografias.com/trabajos11/empre/empre.shtml" TargetMode="External"/><Relationship Id="rId28" Type="http://schemas.openxmlformats.org/officeDocument/2006/relationships/hyperlink" Target="http://www.monografias.com/trabajos13/ripa/ripa.shtml" TargetMode="External"/><Relationship Id="rId10" Type="http://schemas.openxmlformats.org/officeDocument/2006/relationships/hyperlink" Target="http://www.monografias.com/Politica/index.shtml" TargetMode="External"/><Relationship Id="rId19" Type="http://schemas.openxmlformats.org/officeDocument/2006/relationships/hyperlink" Target="http://www.monografias.com/trabajos7/sisinf/sisinf.shtml" TargetMode="External"/><Relationship Id="rId31" Type="http://schemas.openxmlformats.org/officeDocument/2006/relationships/hyperlink" Target="http://www.monografias.com/trabajos11/contrest/contrest.shtml" TargetMode="External"/><Relationship Id="rId4" Type="http://schemas.openxmlformats.org/officeDocument/2006/relationships/webSettings" Target="webSettings.xml"/><Relationship Id="rId9" Type="http://schemas.openxmlformats.org/officeDocument/2006/relationships/hyperlink" Target="http://www.monografias.com/trabajos14/hanskelsen/hanskelsen.shtml" TargetMode="External"/><Relationship Id="rId14" Type="http://schemas.openxmlformats.org/officeDocument/2006/relationships/hyperlink" Target="http://www.monografias.com/trabajos11/henrym/henrym.shtml" TargetMode="External"/><Relationship Id="rId22" Type="http://schemas.openxmlformats.org/officeDocument/2006/relationships/hyperlink" Target="http://www.monografias.com/trabajos12/guiainf/guiainf.shtml" TargetMode="External"/><Relationship Id="rId27" Type="http://schemas.openxmlformats.org/officeDocument/2006/relationships/hyperlink" Target="http://www.monografias.com/trabajos14/origenestado/origenestado.shtml" TargetMode="External"/><Relationship Id="rId30" Type="http://schemas.openxmlformats.org/officeDocument/2006/relationships/hyperlink" Target="http://www.monografias.com/trabajos11/tebas/teba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717</Words>
  <Characters>3944</Characters>
  <Application>Microsoft Office Word</Application>
  <DocSecurity>0</DocSecurity>
  <Lines>32</Lines>
  <Paragraphs>9</Paragraphs>
  <ScaleCrop>false</ScaleCrop>
  <Company>Particular</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2008-11-27T15:51:00Z</dcterms:created>
  <dcterms:modified xsi:type="dcterms:W3CDTF">2008-11-27T15:55:00Z</dcterms:modified>
</cp:coreProperties>
</file>