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D2" w:rsidRPr="00C75FF0" w:rsidRDefault="00ED70D2" w:rsidP="00ED70D2">
      <w:pPr>
        <w:rPr>
          <w:rFonts w:ascii="Cambria" w:hAnsi="Cambria"/>
        </w:rPr>
      </w:pPr>
    </w:p>
    <w:p w:rsidR="00ED70D2" w:rsidRPr="00385D63" w:rsidRDefault="00ED70D2" w:rsidP="00ED70D2">
      <w:pPr>
        <w:rPr>
          <w:rFonts w:ascii="Cambria" w:hAnsi="Cambria"/>
          <w:b/>
        </w:rPr>
      </w:pPr>
      <w:r w:rsidRPr="00385D63">
        <w:rPr>
          <w:rFonts w:ascii="Cambria" w:hAnsi="Cambria"/>
          <w:b/>
        </w:rPr>
        <w:t xml:space="preserve">Wan, G. G., &amp; Liu, Z. (2008). </w:t>
      </w:r>
      <w:hyperlink r:id="rId4" w:history="1">
        <w:proofErr w:type="gramStart"/>
        <w:r w:rsidRPr="00385D63">
          <w:rPr>
            <w:rStyle w:val="Hyperlink"/>
            <w:rFonts w:ascii="Cambria" w:hAnsi="Cambria"/>
            <w:b/>
          </w:rPr>
          <w:t>Content-based information retrieval and digital libraries.</w:t>
        </w:r>
        <w:proofErr w:type="gramEnd"/>
      </w:hyperlink>
      <w:r w:rsidRPr="00385D63">
        <w:rPr>
          <w:rFonts w:ascii="Cambria" w:hAnsi="Cambria"/>
          <w:b/>
        </w:rPr>
        <w:t xml:space="preserve"> Information Technology and Libraries, March 2008, 41-47. </w:t>
      </w:r>
    </w:p>
    <w:p w:rsidR="00ED70D2" w:rsidRPr="00C75FF0" w:rsidRDefault="00ED70D2" w:rsidP="00ED70D2">
      <w:pPr>
        <w:rPr>
          <w:rFonts w:ascii="Cambria" w:hAnsi="Cambria"/>
        </w:rPr>
      </w:pPr>
    </w:p>
    <w:p w:rsidR="00ED70D2" w:rsidRPr="00C75FF0" w:rsidRDefault="00ED70D2" w:rsidP="00ED70D2">
      <w:pPr>
        <w:rPr>
          <w:rFonts w:ascii="Cambria" w:hAnsi="Cambria"/>
        </w:rPr>
      </w:pPr>
      <w:r w:rsidRPr="00C75FF0">
        <w:rPr>
          <w:rFonts w:ascii="Cambria" w:hAnsi="Cambria"/>
        </w:rPr>
        <w:t>Keywords: Information retrieval, digital images, video retrieval, audio retrieval, CBIR systems</w:t>
      </w:r>
    </w:p>
    <w:p w:rsidR="00ED70D2" w:rsidRPr="00C75FF0" w:rsidRDefault="00ED70D2" w:rsidP="00ED70D2">
      <w:pPr>
        <w:rPr>
          <w:rFonts w:ascii="Cambria" w:hAnsi="Cambria"/>
        </w:rPr>
      </w:pPr>
    </w:p>
    <w:p w:rsidR="00ED70D2" w:rsidRPr="00C75FF0" w:rsidRDefault="00ED70D2" w:rsidP="00ED70D2">
      <w:pPr>
        <w:ind w:firstLine="720"/>
        <w:rPr>
          <w:rFonts w:ascii="Cambria" w:hAnsi="Cambria"/>
        </w:rPr>
      </w:pPr>
      <w:r w:rsidRPr="00C75FF0">
        <w:rPr>
          <w:rFonts w:ascii="Cambria" w:hAnsi="Cambria"/>
        </w:rPr>
        <w:t xml:space="preserve">Multimedia documents that are part of large digital libraries need a retrieval system. The currently used text-based retrieval systems do not adequately search these digital libraries. Methods to retrieve accurately digital images, videos, and other digital formats consist of searching for commonalities that are not text-based. The various CBIR (Content-based image retrieval) systems to search </w:t>
      </w:r>
      <w:proofErr w:type="gramStart"/>
      <w:r w:rsidRPr="00C75FF0">
        <w:rPr>
          <w:rFonts w:ascii="Cambria" w:hAnsi="Cambria"/>
        </w:rPr>
        <w:t>are used</w:t>
      </w:r>
      <w:proofErr w:type="gramEnd"/>
      <w:r w:rsidRPr="00C75FF0">
        <w:rPr>
          <w:rFonts w:ascii="Cambria" w:hAnsi="Cambria"/>
        </w:rPr>
        <w:t xml:space="preserve"> in these large digital libraries. These systems include query by image content system that searches based on color, sketches, shapes and textures. The newest application is that of “automatic concept recognition and annotation. This application assigns metadata that then will be able to be searched using text searches</w:t>
      </w:r>
    </w:p>
    <w:p w:rsidR="00ED70D2" w:rsidRPr="00C75FF0" w:rsidRDefault="00ED70D2" w:rsidP="00ED70D2">
      <w:pPr>
        <w:ind w:left="720"/>
        <w:rPr>
          <w:rFonts w:ascii="Cambria" w:hAnsi="Cambria"/>
        </w:rPr>
      </w:pPr>
      <w:r w:rsidRPr="00C75FF0">
        <w:rPr>
          <w:rFonts w:ascii="Cambria" w:hAnsi="Cambria"/>
        </w:rPr>
        <w:t>The technical aspects of these information retrieval systems are complicated and</w:t>
      </w:r>
    </w:p>
    <w:p w:rsidR="00ED70D2" w:rsidRPr="00C75FF0" w:rsidRDefault="00ED70D2" w:rsidP="00ED70D2">
      <w:pPr>
        <w:rPr>
          <w:rFonts w:ascii="Cambria" w:hAnsi="Cambria"/>
        </w:rPr>
      </w:pPr>
      <w:proofErr w:type="gramStart"/>
      <w:r w:rsidRPr="00C75FF0">
        <w:rPr>
          <w:rFonts w:ascii="Cambria" w:hAnsi="Cambria"/>
        </w:rPr>
        <w:t>evolving</w:t>
      </w:r>
      <w:proofErr w:type="gramEnd"/>
      <w:r w:rsidRPr="00C75FF0">
        <w:rPr>
          <w:rFonts w:ascii="Cambria" w:hAnsi="Cambria"/>
        </w:rPr>
        <w:t xml:space="preserve">. As digital libraries are now storing 3D images, audio, video as well as the simple digital images, the retrieval tools will also need to expand to incorporate </w:t>
      </w:r>
      <w:proofErr w:type="gramStart"/>
      <w:r w:rsidRPr="00C75FF0">
        <w:rPr>
          <w:rFonts w:ascii="Cambria" w:hAnsi="Cambria"/>
        </w:rPr>
        <w:t>the various multi-media content</w:t>
      </w:r>
      <w:proofErr w:type="gramEnd"/>
      <w:r w:rsidRPr="00C75FF0">
        <w:rPr>
          <w:rFonts w:ascii="Cambria" w:hAnsi="Cambria"/>
        </w:rPr>
        <w:t xml:space="preserve">. Research regarding the ease of usability of these systems is lacking and needs to </w:t>
      </w:r>
      <w:proofErr w:type="gramStart"/>
      <w:r w:rsidRPr="00C75FF0">
        <w:rPr>
          <w:rFonts w:ascii="Cambria" w:hAnsi="Cambria"/>
        </w:rPr>
        <w:t>be explored</w:t>
      </w:r>
      <w:proofErr w:type="gramEnd"/>
      <w:r w:rsidRPr="00C75FF0">
        <w:rPr>
          <w:rFonts w:ascii="Cambria" w:hAnsi="Cambria"/>
        </w:rPr>
        <w:t xml:space="preserve"> further. Before a standardized system </w:t>
      </w:r>
      <w:proofErr w:type="gramStart"/>
      <w:r w:rsidRPr="00C75FF0">
        <w:rPr>
          <w:rFonts w:ascii="Cambria" w:hAnsi="Cambria"/>
        </w:rPr>
        <w:t>is developed</w:t>
      </w:r>
      <w:proofErr w:type="gramEnd"/>
      <w:r w:rsidRPr="00C75FF0">
        <w:rPr>
          <w:rFonts w:ascii="Cambria" w:hAnsi="Cambria"/>
        </w:rPr>
        <w:t xml:space="preserve"> this key usability research must be accomplished. </w:t>
      </w:r>
    </w:p>
    <w:p w:rsidR="00E434C6" w:rsidRDefault="00E434C6"/>
    <w:sectPr w:rsidR="00E434C6" w:rsidSect="00E434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0D2"/>
    <w:rsid w:val="00E434C6"/>
    <w:rsid w:val="00ED7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0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uments/NOVA/DCTE%20750/Content%20based%20in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2008-11-30T17:28:00Z</dcterms:created>
  <dcterms:modified xsi:type="dcterms:W3CDTF">2008-11-30T17:29:00Z</dcterms:modified>
</cp:coreProperties>
</file>