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F5D" w:rsidRDefault="00C53F5D" w:rsidP="00C53F5D">
      <w:pPr>
        <w:jc w:val="center"/>
        <w:rPr>
          <w:b/>
          <w:sz w:val="28"/>
          <w:szCs w:val="28"/>
        </w:rPr>
      </w:pPr>
      <w:r>
        <w:rPr>
          <w:b/>
          <w:sz w:val="28"/>
          <w:szCs w:val="28"/>
        </w:rPr>
        <w:t>Evaluation Strategy</w:t>
      </w:r>
    </w:p>
    <w:p w:rsidR="00C53F5D" w:rsidRPr="0044017E" w:rsidRDefault="00C53F5D" w:rsidP="00C53F5D">
      <w:pPr>
        <w:jc w:val="center"/>
        <w:rPr>
          <w:b/>
        </w:rPr>
      </w:pPr>
      <w:r w:rsidRPr="0044017E">
        <w:rPr>
          <w:b/>
        </w:rPr>
        <w:t>Differentiation: A Hands-on Workshop</w:t>
      </w:r>
      <w:r>
        <w:rPr>
          <w:b/>
        </w:rPr>
        <w:t xml:space="preserve"> (</w:t>
      </w:r>
      <w:proofErr w:type="spellStart"/>
      <w:r>
        <w:rPr>
          <w:b/>
        </w:rPr>
        <w:t>D.Munis</w:t>
      </w:r>
      <w:proofErr w:type="spellEnd"/>
      <w:r>
        <w:rPr>
          <w:b/>
        </w:rPr>
        <w:t>)</w:t>
      </w:r>
    </w:p>
    <w:p w:rsidR="00980A8E" w:rsidRDefault="00C53F5D" w:rsidP="00C53F5D">
      <w:r>
        <w:t>Classroom teachers are seeing a wider range of student skills, attitudes and expectations enter their doors each year. The idea of teaching to the middle and expecting each child to be successful has fallen away. Teachers and districts are being held more accountable for the expected yearly growth of every child.</w:t>
      </w:r>
      <w:r w:rsidR="003871D0">
        <w:t xml:space="preserve"> In order to ensure the growth of the gifted child, the ESL student and the special education child meet their expected growth teachers are going to have to develop a different way of delivering their instruction. Differentiated Instruction allows teachers to meet the needs of this diverse student population. This workshop attempts to provide teachers with the skills to fine tune old skills or create new skills that lead to differentiated instruction.</w:t>
      </w:r>
    </w:p>
    <w:p w:rsidR="003871D0" w:rsidRDefault="003871D0" w:rsidP="00C53F5D"/>
    <w:p w:rsidR="009472C6" w:rsidRDefault="003871D0" w:rsidP="00C53F5D">
      <w:r>
        <w:t xml:space="preserve">Formative evaluation will be used in a variety of methods. </w:t>
      </w:r>
      <w:r w:rsidR="009472C6">
        <w:t xml:space="preserve">Each unit begins with a survey of key components and ends with a product that shows knowledge of the topic. Data from these items will provide immediate feedback as to the corrective measures that may need to be made to the curriculum map. </w:t>
      </w:r>
      <w:r>
        <w:t>The products that the participants create will also be used to determine skill level and comfort with the curriculum</w:t>
      </w:r>
      <w:r w:rsidR="009472C6">
        <w:t xml:space="preserve"> thus determining any strengths and weaknesses that may be present in the curriculum design.</w:t>
      </w:r>
      <w:r>
        <w:t xml:space="preserve">  Participants sharing of the results within their own environments will give great insight as to the effectiveness of the curriculum design.</w:t>
      </w:r>
      <w:r w:rsidR="009472C6">
        <w:t xml:space="preserve"> Because of the relationship between the ESC and the local districts, the ability to meet with the teachers to obtain post workshop data is great source of additional data. The ability to develop skill specific follow up or additional sessions would be an option for the teachers in the workshop.</w:t>
      </w:r>
    </w:p>
    <w:p w:rsidR="009472C6" w:rsidRDefault="009472C6" w:rsidP="00C53F5D"/>
    <w:p w:rsidR="009472C6" w:rsidRPr="00C53F5D" w:rsidRDefault="009472C6" w:rsidP="00C53F5D">
      <w:r>
        <w:t>The participants will complete a pre-assessment upon entering the workshop and then a post assessment at the close of the final day of the workshop to determine knowledge base, comfort level, and incorporation of skills into the classroom. This summative assessment will drive corrections to the curriculum for the next presentation. More immediately</w:t>
      </w:r>
      <w:r w:rsidR="00967945">
        <w:t>,</w:t>
      </w:r>
      <w:r>
        <w:t xml:space="preserve"> it will assist the presenters in setting up revisits to classrooms and teachers for assistance and perhaps modeling. The input from these individual meetings will also provide data that will assist in modifying, correcting or incorporating new skills into the map. Because there are a large variety of skills in DI the </w:t>
      </w:r>
      <w:r w:rsidR="006534F6">
        <w:t>incorporation of additional ideas is always possible. But with this workshop, assisting teachers determine that they already have the skills to develop DI and that with small changes they may have a greater impact on student learning.</w:t>
      </w:r>
    </w:p>
    <w:sectPr w:rsidR="009472C6" w:rsidRPr="00C53F5D" w:rsidSect="00980A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C53F5D"/>
    <w:rsid w:val="000478A0"/>
    <w:rsid w:val="003871D0"/>
    <w:rsid w:val="006534F6"/>
    <w:rsid w:val="009472C6"/>
    <w:rsid w:val="00967945"/>
    <w:rsid w:val="00980A8E"/>
    <w:rsid w:val="00C53F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F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2009-02-21T18:22:00Z</dcterms:created>
  <dcterms:modified xsi:type="dcterms:W3CDTF">2009-02-21T18:22:00Z</dcterms:modified>
</cp:coreProperties>
</file>