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CD88" w14:textId="7951589B" w:rsidR="004100DC" w:rsidRDefault="00E77C15" w:rsidP="00206F2D">
      <w:pPr>
        <w:jc w:val="center"/>
        <w:rPr>
          <w:sz w:val="40"/>
          <w:szCs w:val="40"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4384D56A" wp14:editId="6CC94E01">
            <wp:simplePos x="0" y="0"/>
            <wp:positionH relativeFrom="margin">
              <wp:posOffset>3502808</wp:posOffset>
            </wp:positionH>
            <wp:positionV relativeFrom="paragraph">
              <wp:posOffset>10175</wp:posOffset>
            </wp:positionV>
            <wp:extent cx="2885168" cy="2190307"/>
            <wp:effectExtent l="0" t="0" r="0" b="635"/>
            <wp:wrapNone/>
            <wp:docPr id="86791874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168" cy="2190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34386FC1" wp14:editId="5DCE8F84">
            <wp:simplePos x="0" y="0"/>
            <wp:positionH relativeFrom="column">
              <wp:posOffset>-595807</wp:posOffset>
            </wp:positionH>
            <wp:positionV relativeFrom="paragraph">
              <wp:posOffset>-946</wp:posOffset>
            </wp:positionV>
            <wp:extent cx="2613249" cy="2243470"/>
            <wp:effectExtent l="0" t="0" r="0" b="4445"/>
            <wp:wrapNone/>
            <wp:docPr id="1228110676" name="Image 2" descr="Une image contenant rose, Magenta, Lilas, viol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110676" name="Image 2" descr="Une image contenant rose, Magenta, Lilas, viole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249" cy="224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9B226" w14:textId="42A0306B" w:rsidR="004100DC" w:rsidRDefault="004100DC" w:rsidP="00206F2D">
      <w:pPr>
        <w:jc w:val="center"/>
        <w:rPr>
          <w:sz w:val="40"/>
          <w:szCs w:val="40"/>
          <w:u w:val="single"/>
        </w:rPr>
      </w:pPr>
    </w:p>
    <w:p w14:paraId="5166C522" w14:textId="0124BC1D" w:rsidR="00206F2D" w:rsidRDefault="00206F2D" w:rsidP="00206F2D">
      <w:pPr>
        <w:jc w:val="center"/>
        <w:rPr>
          <w:sz w:val="40"/>
          <w:szCs w:val="40"/>
          <w:u w:val="single"/>
        </w:rPr>
      </w:pPr>
    </w:p>
    <w:p w14:paraId="659E7491" w14:textId="4ECEBF9C" w:rsidR="004100DC" w:rsidRDefault="004100DC" w:rsidP="00206F2D">
      <w:pPr>
        <w:jc w:val="center"/>
        <w:rPr>
          <w:sz w:val="40"/>
          <w:szCs w:val="40"/>
          <w:u w:val="single"/>
        </w:rPr>
      </w:pPr>
    </w:p>
    <w:p w14:paraId="6D250A0C" w14:textId="58A4EB59" w:rsidR="004100DC" w:rsidRDefault="004100DC" w:rsidP="00206F2D">
      <w:pPr>
        <w:jc w:val="center"/>
        <w:rPr>
          <w:sz w:val="40"/>
          <w:szCs w:val="40"/>
          <w:u w:val="single"/>
        </w:rPr>
      </w:pPr>
    </w:p>
    <w:p w14:paraId="22EDD44D" w14:textId="6856E878" w:rsidR="004100DC" w:rsidRDefault="00E77C15" w:rsidP="00206F2D">
      <w:pPr>
        <w:jc w:val="center"/>
        <w:rPr>
          <w:sz w:val="40"/>
          <w:szCs w:val="40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398FCA" wp14:editId="14A78693">
                <wp:simplePos x="0" y="0"/>
                <wp:positionH relativeFrom="margin">
                  <wp:posOffset>-538982</wp:posOffset>
                </wp:positionH>
                <wp:positionV relativeFrom="paragraph">
                  <wp:posOffset>135920</wp:posOffset>
                </wp:positionV>
                <wp:extent cx="2573079" cy="382772"/>
                <wp:effectExtent l="0" t="0" r="0" b="0"/>
                <wp:wrapNone/>
                <wp:docPr id="500204715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79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464745" w14:textId="77777777" w:rsidR="00922238" w:rsidRPr="00922238" w:rsidRDefault="00922238" w:rsidP="009222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223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Fg.2</w:t>
                            </w:r>
                            <w:r w:rsidRPr="00922238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922238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Dermatite </w:t>
                            </w:r>
                            <w:proofErr w:type="spellStart"/>
                            <w:r w:rsidRPr="00922238">
                              <w:rPr>
                                <w:sz w:val="18"/>
                                <w:szCs w:val="18"/>
                                <w:lang w:val="fr-FR"/>
                              </w:rPr>
                              <w:t>spongiotique</w:t>
                            </w:r>
                            <w:proofErr w:type="spellEnd"/>
                            <w:r w:rsidRPr="00922238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aiguë précoce avec </w:t>
                            </w:r>
                            <w:proofErr w:type="spellStart"/>
                            <w:r w:rsidRPr="00922238">
                              <w:rPr>
                                <w:sz w:val="18"/>
                                <w:szCs w:val="18"/>
                                <w:lang w:val="fr-FR"/>
                              </w:rPr>
                              <w:t>orthokératose</w:t>
                            </w:r>
                            <w:proofErr w:type="spellEnd"/>
                            <w:r w:rsidRPr="00922238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en vannerie et œdème intercellulaire.</w:t>
                            </w:r>
                          </w:p>
                          <w:p w14:paraId="266730EE" w14:textId="3728DF35" w:rsidR="00922238" w:rsidRPr="00922238" w:rsidRDefault="009222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98FCA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-42.45pt;margin-top:10.7pt;width:202.6pt;height:30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" fillcolor="white [3201]" stroked="f" strokeweight=".5pt">
                <v:textbox>
                  <w:txbxContent>
                    <w:p w14:paraId="24464745" w14:textId="77777777" w:rsidR="00922238" w:rsidRPr="00922238" w:rsidRDefault="00922238" w:rsidP="00922238">
                      <w:pPr>
                        <w:rPr>
                          <w:sz w:val="18"/>
                          <w:szCs w:val="18"/>
                        </w:rPr>
                      </w:pPr>
                      <w:r w:rsidRPr="00922238">
                        <w:rPr>
                          <w:b/>
                          <w:bCs/>
                          <w:sz w:val="18"/>
                          <w:szCs w:val="18"/>
                        </w:rPr>
                        <w:t>Fg.2</w:t>
                      </w:r>
                      <w:r w:rsidRPr="00922238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922238">
                        <w:rPr>
                          <w:sz w:val="18"/>
                          <w:szCs w:val="18"/>
                          <w:lang w:val="fr-FR"/>
                        </w:rPr>
                        <w:t xml:space="preserve">Dermatite </w:t>
                      </w:r>
                      <w:proofErr w:type="spellStart"/>
                      <w:r w:rsidRPr="00922238">
                        <w:rPr>
                          <w:sz w:val="18"/>
                          <w:szCs w:val="18"/>
                          <w:lang w:val="fr-FR"/>
                        </w:rPr>
                        <w:t>spongiotique</w:t>
                      </w:r>
                      <w:proofErr w:type="spellEnd"/>
                      <w:r w:rsidRPr="00922238">
                        <w:rPr>
                          <w:sz w:val="18"/>
                          <w:szCs w:val="18"/>
                          <w:lang w:val="fr-FR"/>
                        </w:rPr>
                        <w:t xml:space="preserve"> aiguë précoce avec </w:t>
                      </w:r>
                      <w:proofErr w:type="spellStart"/>
                      <w:r w:rsidRPr="00922238">
                        <w:rPr>
                          <w:sz w:val="18"/>
                          <w:szCs w:val="18"/>
                          <w:lang w:val="fr-FR"/>
                        </w:rPr>
                        <w:t>orthokératose</w:t>
                      </w:r>
                      <w:proofErr w:type="spellEnd"/>
                      <w:r w:rsidRPr="00922238">
                        <w:rPr>
                          <w:sz w:val="18"/>
                          <w:szCs w:val="18"/>
                          <w:lang w:val="fr-FR"/>
                        </w:rPr>
                        <w:t xml:space="preserve"> en vannerie et œdème intercellulaire.</w:t>
                      </w:r>
                    </w:p>
                    <w:p w14:paraId="266730EE" w14:textId="3728DF35" w:rsidR="00922238" w:rsidRPr="00922238" w:rsidRDefault="0092223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F02C4B" wp14:editId="0CCE9965">
                <wp:simplePos x="0" y="0"/>
                <wp:positionH relativeFrom="column">
                  <wp:posOffset>3459480</wp:posOffset>
                </wp:positionH>
                <wp:positionV relativeFrom="paragraph">
                  <wp:posOffset>124785</wp:posOffset>
                </wp:positionV>
                <wp:extent cx="3009014" cy="500203"/>
                <wp:effectExtent l="0" t="0" r="1270" b="0"/>
                <wp:wrapNone/>
                <wp:docPr id="2089515075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014" cy="5002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A542DD" w14:textId="2E8BF9E9" w:rsidR="00922238" w:rsidRPr="0046332B" w:rsidRDefault="00922238" w:rsidP="00922238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6332B">
                              <w:rPr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  <w:t>Fg.</w:t>
                            </w:r>
                            <w:r w:rsidR="0046332B" w:rsidRPr="0046332B">
                              <w:rPr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  <w:t>3:</w:t>
                            </w:r>
                            <w:r w:rsidRPr="0046332B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="0046332B" w:rsidRPr="0046332B">
                              <w:rPr>
                                <w:sz w:val="18"/>
                                <w:szCs w:val="18"/>
                                <w:lang w:val="en-CA"/>
                              </w:rPr>
                              <w:t>Severe acute spongiotic dermatitis with vesiculation.</w:t>
                            </w:r>
                          </w:p>
                          <w:p w14:paraId="31AA4E25" w14:textId="2E02D79A" w:rsidR="00922238" w:rsidRPr="0046332B" w:rsidRDefault="00922238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02C4B" id="Zone de texte 8" o:spid="_x0000_s1027" type="#_x0000_t202" style="position:absolute;left:0;text-align:left;margin-left:272.4pt;margin-top:9.85pt;width:236.95pt;height:39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" fillcolor="white [3201]" stroked="f" strokeweight=".5pt">
                <v:textbox>
                  <w:txbxContent>
                    <w:p w14:paraId="1BA542DD" w14:textId="2E8BF9E9" w:rsidR="00922238" w:rsidRPr="0046332B" w:rsidRDefault="00922238" w:rsidP="00922238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  <w:r w:rsidRPr="0046332B">
                        <w:rPr>
                          <w:b/>
                          <w:bCs/>
                          <w:sz w:val="18"/>
                          <w:szCs w:val="18"/>
                          <w:lang w:val="en-CA"/>
                        </w:rPr>
                        <w:t>Fg.</w:t>
                      </w:r>
                      <w:r w:rsidR="0046332B" w:rsidRPr="0046332B">
                        <w:rPr>
                          <w:b/>
                          <w:bCs/>
                          <w:sz w:val="18"/>
                          <w:szCs w:val="18"/>
                          <w:lang w:val="en-CA"/>
                        </w:rPr>
                        <w:t>3:</w:t>
                      </w:r>
                      <w:r w:rsidRPr="0046332B">
                        <w:rPr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="0046332B" w:rsidRPr="0046332B">
                        <w:rPr>
                          <w:sz w:val="18"/>
                          <w:szCs w:val="18"/>
                          <w:lang w:val="en-CA"/>
                        </w:rPr>
                        <w:t>Severe acute spongiotic dermatitis with vesiculation.</w:t>
                      </w:r>
                    </w:p>
                    <w:p w14:paraId="31AA4E25" w14:textId="2E02D79A" w:rsidR="00922238" w:rsidRPr="0046332B" w:rsidRDefault="00922238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641A78" w14:textId="03969F66" w:rsidR="004100DC" w:rsidRDefault="004100DC" w:rsidP="00206F2D">
      <w:pPr>
        <w:jc w:val="center"/>
        <w:rPr>
          <w:sz w:val="40"/>
          <w:szCs w:val="40"/>
          <w:u w:val="single"/>
        </w:rPr>
      </w:pPr>
    </w:p>
    <w:p w14:paraId="537F9612" w14:textId="3859CE94" w:rsidR="004100DC" w:rsidRDefault="004100DC" w:rsidP="00206F2D">
      <w:pPr>
        <w:jc w:val="center"/>
        <w:rPr>
          <w:sz w:val="40"/>
          <w:szCs w:val="40"/>
          <w:u w:val="single"/>
        </w:rPr>
      </w:pPr>
    </w:p>
    <w:p w14:paraId="6CC3F6C2" w14:textId="686D7A09" w:rsidR="004100DC" w:rsidRDefault="00E77C15" w:rsidP="00206F2D">
      <w:pPr>
        <w:jc w:val="center"/>
        <w:rPr>
          <w:sz w:val="40"/>
          <w:szCs w:val="40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FD15F1" wp14:editId="3C483ECF">
                <wp:simplePos x="0" y="0"/>
                <wp:positionH relativeFrom="column">
                  <wp:posOffset>-579268</wp:posOffset>
                </wp:positionH>
                <wp:positionV relativeFrom="paragraph">
                  <wp:posOffset>486336</wp:posOffset>
                </wp:positionV>
                <wp:extent cx="6995795" cy="903767"/>
                <wp:effectExtent l="0" t="0" r="14605" b="10795"/>
                <wp:wrapNone/>
                <wp:docPr id="2034346958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795" cy="903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8E6C87" w14:textId="4D073068" w:rsidR="0046332B" w:rsidRPr="0046332B" w:rsidRDefault="007625E2" w:rsidP="0046332B">
                            <w:pPr>
                              <w:rPr>
                                <w:lang w:val="en-CA"/>
                              </w:rPr>
                            </w:pPr>
                            <w:r w:rsidRPr="0046332B">
                              <w:rPr>
                                <w:lang w:val="en-CA"/>
                              </w:rPr>
                              <w:t xml:space="preserve">Rosa, G. (2023, 24 </w:t>
                            </w:r>
                            <w:proofErr w:type="spellStart"/>
                            <w:r w:rsidRPr="0046332B">
                              <w:rPr>
                                <w:lang w:val="en-CA"/>
                              </w:rPr>
                              <w:t>janvier</w:t>
                            </w:r>
                            <w:proofErr w:type="spellEnd"/>
                            <w:r w:rsidRPr="0046332B">
                              <w:rPr>
                                <w:lang w:val="en-CA"/>
                              </w:rPr>
                              <w:t xml:space="preserve">). </w:t>
                            </w:r>
                            <w:r w:rsidR="0046332B" w:rsidRPr="0046332B">
                              <w:rPr>
                                <w:i/>
                                <w:iCs/>
                                <w:lang w:val="en-CA"/>
                              </w:rPr>
                              <w:t>Skin nontumor, Spongiotic, psoriasiform and pustular reaction patterns, Allergic contact dermatitis</w:t>
                            </w:r>
                            <w:r w:rsidR="003908F8">
                              <w:rPr>
                                <w:lang w:val="en-CA"/>
                              </w:rPr>
                              <w:t xml:space="preserve">. </w:t>
                            </w:r>
                            <w:proofErr w:type="spellStart"/>
                            <w:r w:rsidR="003908F8">
                              <w:rPr>
                                <w:lang w:val="en-CA"/>
                              </w:rPr>
                              <w:t>P</w:t>
                            </w:r>
                            <w:r w:rsidR="003908F8" w:rsidRPr="003908F8">
                              <w:rPr>
                                <w:lang w:val="en-CA"/>
                              </w:rPr>
                              <w:t>athologyoutlines</w:t>
                            </w:r>
                            <w:proofErr w:type="spellEnd"/>
                            <w:r w:rsidR="003908F8">
                              <w:rPr>
                                <w:lang w:val="en-CA"/>
                              </w:rPr>
                              <w:t>.</w:t>
                            </w:r>
                            <w:r w:rsidR="003908F8" w:rsidRPr="003908F8">
                              <w:t xml:space="preserve"> </w:t>
                            </w:r>
                            <w:hyperlink r:id="rId6" w:history="1">
                              <w:r w:rsidR="003908F8" w:rsidRPr="000725E5">
                                <w:rPr>
                                  <w:rStyle w:val="Lienhypertexte"/>
                                  <w:lang w:val="en-CA"/>
                                </w:rPr>
                                <w:t>https://www.pathologyoutlines.com/topic/skinnontumorallergiccontact.html</w:t>
                              </w:r>
                            </w:hyperlink>
                            <w:r w:rsidR="003908F8">
                              <w:rPr>
                                <w:lang w:val="en-CA"/>
                              </w:rPr>
                              <w:t xml:space="preserve">  </w:t>
                            </w:r>
                          </w:p>
                          <w:p w14:paraId="11DCB5E2" w14:textId="27E63F33" w:rsidR="00470C6E" w:rsidRPr="0046332B" w:rsidRDefault="00470C6E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D15F1" id="Zone de texte 6" o:spid="_x0000_s1028" type="#_x0000_t202" style="position:absolute;left:0;text-align:left;margin-left:-45.6pt;margin-top:38.3pt;width:550.85pt;height:71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" fillcolor="white [3201]" strokeweight=".5pt">
                <v:textbox>
                  <w:txbxContent>
                    <w:p w14:paraId="398E6C87" w14:textId="4D073068" w:rsidR="0046332B" w:rsidRPr="0046332B" w:rsidRDefault="007625E2" w:rsidP="0046332B">
                      <w:pPr>
                        <w:rPr>
                          <w:lang w:val="en-CA"/>
                        </w:rPr>
                      </w:pPr>
                      <w:r w:rsidRPr="0046332B">
                        <w:rPr>
                          <w:lang w:val="en-CA"/>
                        </w:rPr>
                        <w:t xml:space="preserve">Rosa, G. (2023, 24 </w:t>
                      </w:r>
                      <w:proofErr w:type="spellStart"/>
                      <w:r w:rsidRPr="0046332B">
                        <w:rPr>
                          <w:lang w:val="en-CA"/>
                        </w:rPr>
                        <w:t>janvier</w:t>
                      </w:r>
                      <w:proofErr w:type="spellEnd"/>
                      <w:r w:rsidRPr="0046332B">
                        <w:rPr>
                          <w:lang w:val="en-CA"/>
                        </w:rPr>
                        <w:t xml:space="preserve">). </w:t>
                      </w:r>
                      <w:r w:rsidR="0046332B" w:rsidRPr="0046332B">
                        <w:rPr>
                          <w:i/>
                          <w:iCs/>
                          <w:lang w:val="en-CA"/>
                        </w:rPr>
                        <w:t>Skin nontumor, Spongiotic, psoriasiform and pustular reaction patterns, Allergic contact dermatitis</w:t>
                      </w:r>
                      <w:r w:rsidR="003908F8">
                        <w:rPr>
                          <w:lang w:val="en-CA"/>
                        </w:rPr>
                        <w:t xml:space="preserve">. </w:t>
                      </w:r>
                      <w:proofErr w:type="spellStart"/>
                      <w:r w:rsidR="003908F8">
                        <w:rPr>
                          <w:lang w:val="en-CA"/>
                        </w:rPr>
                        <w:t>P</w:t>
                      </w:r>
                      <w:r w:rsidR="003908F8" w:rsidRPr="003908F8">
                        <w:rPr>
                          <w:lang w:val="en-CA"/>
                        </w:rPr>
                        <w:t>athologyoutlines</w:t>
                      </w:r>
                      <w:proofErr w:type="spellEnd"/>
                      <w:r w:rsidR="003908F8">
                        <w:rPr>
                          <w:lang w:val="en-CA"/>
                        </w:rPr>
                        <w:t>.</w:t>
                      </w:r>
                      <w:r w:rsidR="003908F8" w:rsidRPr="003908F8">
                        <w:t xml:space="preserve"> </w:t>
                      </w:r>
                      <w:hyperlink r:id="rId7" w:history="1">
                        <w:r w:rsidR="003908F8" w:rsidRPr="000725E5">
                          <w:rPr>
                            <w:rStyle w:val="Lienhypertexte"/>
                            <w:lang w:val="en-CA"/>
                          </w:rPr>
                          <w:t>https://www.pathologyoutlines.com/topic/skinnontumorallergiccontact.html</w:t>
                        </w:r>
                      </w:hyperlink>
                      <w:r w:rsidR="003908F8">
                        <w:rPr>
                          <w:lang w:val="en-CA"/>
                        </w:rPr>
                        <w:t xml:space="preserve">  </w:t>
                      </w:r>
                    </w:p>
                    <w:p w14:paraId="11DCB5E2" w14:textId="27E63F33" w:rsidR="00470C6E" w:rsidRPr="0046332B" w:rsidRDefault="00470C6E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8DA34F" w14:textId="5AF75F58" w:rsidR="004100DC" w:rsidRDefault="004100DC" w:rsidP="004100DC">
      <w:pPr>
        <w:rPr>
          <w:u w:val="single"/>
        </w:rPr>
      </w:pPr>
    </w:p>
    <w:p w14:paraId="797A7438" w14:textId="0B3E5731" w:rsidR="004100DC" w:rsidRDefault="004100DC" w:rsidP="004100DC">
      <w:pPr>
        <w:rPr>
          <w:u w:val="single"/>
        </w:rPr>
      </w:pPr>
    </w:p>
    <w:p w14:paraId="74402C54" w14:textId="7F2174C7" w:rsidR="004100DC" w:rsidRDefault="004100DC" w:rsidP="004100DC">
      <w:pPr>
        <w:rPr>
          <w:u w:val="single"/>
        </w:rPr>
      </w:pPr>
    </w:p>
    <w:p w14:paraId="3688BD5A" w14:textId="3233584E" w:rsidR="004100DC" w:rsidRDefault="004100DC" w:rsidP="004100DC">
      <w:pPr>
        <w:rPr>
          <w:u w:val="single"/>
        </w:rPr>
      </w:pPr>
    </w:p>
    <w:p w14:paraId="251C93C7" w14:textId="08AB165B" w:rsidR="004100DC" w:rsidRDefault="004100DC" w:rsidP="004100DC">
      <w:pPr>
        <w:rPr>
          <w:u w:val="single"/>
        </w:rPr>
      </w:pPr>
    </w:p>
    <w:p w14:paraId="7716A591" w14:textId="6B103927" w:rsidR="004100DC" w:rsidRPr="004100DC" w:rsidRDefault="004100DC" w:rsidP="004100DC">
      <w:pPr>
        <w:rPr>
          <w:u w:val="single"/>
        </w:rPr>
      </w:pPr>
    </w:p>
    <w:sectPr w:rsidR="004100DC" w:rsidRPr="004100D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zz22xvvcx5wphe00x4pr0daf09adpp5xtw0&quot;&gt;EndNote1&lt;record-ids&gt;&lt;item&gt;47&lt;/item&gt;&lt;/record-ids&gt;&lt;/item&gt;&lt;/Libraries&gt;"/>
  </w:docVars>
  <w:rsids>
    <w:rsidRoot w:val="00206F2D"/>
    <w:rsid w:val="001F7B8E"/>
    <w:rsid w:val="00206F2D"/>
    <w:rsid w:val="00230AA8"/>
    <w:rsid w:val="002C2E21"/>
    <w:rsid w:val="00383D2F"/>
    <w:rsid w:val="003908F8"/>
    <w:rsid w:val="004100DC"/>
    <w:rsid w:val="0046332B"/>
    <w:rsid w:val="00470C6E"/>
    <w:rsid w:val="00692F93"/>
    <w:rsid w:val="007625E2"/>
    <w:rsid w:val="007F73CA"/>
    <w:rsid w:val="00922238"/>
    <w:rsid w:val="00946B32"/>
    <w:rsid w:val="00AA7F00"/>
    <w:rsid w:val="00AB1778"/>
    <w:rsid w:val="00BD06CA"/>
    <w:rsid w:val="00E77C15"/>
    <w:rsid w:val="00E7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60A7"/>
  <w15:chartTrackingRefBased/>
  <w15:docId w15:val="{AE9E48DF-980D-453B-86AC-35CBE6FA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DC"/>
  </w:style>
  <w:style w:type="paragraph" w:styleId="Titre1">
    <w:name w:val="heading 1"/>
    <w:basedOn w:val="Normal"/>
    <w:next w:val="Normal"/>
    <w:link w:val="Titre1Car"/>
    <w:uiPriority w:val="9"/>
    <w:qFormat/>
    <w:rsid w:val="004633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ar"/>
    <w:rsid w:val="004100D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4100D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4100DC"/>
    <w:pPr>
      <w:spacing w:line="240" w:lineRule="auto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4100DC"/>
    <w:rPr>
      <w:rFonts w:ascii="Calibri" w:hAnsi="Calibri" w:cs="Calibri"/>
      <w:noProof/>
      <w:lang w:val="en-US"/>
    </w:rPr>
  </w:style>
  <w:style w:type="character" w:styleId="Lienhypertexte">
    <w:name w:val="Hyperlink"/>
    <w:basedOn w:val="Policepardfaut"/>
    <w:uiPriority w:val="99"/>
    <w:unhideWhenUsed/>
    <w:rsid w:val="004100D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00DC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2223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22238"/>
    <w:rPr>
      <w:rFonts w:ascii="Consolas" w:hAnsi="Consolas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633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athologyoutlines.com/topic/skinnontumorallergiccontac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thologyoutlines.com/topic/skinnontumorallergiccontact.htm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Lauzon</dc:creator>
  <cp:keywords/>
  <dc:description/>
  <cp:lastModifiedBy>Ariane Lauzon</cp:lastModifiedBy>
  <cp:revision>2</cp:revision>
  <dcterms:created xsi:type="dcterms:W3CDTF">2024-02-05T18:48:00Z</dcterms:created>
  <dcterms:modified xsi:type="dcterms:W3CDTF">2024-02-05T18:48:00Z</dcterms:modified>
</cp:coreProperties>
</file>