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2D69B" w:themeColor="accent3" w:themeTint="99"/>
  <w:body>
    <w:p w:rsidR="00DC4992" w:rsidRDefault="00DC4992" w:rsidP="00B07570">
      <w:pPr>
        <w:shd w:val="clear" w:color="auto" w:fill="76923C" w:themeFill="accent3" w:themeFillShade="BF"/>
      </w:pPr>
    </w:p>
    <w:p w:rsidR="00B41ECF" w:rsidRDefault="00B41ECF"/>
    <w:p w:rsidR="00A879FE" w:rsidRPr="00B07570" w:rsidRDefault="00A879FE" w:rsidP="00B07570">
      <w:pPr>
        <w:jc w:val="center"/>
        <w:rPr>
          <w:b/>
          <w:color w:val="0070C0"/>
        </w:rPr>
      </w:pPr>
      <w:r w:rsidRPr="00B07570">
        <w:rPr>
          <w:b/>
          <w:color w:val="0070C0"/>
        </w:rPr>
        <w:t>EL CENTRO DE MAESTROS TECAMACHALCO, AL IGUAL QUE LA MAYORÍA DEL ESTADO, CARECE DE LOS RECURSO</w:t>
      </w:r>
      <w:r w:rsidR="00AC74D4">
        <w:rPr>
          <w:b/>
          <w:color w:val="0070C0"/>
        </w:rPr>
        <w:t>S</w:t>
      </w:r>
      <w:r w:rsidRPr="00B07570">
        <w:rPr>
          <w:b/>
          <w:color w:val="0070C0"/>
        </w:rPr>
        <w:t xml:space="preserve"> HUMANOS NECESARIOS MÍNIMOS PARA REALIZAR DE MANERA EFECTIVA LA ENCOMIENDA PARA LA QUE FUERON CREADOS LOS CENTROS Y QUE ESTÁ ESTABLECIDA EN LOS DOCUMENTOS BÁSICOS VINCULADOS AL CONCEPTO </w:t>
      </w:r>
      <w:r w:rsidR="00B07570" w:rsidRPr="00B07570">
        <w:rPr>
          <w:b/>
          <w:color w:val="0070C0"/>
        </w:rPr>
        <w:t>"</w:t>
      </w:r>
      <w:r w:rsidRPr="00B07570">
        <w:rPr>
          <w:b/>
          <w:color w:val="0070C0"/>
        </w:rPr>
        <w:t>CENTROS DE MAESTROS</w:t>
      </w:r>
      <w:r w:rsidR="00B07570" w:rsidRPr="00B07570">
        <w:rPr>
          <w:b/>
          <w:color w:val="0070C0"/>
        </w:rPr>
        <w:t>"</w:t>
      </w:r>
      <w:r w:rsidRPr="00B07570">
        <w:rPr>
          <w:b/>
          <w:color w:val="0070C0"/>
        </w:rPr>
        <w:t xml:space="preserve"> DE ESTE DOCUMENTO.</w:t>
      </w:r>
    </w:p>
    <w:p w:rsidR="00A879FE" w:rsidRPr="00B07570" w:rsidRDefault="00A879FE" w:rsidP="00B07570">
      <w:pPr>
        <w:jc w:val="center"/>
        <w:rPr>
          <w:b/>
          <w:color w:val="0070C0"/>
        </w:rPr>
      </w:pPr>
      <w:r w:rsidRPr="00B07570">
        <w:rPr>
          <w:b/>
          <w:color w:val="0070C0"/>
        </w:rPr>
        <w:t>ADEMÁS, TODOS LOS INTEGRANTES DE LOS CENTROS DE MAESTROS EN PUEBLA, ESTAMOS EN CALIDAD DE COMISIONADOS Y CADA UNO LABORA LAS HORAS CORRESPONDIENTES A SUS PLAZAS O PLAZA ORIGINAL.</w:t>
      </w:r>
    </w:p>
    <w:p w:rsidR="00A879FE" w:rsidRDefault="00A879FE"/>
    <w:p w:rsidR="00A879FE" w:rsidRPr="00B07570" w:rsidRDefault="00A879FE" w:rsidP="00B07570">
      <w:pPr>
        <w:jc w:val="center"/>
        <w:rPr>
          <w:b/>
          <w:i/>
          <w:color w:val="E36C0A" w:themeColor="accent6" w:themeShade="BF"/>
          <w:sz w:val="36"/>
          <w:szCs w:val="36"/>
        </w:rPr>
      </w:pPr>
      <w:r w:rsidRPr="00B07570">
        <w:rPr>
          <w:b/>
          <w:i/>
          <w:color w:val="E36C0A" w:themeColor="accent6" w:themeShade="BF"/>
          <w:sz w:val="36"/>
          <w:szCs w:val="36"/>
        </w:rPr>
        <w:t>ESTRUCTURA DEL CENTRO DE MAESTROS TECAMACHALCO</w:t>
      </w:r>
    </w:p>
    <w:p w:rsidR="00A879FE" w:rsidRDefault="00A879FE"/>
    <w:p w:rsidR="00A879FE" w:rsidRDefault="00A879FE">
      <w:r>
        <w:rPr>
          <w:noProof/>
          <w:lang w:eastAsia="es-MX"/>
        </w:rPr>
        <w:drawing>
          <wp:inline distT="0" distB="0" distL="0" distR="0">
            <wp:extent cx="6827799" cy="3066586"/>
            <wp:effectExtent l="38100" t="0" r="11151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863BDD" w:rsidRDefault="00863BDD" w:rsidP="00863BDD">
      <w:pPr>
        <w:keepNext/>
        <w:jc w:val="center"/>
      </w:pPr>
      <w:r>
        <w:rPr>
          <w:noProof/>
          <w:lang w:eastAsia="es-MX"/>
        </w:rPr>
        <w:drawing>
          <wp:inline distT="0" distB="0" distL="0" distR="0">
            <wp:extent cx="4084599" cy="3077737"/>
            <wp:effectExtent l="19050" t="0" r="0" b="0"/>
            <wp:docPr id="3" name="Imagen 2" descr="C:\Documents and Settings\HP_Propietario\Mis documentos\fotos eu, fam, ctro mtros\S6302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HP_Propietario\Mis documentos\fotos eu, fam, ctro mtros\S63021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0262" cy="3082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570" w:rsidRDefault="00863BDD" w:rsidP="00863BDD">
      <w:pPr>
        <w:pStyle w:val="Epgrafe"/>
        <w:jc w:val="center"/>
      </w:pPr>
      <w:r>
        <w:t xml:space="preserve">Ilustración </w:t>
      </w:r>
      <w:fldSimple w:instr=" SEQ Ilustración \* ARABIC ">
        <w:r>
          <w:rPr>
            <w:noProof/>
          </w:rPr>
          <w:t>1</w:t>
        </w:r>
      </w:fldSimple>
      <w:r>
        <w:t>BIBLIOTECA DEL CENTRO DE MAESTROS TECAMACHALCO</w:t>
      </w:r>
    </w:p>
    <w:sectPr w:rsidR="00B07570" w:rsidSect="00863BDD">
      <w:pgSz w:w="12240" w:h="15840"/>
      <w:pgMar w:top="851" w:right="900" w:bottom="1417" w:left="709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isplayBackgroundShap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B41ECF"/>
    <w:rsid w:val="000B19D9"/>
    <w:rsid w:val="00863BDD"/>
    <w:rsid w:val="00996EE1"/>
    <w:rsid w:val="009E348B"/>
    <w:rsid w:val="00A879FE"/>
    <w:rsid w:val="00AC74D4"/>
    <w:rsid w:val="00B07570"/>
    <w:rsid w:val="00B41ECF"/>
    <w:rsid w:val="00B5352B"/>
    <w:rsid w:val="00DC4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94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99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879F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79FE"/>
    <w:rPr>
      <w:rFonts w:ascii="Tahoma" w:hAnsi="Tahoma" w:cs="Tahoma"/>
      <w:sz w:val="16"/>
      <w:szCs w:val="16"/>
    </w:rPr>
  </w:style>
  <w:style w:type="paragraph" w:styleId="Epgrafe">
    <w:name w:val="caption"/>
    <w:basedOn w:val="Normal"/>
    <w:next w:val="Normal"/>
    <w:uiPriority w:val="35"/>
    <w:unhideWhenUsed/>
    <w:qFormat/>
    <w:rsid w:val="00863BDD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E45ABAD-1466-457C-BAF9-6DE9D016E53C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MX"/>
        </a:p>
      </dgm:t>
    </dgm:pt>
    <dgm:pt modelId="{9446E3B1-0B18-4CA1-BC52-AA466245D7E7}">
      <dgm:prSet phldrT="[Texto]" custT="1"/>
      <dgm:spPr/>
      <dgm:t>
        <a:bodyPr/>
        <a:lstStyle/>
        <a:p>
          <a:r>
            <a:rPr lang="es-MX" sz="1200"/>
            <a:t>CENTRO DE MAESTROS</a:t>
          </a:r>
        </a:p>
        <a:p>
          <a:r>
            <a:rPr lang="es-MX" sz="1200"/>
            <a:t>TECAMACHALCO</a:t>
          </a:r>
        </a:p>
      </dgm:t>
    </dgm:pt>
    <dgm:pt modelId="{FDF9D1D8-C5DF-4EAF-B85B-13BC22327B65}" type="parTrans" cxnId="{C20348AF-CAA3-4F6D-8A01-DF5FDF7D7FEA}">
      <dgm:prSet/>
      <dgm:spPr/>
      <dgm:t>
        <a:bodyPr/>
        <a:lstStyle/>
        <a:p>
          <a:endParaRPr lang="es-MX"/>
        </a:p>
      </dgm:t>
    </dgm:pt>
    <dgm:pt modelId="{B2724061-47A8-4015-9511-92554FB52E14}" type="sibTrans" cxnId="{C20348AF-CAA3-4F6D-8A01-DF5FDF7D7FEA}">
      <dgm:prSet/>
      <dgm:spPr/>
      <dgm:t>
        <a:bodyPr/>
        <a:lstStyle/>
        <a:p>
          <a:endParaRPr lang="es-MX"/>
        </a:p>
      </dgm:t>
    </dgm:pt>
    <dgm:pt modelId="{47FB4433-D438-4A5E-8490-EE7339D875DF}">
      <dgm:prSet phldrT="[Texto]" custT="1"/>
      <dgm:spPr/>
      <dgm:t>
        <a:bodyPr/>
        <a:lstStyle/>
        <a:p>
          <a:r>
            <a:rPr lang="es-MX" sz="1200"/>
            <a:t>COORDINADORA GENERAL</a:t>
          </a:r>
        </a:p>
        <a:p>
          <a:r>
            <a:rPr lang="es-MX" sz="1200"/>
            <a:t>MTRA. CLOTILDE JUÁREZ NIÑO</a:t>
          </a:r>
        </a:p>
        <a:p>
          <a:r>
            <a:rPr lang="es-MX" sz="1200"/>
            <a:t>PLAZA: PREESCOLAR 25 HRS</a:t>
          </a:r>
        </a:p>
      </dgm:t>
    </dgm:pt>
    <dgm:pt modelId="{F56ED8DE-7F3F-4CDA-90B1-4FAC2E68CAAB}" type="parTrans" cxnId="{93357DD4-6EC1-4744-8FBF-71714D7DF986}">
      <dgm:prSet/>
      <dgm:spPr/>
      <dgm:t>
        <a:bodyPr/>
        <a:lstStyle/>
        <a:p>
          <a:endParaRPr lang="es-MX"/>
        </a:p>
      </dgm:t>
    </dgm:pt>
    <dgm:pt modelId="{280EA5E7-8066-4077-9D07-FA62F561B46A}" type="sibTrans" cxnId="{93357DD4-6EC1-4744-8FBF-71714D7DF986}">
      <dgm:prSet/>
      <dgm:spPr/>
      <dgm:t>
        <a:bodyPr/>
        <a:lstStyle/>
        <a:p>
          <a:endParaRPr lang="es-MX"/>
        </a:p>
      </dgm:t>
    </dgm:pt>
    <dgm:pt modelId="{7D06F3D5-FD0D-49B0-AB34-45B7E62232A1}">
      <dgm:prSet phldrT="[Texto]" custT="1"/>
      <dgm:spPr/>
      <dgm:t>
        <a:bodyPr/>
        <a:lstStyle/>
        <a:p>
          <a:r>
            <a:rPr lang="es-MX" sz="1200"/>
            <a:t>COORDINADOR  ACADÉMICO</a:t>
          </a:r>
        </a:p>
        <a:p>
          <a:r>
            <a:rPr lang="es-MX" sz="1200"/>
            <a:t>MTRO. RAÚL GUERRERO PÉREZ</a:t>
          </a:r>
        </a:p>
        <a:p>
          <a:r>
            <a:rPr lang="es-MX" sz="1200"/>
            <a:t>PLAZA: TELESECUNDARIA 30 HRS.</a:t>
          </a:r>
        </a:p>
      </dgm:t>
    </dgm:pt>
    <dgm:pt modelId="{0D9C4439-B0F1-4F20-AEB9-4FC4CD80BDDB}" type="parTrans" cxnId="{E34AB9EF-EAF6-4081-AB5A-06E6D6F5B512}">
      <dgm:prSet/>
      <dgm:spPr/>
      <dgm:t>
        <a:bodyPr/>
        <a:lstStyle/>
        <a:p>
          <a:endParaRPr lang="es-MX"/>
        </a:p>
      </dgm:t>
    </dgm:pt>
    <dgm:pt modelId="{1889DDF8-4CC0-476B-979F-0CA731BBCE0E}" type="sibTrans" cxnId="{E34AB9EF-EAF6-4081-AB5A-06E6D6F5B512}">
      <dgm:prSet/>
      <dgm:spPr/>
      <dgm:t>
        <a:bodyPr/>
        <a:lstStyle/>
        <a:p>
          <a:endParaRPr lang="es-MX"/>
        </a:p>
      </dgm:t>
    </dgm:pt>
    <dgm:pt modelId="{A1AFD4C1-3FBD-43BC-8AE8-E6D420A08A40}">
      <dgm:prSet phldrT="[Texto]" custT="1"/>
      <dgm:spPr/>
      <dgm:t>
        <a:bodyPr/>
        <a:lstStyle/>
        <a:p>
          <a:r>
            <a:rPr lang="es-MX" sz="1200"/>
            <a:t>COORDINADORA BIBLIOTECA</a:t>
          </a:r>
        </a:p>
        <a:p>
          <a:r>
            <a:rPr lang="es-MX" sz="1200"/>
            <a:t>MA. IBÓN FLORES ZAMORA</a:t>
          </a:r>
        </a:p>
        <a:p>
          <a:r>
            <a:rPr lang="es-MX" sz="1200"/>
            <a:t>PLAZA: PREESCOLAR 20 HRS.</a:t>
          </a:r>
        </a:p>
      </dgm:t>
    </dgm:pt>
    <dgm:pt modelId="{CA3C097E-2C91-4C4B-9FB5-5282A2362FC4}" type="parTrans" cxnId="{4A867BE4-E9B9-40DE-85B8-681739558E75}">
      <dgm:prSet/>
      <dgm:spPr/>
      <dgm:t>
        <a:bodyPr/>
        <a:lstStyle/>
        <a:p>
          <a:endParaRPr lang="es-MX"/>
        </a:p>
      </dgm:t>
    </dgm:pt>
    <dgm:pt modelId="{3E3A4635-6B78-4C6A-A41D-1C6CBB9C696B}" type="sibTrans" cxnId="{4A867BE4-E9B9-40DE-85B8-681739558E75}">
      <dgm:prSet/>
      <dgm:spPr/>
      <dgm:t>
        <a:bodyPr/>
        <a:lstStyle/>
        <a:p>
          <a:endParaRPr lang="es-MX"/>
        </a:p>
      </dgm:t>
    </dgm:pt>
    <dgm:pt modelId="{F06BA483-485C-4667-BFF7-D41FF67A6AC9}" type="pres">
      <dgm:prSet presAssocID="{3E45ABAD-1466-457C-BAF9-6DE9D016E53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MX"/>
        </a:p>
      </dgm:t>
    </dgm:pt>
    <dgm:pt modelId="{05F9417D-5701-4F23-BF7E-51912A4B8BE2}" type="pres">
      <dgm:prSet presAssocID="{9446E3B1-0B18-4CA1-BC52-AA466245D7E7}" presName="hierRoot1" presStyleCnt="0">
        <dgm:presLayoutVars>
          <dgm:hierBranch val="init"/>
        </dgm:presLayoutVars>
      </dgm:prSet>
      <dgm:spPr/>
    </dgm:pt>
    <dgm:pt modelId="{FC0ECECE-CEFD-4DF4-8459-1A8A3A42DAB5}" type="pres">
      <dgm:prSet presAssocID="{9446E3B1-0B18-4CA1-BC52-AA466245D7E7}" presName="rootComposite1" presStyleCnt="0"/>
      <dgm:spPr/>
    </dgm:pt>
    <dgm:pt modelId="{5F56DDEF-EB87-4855-A3BB-77768FE06D4B}" type="pres">
      <dgm:prSet presAssocID="{9446E3B1-0B18-4CA1-BC52-AA466245D7E7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39EF2964-3B8F-4D0E-8D8B-163F8E46E86C}" type="pres">
      <dgm:prSet presAssocID="{9446E3B1-0B18-4CA1-BC52-AA466245D7E7}" presName="rootConnector1" presStyleLbl="node1" presStyleIdx="0" presStyleCnt="0"/>
      <dgm:spPr/>
      <dgm:t>
        <a:bodyPr/>
        <a:lstStyle/>
        <a:p>
          <a:endParaRPr lang="es-MX"/>
        </a:p>
      </dgm:t>
    </dgm:pt>
    <dgm:pt modelId="{CD77142B-EFC1-4B37-B780-D6B21D787DEA}" type="pres">
      <dgm:prSet presAssocID="{9446E3B1-0B18-4CA1-BC52-AA466245D7E7}" presName="hierChild2" presStyleCnt="0"/>
      <dgm:spPr/>
    </dgm:pt>
    <dgm:pt modelId="{B5EED1D5-B942-42E1-96BD-3D86D369026C}" type="pres">
      <dgm:prSet presAssocID="{F56ED8DE-7F3F-4CDA-90B1-4FAC2E68CAAB}" presName="Name37" presStyleLbl="parChTrans1D2" presStyleIdx="0" presStyleCnt="3"/>
      <dgm:spPr/>
      <dgm:t>
        <a:bodyPr/>
        <a:lstStyle/>
        <a:p>
          <a:endParaRPr lang="es-MX"/>
        </a:p>
      </dgm:t>
    </dgm:pt>
    <dgm:pt modelId="{3BFD579D-87F6-4083-A5CC-180B567B2CD0}" type="pres">
      <dgm:prSet presAssocID="{47FB4433-D438-4A5E-8490-EE7339D875DF}" presName="hierRoot2" presStyleCnt="0">
        <dgm:presLayoutVars>
          <dgm:hierBranch val="init"/>
        </dgm:presLayoutVars>
      </dgm:prSet>
      <dgm:spPr/>
    </dgm:pt>
    <dgm:pt modelId="{4D0B6508-5BC8-47D2-8FDB-4F5CCE7FC49D}" type="pres">
      <dgm:prSet presAssocID="{47FB4433-D438-4A5E-8490-EE7339D875DF}" presName="rootComposite" presStyleCnt="0"/>
      <dgm:spPr/>
    </dgm:pt>
    <dgm:pt modelId="{EABF8E14-A6F6-4D5A-93F1-2CB3D9921EEC}" type="pres">
      <dgm:prSet presAssocID="{47FB4433-D438-4A5E-8490-EE7339D875DF}" presName="rootText" presStyleLbl="node2" presStyleIdx="0" presStyleCnt="3" custScaleX="127000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FEAD9905-CA22-4307-9716-3747F7B9C05A}" type="pres">
      <dgm:prSet presAssocID="{47FB4433-D438-4A5E-8490-EE7339D875DF}" presName="rootConnector" presStyleLbl="node2" presStyleIdx="0" presStyleCnt="3"/>
      <dgm:spPr/>
      <dgm:t>
        <a:bodyPr/>
        <a:lstStyle/>
        <a:p>
          <a:endParaRPr lang="es-MX"/>
        </a:p>
      </dgm:t>
    </dgm:pt>
    <dgm:pt modelId="{F51DD348-0A01-4358-8342-2B69E78852E5}" type="pres">
      <dgm:prSet presAssocID="{47FB4433-D438-4A5E-8490-EE7339D875DF}" presName="hierChild4" presStyleCnt="0"/>
      <dgm:spPr/>
    </dgm:pt>
    <dgm:pt modelId="{87006B1E-DA06-4064-8AB6-F0F18DABA932}" type="pres">
      <dgm:prSet presAssocID="{47FB4433-D438-4A5E-8490-EE7339D875DF}" presName="hierChild5" presStyleCnt="0"/>
      <dgm:spPr/>
    </dgm:pt>
    <dgm:pt modelId="{3118565D-121D-4272-BF3C-F7154F3B9DBF}" type="pres">
      <dgm:prSet presAssocID="{0D9C4439-B0F1-4F20-AEB9-4FC4CD80BDDB}" presName="Name37" presStyleLbl="parChTrans1D2" presStyleIdx="1" presStyleCnt="3"/>
      <dgm:spPr/>
      <dgm:t>
        <a:bodyPr/>
        <a:lstStyle/>
        <a:p>
          <a:endParaRPr lang="es-MX"/>
        </a:p>
      </dgm:t>
    </dgm:pt>
    <dgm:pt modelId="{EEF51671-68C1-4DDB-843E-40AB5CAEC933}" type="pres">
      <dgm:prSet presAssocID="{7D06F3D5-FD0D-49B0-AB34-45B7E62232A1}" presName="hierRoot2" presStyleCnt="0">
        <dgm:presLayoutVars>
          <dgm:hierBranch val="init"/>
        </dgm:presLayoutVars>
      </dgm:prSet>
      <dgm:spPr/>
    </dgm:pt>
    <dgm:pt modelId="{ECC9BB8A-A942-44E5-8993-67C2F7B493F6}" type="pres">
      <dgm:prSet presAssocID="{7D06F3D5-FD0D-49B0-AB34-45B7E62232A1}" presName="rootComposite" presStyleCnt="0"/>
      <dgm:spPr/>
    </dgm:pt>
    <dgm:pt modelId="{8B20B0FC-660B-4C78-8F18-6A3F4D993247}" type="pres">
      <dgm:prSet presAssocID="{7D06F3D5-FD0D-49B0-AB34-45B7E62232A1}" presName="rootText" presStyleLbl="node2" presStyleIdx="1" presStyleCnt="3" custScaleX="146416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69436E5D-CB5B-4B5D-8EAF-6A75D4BF8663}" type="pres">
      <dgm:prSet presAssocID="{7D06F3D5-FD0D-49B0-AB34-45B7E62232A1}" presName="rootConnector" presStyleLbl="node2" presStyleIdx="1" presStyleCnt="3"/>
      <dgm:spPr/>
      <dgm:t>
        <a:bodyPr/>
        <a:lstStyle/>
        <a:p>
          <a:endParaRPr lang="es-MX"/>
        </a:p>
      </dgm:t>
    </dgm:pt>
    <dgm:pt modelId="{0D91A312-284B-4C75-87EF-82739695EC34}" type="pres">
      <dgm:prSet presAssocID="{7D06F3D5-FD0D-49B0-AB34-45B7E62232A1}" presName="hierChild4" presStyleCnt="0"/>
      <dgm:spPr/>
    </dgm:pt>
    <dgm:pt modelId="{D999522E-27BB-4913-9381-E0F9BB02334D}" type="pres">
      <dgm:prSet presAssocID="{7D06F3D5-FD0D-49B0-AB34-45B7E62232A1}" presName="hierChild5" presStyleCnt="0"/>
      <dgm:spPr/>
    </dgm:pt>
    <dgm:pt modelId="{DDE3615A-EF6A-4C8E-999E-BA4C25D5E382}" type="pres">
      <dgm:prSet presAssocID="{CA3C097E-2C91-4C4B-9FB5-5282A2362FC4}" presName="Name37" presStyleLbl="parChTrans1D2" presStyleIdx="2" presStyleCnt="3"/>
      <dgm:spPr/>
      <dgm:t>
        <a:bodyPr/>
        <a:lstStyle/>
        <a:p>
          <a:endParaRPr lang="es-MX"/>
        </a:p>
      </dgm:t>
    </dgm:pt>
    <dgm:pt modelId="{6B092331-AFFB-4EDE-8D50-4C97E13C6E64}" type="pres">
      <dgm:prSet presAssocID="{A1AFD4C1-3FBD-43BC-8AE8-E6D420A08A40}" presName="hierRoot2" presStyleCnt="0">
        <dgm:presLayoutVars>
          <dgm:hierBranch val="init"/>
        </dgm:presLayoutVars>
      </dgm:prSet>
      <dgm:spPr/>
    </dgm:pt>
    <dgm:pt modelId="{991FED20-B451-44A5-A893-F289F876CC60}" type="pres">
      <dgm:prSet presAssocID="{A1AFD4C1-3FBD-43BC-8AE8-E6D420A08A40}" presName="rootComposite" presStyleCnt="0"/>
      <dgm:spPr/>
    </dgm:pt>
    <dgm:pt modelId="{3CA9C4DB-26FA-4546-89DE-6328669E5946}" type="pres">
      <dgm:prSet presAssocID="{A1AFD4C1-3FBD-43BC-8AE8-E6D420A08A40}" presName="rootText" presStyleLbl="node2" presStyleIdx="2" presStyleCnt="3" custScaleX="135282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EEC3FD87-15FB-4EF9-ADC7-45ACC670D044}" type="pres">
      <dgm:prSet presAssocID="{A1AFD4C1-3FBD-43BC-8AE8-E6D420A08A40}" presName="rootConnector" presStyleLbl="node2" presStyleIdx="2" presStyleCnt="3"/>
      <dgm:spPr/>
      <dgm:t>
        <a:bodyPr/>
        <a:lstStyle/>
        <a:p>
          <a:endParaRPr lang="es-MX"/>
        </a:p>
      </dgm:t>
    </dgm:pt>
    <dgm:pt modelId="{BEE6A67A-48AF-403F-A825-D77269C23741}" type="pres">
      <dgm:prSet presAssocID="{A1AFD4C1-3FBD-43BC-8AE8-E6D420A08A40}" presName="hierChild4" presStyleCnt="0"/>
      <dgm:spPr/>
    </dgm:pt>
    <dgm:pt modelId="{16576CD4-FC38-429D-832E-DAD34C4E970D}" type="pres">
      <dgm:prSet presAssocID="{A1AFD4C1-3FBD-43BC-8AE8-E6D420A08A40}" presName="hierChild5" presStyleCnt="0"/>
      <dgm:spPr/>
    </dgm:pt>
    <dgm:pt modelId="{721B8250-736A-4A1F-95E7-40FA82912B18}" type="pres">
      <dgm:prSet presAssocID="{9446E3B1-0B18-4CA1-BC52-AA466245D7E7}" presName="hierChild3" presStyleCnt="0"/>
      <dgm:spPr/>
    </dgm:pt>
  </dgm:ptLst>
  <dgm:cxnLst>
    <dgm:cxn modelId="{E34AB9EF-EAF6-4081-AB5A-06E6D6F5B512}" srcId="{9446E3B1-0B18-4CA1-BC52-AA466245D7E7}" destId="{7D06F3D5-FD0D-49B0-AB34-45B7E62232A1}" srcOrd="1" destOrd="0" parTransId="{0D9C4439-B0F1-4F20-AEB9-4FC4CD80BDDB}" sibTransId="{1889DDF8-4CC0-476B-979F-0CA731BBCE0E}"/>
    <dgm:cxn modelId="{4FE373FD-63F5-4DF8-A80C-31FB1B156C57}" type="presOf" srcId="{3E45ABAD-1466-457C-BAF9-6DE9D016E53C}" destId="{F06BA483-485C-4667-BFF7-D41FF67A6AC9}" srcOrd="0" destOrd="0" presId="urn:microsoft.com/office/officeart/2005/8/layout/orgChart1"/>
    <dgm:cxn modelId="{B88B1D6F-97A4-4E04-BF9B-8B77E4D9CD80}" type="presOf" srcId="{9446E3B1-0B18-4CA1-BC52-AA466245D7E7}" destId="{5F56DDEF-EB87-4855-A3BB-77768FE06D4B}" srcOrd="0" destOrd="0" presId="urn:microsoft.com/office/officeart/2005/8/layout/orgChart1"/>
    <dgm:cxn modelId="{938E17D2-B347-417B-9C47-995F747E4E4E}" type="presOf" srcId="{47FB4433-D438-4A5E-8490-EE7339D875DF}" destId="{EABF8E14-A6F6-4D5A-93F1-2CB3D9921EEC}" srcOrd="0" destOrd="0" presId="urn:microsoft.com/office/officeart/2005/8/layout/orgChart1"/>
    <dgm:cxn modelId="{DB93E9AB-C978-4F5D-9636-AA4D9E66630D}" type="presOf" srcId="{A1AFD4C1-3FBD-43BC-8AE8-E6D420A08A40}" destId="{EEC3FD87-15FB-4EF9-ADC7-45ACC670D044}" srcOrd="1" destOrd="0" presId="urn:microsoft.com/office/officeart/2005/8/layout/orgChart1"/>
    <dgm:cxn modelId="{93357DD4-6EC1-4744-8FBF-71714D7DF986}" srcId="{9446E3B1-0B18-4CA1-BC52-AA466245D7E7}" destId="{47FB4433-D438-4A5E-8490-EE7339D875DF}" srcOrd="0" destOrd="0" parTransId="{F56ED8DE-7F3F-4CDA-90B1-4FAC2E68CAAB}" sibTransId="{280EA5E7-8066-4077-9D07-FA62F561B46A}"/>
    <dgm:cxn modelId="{DA4BC626-441F-44DC-89A4-82221F389AA3}" type="presOf" srcId="{0D9C4439-B0F1-4F20-AEB9-4FC4CD80BDDB}" destId="{3118565D-121D-4272-BF3C-F7154F3B9DBF}" srcOrd="0" destOrd="0" presId="urn:microsoft.com/office/officeart/2005/8/layout/orgChart1"/>
    <dgm:cxn modelId="{0A0F1D43-BA1F-4BF5-BAA4-430489019CA5}" type="presOf" srcId="{7D06F3D5-FD0D-49B0-AB34-45B7E62232A1}" destId="{69436E5D-CB5B-4B5D-8EAF-6A75D4BF8663}" srcOrd="1" destOrd="0" presId="urn:microsoft.com/office/officeart/2005/8/layout/orgChart1"/>
    <dgm:cxn modelId="{7BA84002-34D3-403B-88B8-8CBE4BBA72EF}" type="presOf" srcId="{9446E3B1-0B18-4CA1-BC52-AA466245D7E7}" destId="{39EF2964-3B8F-4D0E-8D8B-163F8E46E86C}" srcOrd="1" destOrd="0" presId="urn:microsoft.com/office/officeart/2005/8/layout/orgChart1"/>
    <dgm:cxn modelId="{08B6A159-7121-4ABC-9887-08609D8AEB22}" type="presOf" srcId="{47FB4433-D438-4A5E-8490-EE7339D875DF}" destId="{FEAD9905-CA22-4307-9716-3747F7B9C05A}" srcOrd="1" destOrd="0" presId="urn:microsoft.com/office/officeart/2005/8/layout/orgChart1"/>
    <dgm:cxn modelId="{0BECF3E2-4161-4195-884A-5C54C683D66D}" type="presOf" srcId="{7D06F3D5-FD0D-49B0-AB34-45B7E62232A1}" destId="{8B20B0FC-660B-4C78-8F18-6A3F4D993247}" srcOrd="0" destOrd="0" presId="urn:microsoft.com/office/officeart/2005/8/layout/orgChart1"/>
    <dgm:cxn modelId="{C20348AF-CAA3-4F6D-8A01-DF5FDF7D7FEA}" srcId="{3E45ABAD-1466-457C-BAF9-6DE9D016E53C}" destId="{9446E3B1-0B18-4CA1-BC52-AA466245D7E7}" srcOrd="0" destOrd="0" parTransId="{FDF9D1D8-C5DF-4EAF-B85B-13BC22327B65}" sibTransId="{B2724061-47A8-4015-9511-92554FB52E14}"/>
    <dgm:cxn modelId="{B50A1E57-DFBB-41F0-B0F6-959BBC8C74AD}" type="presOf" srcId="{CA3C097E-2C91-4C4B-9FB5-5282A2362FC4}" destId="{DDE3615A-EF6A-4C8E-999E-BA4C25D5E382}" srcOrd="0" destOrd="0" presId="urn:microsoft.com/office/officeart/2005/8/layout/orgChart1"/>
    <dgm:cxn modelId="{2F7029E2-110F-4167-97D9-6C9993DF5ED2}" type="presOf" srcId="{F56ED8DE-7F3F-4CDA-90B1-4FAC2E68CAAB}" destId="{B5EED1D5-B942-42E1-96BD-3D86D369026C}" srcOrd="0" destOrd="0" presId="urn:microsoft.com/office/officeart/2005/8/layout/orgChart1"/>
    <dgm:cxn modelId="{22AF222F-E573-41CE-B89B-472E369CEF04}" type="presOf" srcId="{A1AFD4C1-3FBD-43BC-8AE8-E6D420A08A40}" destId="{3CA9C4DB-26FA-4546-89DE-6328669E5946}" srcOrd="0" destOrd="0" presId="urn:microsoft.com/office/officeart/2005/8/layout/orgChart1"/>
    <dgm:cxn modelId="{4A867BE4-E9B9-40DE-85B8-681739558E75}" srcId="{9446E3B1-0B18-4CA1-BC52-AA466245D7E7}" destId="{A1AFD4C1-3FBD-43BC-8AE8-E6D420A08A40}" srcOrd="2" destOrd="0" parTransId="{CA3C097E-2C91-4C4B-9FB5-5282A2362FC4}" sibTransId="{3E3A4635-6B78-4C6A-A41D-1C6CBB9C696B}"/>
    <dgm:cxn modelId="{7261BC37-7D57-40F9-A791-25AEEC4C5857}" type="presParOf" srcId="{F06BA483-485C-4667-BFF7-D41FF67A6AC9}" destId="{05F9417D-5701-4F23-BF7E-51912A4B8BE2}" srcOrd="0" destOrd="0" presId="urn:microsoft.com/office/officeart/2005/8/layout/orgChart1"/>
    <dgm:cxn modelId="{2A0603F3-B857-4F3B-94C0-53CFDFB207CD}" type="presParOf" srcId="{05F9417D-5701-4F23-BF7E-51912A4B8BE2}" destId="{FC0ECECE-CEFD-4DF4-8459-1A8A3A42DAB5}" srcOrd="0" destOrd="0" presId="urn:microsoft.com/office/officeart/2005/8/layout/orgChart1"/>
    <dgm:cxn modelId="{DFB477D3-277E-4381-A7D0-89FF54D37FDB}" type="presParOf" srcId="{FC0ECECE-CEFD-4DF4-8459-1A8A3A42DAB5}" destId="{5F56DDEF-EB87-4855-A3BB-77768FE06D4B}" srcOrd="0" destOrd="0" presId="urn:microsoft.com/office/officeart/2005/8/layout/orgChart1"/>
    <dgm:cxn modelId="{7855D2DD-67DA-44A8-958B-7F6987734A7D}" type="presParOf" srcId="{FC0ECECE-CEFD-4DF4-8459-1A8A3A42DAB5}" destId="{39EF2964-3B8F-4D0E-8D8B-163F8E46E86C}" srcOrd="1" destOrd="0" presId="urn:microsoft.com/office/officeart/2005/8/layout/orgChart1"/>
    <dgm:cxn modelId="{E5776AAE-1992-48ED-9B83-F9102B82D2DF}" type="presParOf" srcId="{05F9417D-5701-4F23-BF7E-51912A4B8BE2}" destId="{CD77142B-EFC1-4B37-B780-D6B21D787DEA}" srcOrd="1" destOrd="0" presId="urn:microsoft.com/office/officeart/2005/8/layout/orgChart1"/>
    <dgm:cxn modelId="{E1096594-1981-4564-B93C-0B6248E1E5F7}" type="presParOf" srcId="{CD77142B-EFC1-4B37-B780-D6B21D787DEA}" destId="{B5EED1D5-B942-42E1-96BD-3D86D369026C}" srcOrd="0" destOrd="0" presId="urn:microsoft.com/office/officeart/2005/8/layout/orgChart1"/>
    <dgm:cxn modelId="{E05A6C19-7ED1-4E59-B76D-BF46C46C550C}" type="presParOf" srcId="{CD77142B-EFC1-4B37-B780-D6B21D787DEA}" destId="{3BFD579D-87F6-4083-A5CC-180B567B2CD0}" srcOrd="1" destOrd="0" presId="urn:microsoft.com/office/officeart/2005/8/layout/orgChart1"/>
    <dgm:cxn modelId="{819B233C-27BF-4CD5-B646-B0285D24DB9B}" type="presParOf" srcId="{3BFD579D-87F6-4083-A5CC-180B567B2CD0}" destId="{4D0B6508-5BC8-47D2-8FDB-4F5CCE7FC49D}" srcOrd="0" destOrd="0" presId="urn:microsoft.com/office/officeart/2005/8/layout/orgChart1"/>
    <dgm:cxn modelId="{09F18EAC-B6F7-4341-AD5C-FA3B3DB5F3D2}" type="presParOf" srcId="{4D0B6508-5BC8-47D2-8FDB-4F5CCE7FC49D}" destId="{EABF8E14-A6F6-4D5A-93F1-2CB3D9921EEC}" srcOrd="0" destOrd="0" presId="urn:microsoft.com/office/officeart/2005/8/layout/orgChart1"/>
    <dgm:cxn modelId="{8254B4D4-17D0-486C-84DC-35C77B39B01F}" type="presParOf" srcId="{4D0B6508-5BC8-47D2-8FDB-4F5CCE7FC49D}" destId="{FEAD9905-CA22-4307-9716-3747F7B9C05A}" srcOrd="1" destOrd="0" presId="urn:microsoft.com/office/officeart/2005/8/layout/orgChart1"/>
    <dgm:cxn modelId="{FE73EB4F-EB6A-44DA-A498-8DE55BFA3815}" type="presParOf" srcId="{3BFD579D-87F6-4083-A5CC-180B567B2CD0}" destId="{F51DD348-0A01-4358-8342-2B69E78852E5}" srcOrd="1" destOrd="0" presId="urn:microsoft.com/office/officeart/2005/8/layout/orgChart1"/>
    <dgm:cxn modelId="{B7491F31-5B6A-4FDA-A07C-D9E5164F3118}" type="presParOf" srcId="{3BFD579D-87F6-4083-A5CC-180B567B2CD0}" destId="{87006B1E-DA06-4064-8AB6-F0F18DABA932}" srcOrd="2" destOrd="0" presId="urn:microsoft.com/office/officeart/2005/8/layout/orgChart1"/>
    <dgm:cxn modelId="{1A38F447-23E8-4292-BA31-385E96FC237F}" type="presParOf" srcId="{CD77142B-EFC1-4B37-B780-D6B21D787DEA}" destId="{3118565D-121D-4272-BF3C-F7154F3B9DBF}" srcOrd="2" destOrd="0" presId="urn:microsoft.com/office/officeart/2005/8/layout/orgChart1"/>
    <dgm:cxn modelId="{72C0AB1D-0DDA-4EC7-AD10-49E5DB4DC337}" type="presParOf" srcId="{CD77142B-EFC1-4B37-B780-D6B21D787DEA}" destId="{EEF51671-68C1-4DDB-843E-40AB5CAEC933}" srcOrd="3" destOrd="0" presId="urn:microsoft.com/office/officeart/2005/8/layout/orgChart1"/>
    <dgm:cxn modelId="{F99636D8-D3FC-4155-8385-9DC647615B3B}" type="presParOf" srcId="{EEF51671-68C1-4DDB-843E-40AB5CAEC933}" destId="{ECC9BB8A-A942-44E5-8993-67C2F7B493F6}" srcOrd="0" destOrd="0" presId="urn:microsoft.com/office/officeart/2005/8/layout/orgChart1"/>
    <dgm:cxn modelId="{1DE8ABBA-51D6-44A6-8021-5795ACFE15B4}" type="presParOf" srcId="{ECC9BB8A-A942-44E5-8993-67C2F7B493F6}" destId="{8B20B0FC-660B-4C78-8F18-6A3F4D993247}" srcOrd="0" destOrd="0" presId="urn:microsoft.com/office/officeart/2005/8/layout/orgChart1"/>
    <dgm:cxn modelId="{0C773D0E-4AA5-4E77-B2C2-904F542B54D9}" type="presParOf" srcId="{ECC9BB8A-A942-44E5-8993-67C2F7B493F6}" destId="{69436E5D-CB5B-4B5D-8EAF-6A75D4BF8663}" srcOrd="1" destOrd="0" presId="urn:microsoft.com/office/officeart/2005/8/layout/orgChart1"/>
    <dgm:cxn modelId="{1DA2D30A-3017-4711-9500-A5391EFEE3D4}" type="presParOf" srcId="{EEF51671-68C1-4DDB-843E-40AB5CAEC933}" destId="{0D91A312-284B-4C75-87EF-82739695EC34}" srcOrd="1" destOrd="0" presId="urn:microsoft.com/office/officeart/2005/8/layout/orgChart1"/>
    <dgm:cxn modelId="{D5ECA3B4-A012-4098-AAD1-E98CB42C618E}" type="presParOf" srcId="{EEF51671-68C1-4DDB-843E-40AB5CAEC933}" destId="{D999522E-27BB-4913-9381-E0F9BB02334D}" srcOrd="2" destOrd="0" presId="urn:microsoft.com/office/officeart/2005/8/layout/orgChart1"/>
    <dgm:cxn modelId="{A4888A33-BC47-4192-895F-8AC39E0BE8C1}" type="presParOf" srcId="{CD77142B-EFC1-4B37-B780-D6B21D787DEA}" destId="{DDE3615A-EF6A-4C8E-999E-BA4C25D5E382}" srcOrd="4" destOrd="0" presId="urn:microsoft.com/office/officeart/2005/8/layout/orgChart1"/>
    <dgm:cxn modelId="{862A1E02-19B5-44ED-8D7A-C44F3C61A77E}" type="presParOf" srcId="{CD77142B-EFC1-4B37-B780-D6B21D787DEA}" destId="{6B092331-AFFB-4EDE-8D50-4C97E13C6E64}" srcOrd="5" destOrd="0" presId="urn:microsoft.com/office/officeart/2005/8/layout/orgChart1"/>
    <dgm:cxn modelId="{D0A441D9-9075-4788-8503-34D12EF11A2A}" type="presParOf" srcId="{6B092331-AFFB-4EDE-8D50-4C97E13C6E64}" destId="{991FED20-B451-44A5-A893-F289F876CC60}" srcOrd="0" destOrd="0" presId="urn:microsoft.com/office/officeart/2005/8/layout/orgChart1"/>
    <dgm:cxn modelId="{2061C8E3-5820-4618-86A2-FE5C9B9FF652}" type="presParOf" srcId="{991FED20-B451-44A5-A893-F289F876CC60}" destId="{3CA9C4DB-26FA-4546-89DE-6328669E5946}" srcOrd="0" destOrd="0" presId="urn:microsoft.com/office/officeart/2005/8/layout/orgChart1"/>
    <dgm:cxn modelId="{6E0BA044-B0D3-4B2C-8C44-0C8A07481ACE}" type="presParOf" srcId="{991FED20-B451-44A5-A893-F289F876CC60}" destId="{EEC3FD87-15FB-4EF9-ADC7-45ACC670D044}" srcOrd="1" destOrd="0" presId="urn:microsoft.com/office/officeart/2005/8/layout/orgChart1"/>
    <dgm:cxn modelId="{13C95AA9-AE15-4C7F-86C5-054E3BE1C3B4}" type="presParOf" srcId="{6B092331-AFFB-4EDE-8D50-4C97E13C6E64}" destId="{BEE6A67A-48AF-403F-A825-D77269C23741}" srcOrd="1" destOrd="0" presId="urn:microsoft.com/office/officeart/2005/8/layout/orgChart1"/>
    <dgm:cxn modelId="{5F858694-84DB-4459-ADDD-96C857480F06}" type="presParOf" srcId="{6B092331-AFFB-4EDE-8D50-4C97E13C6E64}" destId="{16576CD4-FC38-429D-832E-DAD34C4E970D}" srcOrd="2" destOrd="0" presId="urn:microsoft.com/office/officeart/2005/8/layout/orgChart1"/>
    <dgm:cxn modelId="{1A73B75D-FD8D-4B1B-82D2-320F12C28CC8}" type="presParOf" srcId="{05F9417D-5701-4F23-BF7E-51912A4B8BE2}" destId="{721B8250-736A-4A1F-95E7-40FA82912B18}" srcOrd="2" destOrd="0" presId="urn:microsoft.com/office/officeart/2005/8/layout/orgChart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2008-07-22T01:16:00Z</dcterms:created>
  <dcterms:modified xsi:type="dcterms:W3CDTF">2008-07-22T02:10:00Z</dcterms:modified>
</cp:coreProperties>
</file>