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8C" w:rsidRPr="00E84A66" w:rsidRDefault="00AE328C" w:rsidP="00AE328C">
      <w:pPr>
        <w:pStyle w:val="HTMLPreformatted"/>
        <w:rPr>
          <w:rFonts w:asciiTheme="majorHAnsi" w:hAnsiTheme="majorHAnsi"/>
          <w:b/>
          <w:sz w:val="22"/>
          <w:szCs w:val="22"/>
        </w:rPr>
      </w:pPr>
      <w:r w:rsidRPr="00E84A66">
        <w:rPr>
          <w:rFonts w:asciiTheme="majorHAnsi" w:hAnsiTheme="majorHAnsi"/>
          <w:b/>
          <w:sz w:val="22"/>
          <w:szCs w:val="22"/>
        </w:rPr>
        <w:t>Lee, C</w:t>
      </w:r>
      <w:proofErr w:type="gramStart"/>
      <w:r w:rsidRPr="00E84A66">
        <w:rPr>
          <w:rFonts w:asciiTheme="majorHAnsi" w:hAnsiTheme="majorHAnsi"/>
          <w:b/>
          <w:sz w:val="22"/>
          <w:szCs w:val="22"/>
        </w:rPr>
        <w:t>. ,</w:t>
      </w:r>
      <w:proofErr w:type="gramEnd"/>
      <w:r w:rsidRPr="00E84A66">
        <w:rPr>
          <w:rFonts w:asciiTheme="majorHAnsi" w:hAnsiTheme="majorHAnsi"/>
          <w:b/>
          <w:sz w:val="22"/>
          <w:szCs w:val="22"/>
        </w:rPr>
        <w:t xml:space="preserve"> &amp; Chen, H. (2000). </w:t>
      </w:r>
      <w:proofErr w:type="gramStart"/>
      <w:r w:rsidRPr="00E84A66">
        <w:rPr>
          <w:rFonts w:asciiTheme="majorHAnsi" w:hAnsiTheme="majorHAnsi"/>
          <w:b/>
          <w:sz w:val="22"/>
          <w:szCs w:val="22"/>
        </w:rPr>
        <w:t>A new efficient retrieval interface for primary school students.</w:t>
      </w:r>
      <w:proofErr w:type="gramEnd"/>
      <w:r w:rsidRPr="00E84A66">
        <w:rPr>
          <w:rFonts w:asciiTheme="majorHAnsi" w:hAnsiTheme="majorHAnsi"/>
          <w:b/>
          <w:sz w:val="22"/>
          <w:szCs w:val="22"/>
        </w:rPr>
        <w:t xml:space="preserve"> </w:t>
      </w:r>
      <w:r w:rsidRPr="00E84A66">
        <w:rPr>
          <w:rFonts w:asciiTheme="majorHAnsi" w:hAnsiTheme="majorHAnsi"/>
          <w:b/>
          <w:i/>
          <w:sz w:val="22"/>
          <w:szCs w:val="22"/>
        </w:rPr>
        <w:t>Proceedings from the International Conference on Mathematics/Science Education and Technology,</w:t>
      </w:r>
      <w:r w:rsidRPr="00E84A66">
        <w:rPr>
          <w:rFonts w:asciiTheme="majorHAnsi" w:hAnsiTheme="majorHAnsi"/>
          <w:b/>
          <w:sz w:val="22"/>
          <w:szCs w:val="22"/>
        </w:rPr>
        <w:t xml:space="preserve"> 250-255.</w:t>
      </w:r>
    </w:p>
    <w:p w:rsidR="00AE328C" w:rsidRPr="00E84A66" w:rsidRDefault="00AE328C" w:rsidP="00AE328C">
      <w:pPr>
        <w:pStyle w:val="HTMLPreformatted"/>
        <w:rPr>
          <w:rFonts w:asciiTheme="majorHAnsi" w:hAnsiTheme="majorHAnsi"/>
          <w:sz w:val="22"/>
          <w:szCs w:val="22"/>
        </w:rPr>
      </w:pPr>
    </w:p>
    <w:p w:rsidR="00AE328C" w:rsidRPr="00E84A66" w:rsidRDefault="00AE328C" w:rsidP="00AE328C">
      <w:pPr>
        <w:pStyle w:val="HTMLPreformatted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>Keywords: Information retrieval, leading-question retrieval interface</w:t>
      </w:r>
    </w:p>
    <w:p w:rsidR="00AE328C" w:rsidRPr="00E84A66" w:rsidRDefault="00AE328C" w:rsidP="00AE328C">
      <w:pPr>
        <w:pStyle w:val="HTMLPreformatted"/>
        <w:rPr>
          <w:rFonts w:asciiTheme="majorHAnsi" w:hAnsiTheme="majorHAnsi"/>
          <w:sz w:val="22"/>
          <w:szCs w:val="22"/>
        </w:rPr>
      </w:pPr>
    </w:p>
    <w:p w:rsidR="00AE328C" w:rsidRPr="00E84A66" w:rsidRDefault="00AE328C" w:rsidP="00AE328C">
      <w:pPr>
        <w:pStyle w:val="HTMLPreformatted"/>
        <w:ind w:firstLine="450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 xml:space="preserve">The authors state that there is a wealth of information available on the Internet, and contend that users are able to conveniently get their desired data online. Nevertheless, they maintain that primary school students find it challenging </w:t>
      </w:r>
      <w:proofErr w:type="gramStart"/>
      <w:r w:rsidRPr="00E84A66">
        <w:rPr>
          <w:rFonts w:asciiTheme="majorHAnsi" w:hAnsiTheme="majorHAnsi"/>
          <w:sz w:val="22"/>
          <w:szCs w:val="22"/>
        </w:rPr>
        <w:t>to efficiently find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the exact information they need by using some keywords to do conventionally searching. </w:t>
      </w:r>
    </w:p>
    <w:p w:rsidR="00AE328C" w:rsidRPr="00E84A66" w:rsidRDefault="00AE328C" w:rsidP="00AE328C">
      <w:pPr>
        <w:pStyle w:val="HTMLPreformatted"/>
        <w:ind w:firstLine="450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>To this end, they propose a new retrieval interface, called leading-question retrieval interface as a solution for the aforementioned problem. They state that this system will present questions to students, and analyze their answers in a bid to understand</w:t>
      </w:r>
    </w:p>
    <w:p w:rsidR="00AE328C" w:rsidRPr="00E84A66" w:rsidRDefault="00AE328C" w:rsidP="00AE328C">
      <w:pPr>
        <w:pStyle w:val="HTMLPreformatted"/>
        <w:rPr>
          <w:rFonts w:asciiTheme="majorHAnsi" w:hAnsiTheme="majorHAnsi"/>
          <w:sz w:val="22"/>
          <w:szCs w:val="22"/>
        </w:rPr>
      </w:pPr>
      <w:proofErr w:type="gramStart"/>
      <w:r w:rsidRPr="00E84A66">
        <w:rPr>
          <w:rFonts w:asciiTheme="majorHAnsi" w:hAnsiTheme="majorHAnsi"/>
          <w:sz w:val="22"/>
          <w:szCs w:val="22"/>
        </w:rPr>
        <w:t>their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queries. They contend that this will omit the difficult task of choosing proper keywords.  </w:t>
      </w:r>
    </w:p>
    <w:p w:rsidR="00AE328C" w:rsidRPr="00E84A66" w:rsidRDefault="00AE328C" w:rsidP="00AE328C">
      <w:pPr>
        <w:pStyle w:val="HTMLPreformatted"/>
        <w:ind w:firstLine="450"/>
        <w:rPr>
          <w:rFonts w:asciiTheme="majorHAnsi" w:hAnsiTheme="majorHAnsi"/>
          <w:sz w:val="22"/>
          <w:szCs w:val="22"/>
        </w:rPr>
      </w:pPr>
      <w:proofErr w:type="gramStart"/>
      <w:r w:rsidRPr="00E84A66">
        <w:rPr>
          <w:rFonts w:asciiTheme="majorHAnsi" w:hAnsiTheme="majorHAnsi"/>
          <w:sz w:val="22"/>
          <w:szCs w:val="22"/>
        </w:rPr>
        <w:t>The authors conducted a study using vertebrates as the subject, and propose that: (a) primary school students who use the leading-question retrieval interface to retrieve information online will have a better computer attitude than those who use the full-text retrieval interface, (b) the retrieval precision of the retrieved data for the primary school</w:t>
      </w:r>
      <w:proofErr w:type="gramEnd"/>
    </w:p>
    <w:p w:rsidR="00AE328C" w:rsidRPr="00E84A66" w:rsidRDefault="00AE328C" w:rsidP="00AE328C">
      <w:pPr>
        <w:pStyle w:val="HTMLPreformatted"/>
        <w:rPr>
          <w:rFonts w:asciiTheme="majorHAnsi" w:hAnsiTheme="majorHAnsi"/>
          <w:sz w:val="22"/>
          <w:szCs w:val="22"/>
        </w:rPr>
      </w:pPr>
      <w:proofErr w:type="gramStart"/>
      <w:r w:rsidRPr="00E84A66">
        <w:rPr>
          <w:rFonts w:asciiTheme="majorHAnsi" w:hAnsiTheme="majorHAnsi"/>
          <w:sz w:val="22"/>
          <w:szCs w:val="22"/>
        </w:rPr>
        <w:t>students</w:t>
      </w:r>
      <w:proofErr w:type="gramEnd"/>
      <w:r w:rsidRPr="00E84A66">
        <w:rPr>
          <w:rFonts w:asciiTheme="majorHAnsi" w:hAnsiTheme="majorHAnsi"/>
          <w:sz w:val="22"/>
          <w:szCs w:val="22"/>
        </w:rPr>
        <w:t xml:space="preserve"> who use the leading-question retrieval interface will be better than the one for those who use the full-text retrieval interface, (c) the retrieval recall of the retrieved data for the primary school students who use the leading-question retrieval interface will be better than the one for those who use the full-text retrieval interface.</w:t>
      </w:r>
    </w:p>
    <w:p w:rsidR="00AE328C" w:rsidRPr="00E84A66" w:rsidRDefault="00AE328C" w:rsidP="00AE328C">
      <w:pPr>
        <w:pStyle w:val="HTMLPreformatted"/>
        <w:ind w:firstLine="450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 xml:space="preserve">The authors report that the computer attitude of primary school students who use the leading-question retrieval interface is better than that of students who use the full-text retrieval interface. They also found that the retrieval precision of leading-question retrieval interface for the primary school student is better than that of full-text retrieval interface. In addition, the retrieval recall of the primary school students who use the leading-question retrieval interface to retrieve information is better than that of those who use the full-text retrieval interface. </w:t>
      </w:r>
    </w:p>
    <w:p w:rsidR="00AE328C" w:rsidRPr="00E84A66" w:rsidRDefault="00AE328C" w:rsidP="00AE328C">
      <w:pPr>
        <w:pStyle w:val="HTMLPreformatted"/>
        <w:rPr>
          <w:rFonts w:asciiTheme="majorHAnsi" w:hAnsiTheme="majorHAnsi"/>
          <w:sz w:val="22"/>
          <w:szCs w:val="22"/>
        </w:rPr>
      </w:pPr>
      <w:r w:rsidRPr="00E84A66">
        <w:rPr>
          <w:rFonts w:asciiTheme="majorHAnsi" w:hAnsiTheme="majorHAnsi"/>
          <w:sz w:val="22"/>
          <w:szCs w:val="22"/>
        </w:rPr>
        <w:t xml:space="preserve"> </w:t>
      </w:r>
    </w:p>
    <w:p w:rsidR="00AE328C" w:rsidRPr="00E84A66" w:rsidRDefault="00AE328C" w:rsidP="00AE328C">
      <w:pPr>
        <w:rPr>
          <w:rFonts w:asciiTheme="majorHAnsi" w:hAnsiTheme="majorHAnsi"/>
          <w:sz w:val="22"/>
          <w:szCs w:val="22"/>
        </w:rPr>
      </w:pPr>
    </w:p>
    <w:p w:rsidR="008C4845" w:rsidRDefault="008C4845"/>
    <w:sectPr w:rsidR="008C4845" w:rsidSect="008C4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328C"/>
    <w:rsid w:val="008C4845"/>
    <w:rsid w:val="00AE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E3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328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BWhittemore</dc:creator>
  <cp:lastModifiedBy>BWhittemore</cp:lastModifiedBy>
  <cp:revision>1</cp:revision>
  <dcterms:created xsi:type="dcterms:W3CDTF">2008-11-30T19:21:00Z</dcterms:created>
  <dcterms:modified xsi:type="dcterms:W3CDTF">2008-11-30T19:31:00Z</dcterms:modified>
</cp:coreProperties>
</file>