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26F" w:rsidRPr="00EF0BDE" w:rsidRDefault="004B026F" w:rsidP="0053160A">
      <w:pPr>
        <w:spacing w:before="0" w:after="120"/>
        <w:rPr>
          <w:rStyle w:val="Riferimentointenso"/>
        </w:rPr>
      </w:pPr>
      <w:r w:rsidRPr="00EF0BDE">
        <w:rPr>
          <w:rStyle w:val="Riferimentointenso"/>
        </w:rPr>
        <w:t>Piano di formazione poseidon</w:t>
      </w:r>
    </w:p>
    <w:p w:rsidR="004B026F" w:rsidRDefault="004B026F" w:rsidP="0053160A">
      <w:pPr>
        <w:pStyle w:val="Paragrafoelenco"/>
        <w:spacing w:before="120" w:after="120"/>
        <w:ind w:left="0"/>
        <w:rPr>
          <w:lang w:val="it-IT"/>
        </w:rPr>
      </w:pPr>
      <w:r>
        <w:rPr>
          <w:lang w:val="it-IT"/>
        </w:rPr>
        <w:t>GRUPPO INTERLINGUA 1 - SOTTOGRUPPO 1</w:t>
      </w:r>
    </w:p>
    <w:p w:rsidR="004B026F" w:rsidRDefault="004B026F" w:rsidP="0053160A">
      <w:pPr>
        <w:pStyle w:val="Paragrafoelenco"/>
        <w:ind w:left="0"/>
        <w:rPr>
          <w:lang w:val="it-IT"/>
        </w:rPr>
      </w:pPr>
      <w:r>
        <w:rPr>
          <w:lang w:val="it-IT"/>
        </w:rPr>
        <w:t>MODERATRICI: Anna Lepore – Olimpia Barba</w:t>
      </w:r>
    </w:p>
    <w:p w:rsidR="004B026F" w:rsidRDefault="0053160A" w:rsidP="0053160A">
      <w:pPr>
        <w:pStyle w:val="Paragrafoelenco"/>
        <w:ind w:left="0"/>
        <w:rPr>
          <w:lang w:val="it-IT"/>
        </w:rPr>
      </w:pPr>
      <w:r>
        <w:rPr>
          <w:lang w:val="it-IT"/>
        </w:rPr>
        <w:t>CORSISTI</w:t>
      </w:r>
      <w:r w:rsidR="004B026F">
        <w:rPr>
          <w:lang w:val="it-IT"/>
        </w:rPr>
        <w:t>: Cristina Bottino,Rosanna Merciaro, Nicola Papaianni, Maria Silvia Spighi, Rosa Torrini</w:t>
      </w:r>
    </w:p>
    <w:p w:rsidR="00C36C5C" w:rsidRPr="0053160A" w:rsidRDefault="00D5734C" w:rsidP="0053160A">
      <w:pPr>
        <w:pStyle w:val="Titolo"/>
        <w:rPr>
          <w:lang w:val="it-IT"/>
        </w:rPr>
      </w:pPr>
      <w:r w:rsidRPr="0053160A">
        <w:rPr>
          <w:lang w:val="it-IT"/>
        </w:rPr>
        <w:t>STADI E FASI DELLE INTERLINGUE NELLE LINGUE STRANIERE</w:t>
      </w:r>
    </w:p>
    <w:p w:rsidR="00323C9F" w:rsidRDefault="00323C9F" w:rsidP="0053160A">
      <w:pPr>
        <w:jc w:val="left"/>
        <w:rPr>
          <w:rStyle w:val="Riferimentodelicato"/>
          <w:lang w:val="it-IT"/>
        </w:rPr>
      </w:pPr>
      <w:r w:rsidRPr="004B026F">
        <w:rPr>
          <w:rStyle w:val="Riferimentodelicato"/>
          <w:lang w:val="it-IT"/>
        </w:rPr>
        <w:t>di Rosa Torrini</w:t>
      </w:r>
    </w:p>
    <w:p w:rsidR="0053160A" w:rsidRDefault="0053160A" w:rsidP="0053160A">
      <w:pPr>
        <w:pStyle w:val="Titolo1"/>
        <w:rPr>
          <w:lang w:val="it-IT"/>
        </w:rPr>
      </w:pPr>
      <w:bookmarkStart w:id="0" w:name="_Toc221460656"/>
      <w:r>
        <w:rPr>
          <w:lang w:val="it-IT"/>
        </w:rPr>
        <w:t>Introduzione</w:t>
      </w:r>
      <w:bookmarkEnd w:id="0"/>
    </w:p>
    <w:p w:rsidR="0053160A" w:rsidRPr="00A3593A" w:rsidRDefault="0053160A" w:rsidP="0053160A">
      <w:pPr>
        <w:spacing w:before="240" w:after="120"/>
        <w:rPr>
          <w:lang w:val="it-IT"/>
        </w:rPr>
      </w:pPr>
      <w:r w:rsidRPr="00A3593A">
        <w:rPr>
          <w:lang w:val="it-IT"/>
        </w:rPr>
        <w:t>Il nostro corso si è proposto finora di incuriosire il lettore su quello che è l’Interlingua e speriamo a questo punto di avere creato interesse in chi ci legge. Alcuni punti ci erano sembrati fondamentali e abbiamo cercato di svilupparli. Essi sono</w:t>
      </w:r>
    </w:p>
    <w:p w:rsidR="0053160A" w:rsidRPr="00E92791" w:rsidRDefault="0053160A" w:rsidP="0053160A">
      <w:pPr>
        <w:pStyle w:val="Paragrafoelenco"/>
        <w:numPr>
          <w:ilvl w:val="0"/>
          <w:numId w:val="20"/>
        </w:numPr>
        <w:rPr>
          <w:lang w:val="it-IT"/>
        </w:rPr>
      </w:pPr>
      <w:r w:rsidRPr="00E92791">
        <w:rPr>
          <w:lang w:val="it-IT"/>
        </w:rPr>
        <w:t>L’interlingua di una cinese di recente immigrazione  alle prese con l’italiano come L2 e francese come L3.</w:t>
      </w:r>
    </w:p>
    <w:p w:rsidR="0053160A" w:rsidRPr="00E92791" w:rsidRDefault="0053160A" w:rsidP="0053160A">
      <w:pPr>
        <w:pStyle w:val="Paragrafoelenco"/>
        <w:numPr>
          <w:ilvl w:val="0"/>
          <w:numId w:val="20"/>
        </w:numPr>
        <w:rPr>
          <w:lang w:val="it-IT"/>
        </w:rPr>
      </w:pPr>
      <w:r w:rsidRPr="00E92791">
        <w:rPr>
          <w:lang w:val="it-IT"/>
        </w:rPr>
        <w:t>L’interlingua di un ispanofono di recente immigrazione alle prese con l’italiano come L2 e francese come L3;</w:t>
      </w:r>
    </w:p>
    <w:p w:rsidR="0053160A" w:rsidRPr="00E475FF" w:rsidRDefault="0053160A" w:rsidP="0053160A">
      <w:pPr>
        <w:pStyle w:val="Paragrafoelenco"/>
        <w:numPr>
          <w:ilvl w:val="0"/>
          <w:numId w:val="20"/>
        </w:numPr>
        <w:rPr>
          <w:lang w:val="it-IT"/>
        </w:rPr>
      </w:pPr>
      <w:r w:rsidRPr="00E92791">
        <w:rPr>
          <w:lang w:val="it-IT"/>
        </w:rPr>
        <w:t>L’interlingua di un ispanofono di non recente  immigrazione alle prese con l’italiano come L2 e francese come L3;</w:t>
      </w:r>
    </w:p>
    <w:p w:rsidR="0053160A" w:rsidRDefault="0053160A" w:rsidP="0053160A">
      <w:pPr>
        <w:rPr>
          <w:lang w:val="it-IT"/>
        </w:rPr>
      </w:pPr>
      <w:r w:rsidRPr="00A3593A">
        <w:rPr>
          <w:lang w:val="it-IT"/>
        </w:rPr>
        <w:t>Certo che non è facile imparare una lingua straniera, ed è ancora più difficile imparare qualcosa di non necessariamente fruibile nell’immediato. A questo proposito è interessante rileggere l’intervento di Stefania Ferrari quando si occupa di lingue straniere e fa rilevare le motivazioni che spingono un alunno straniero ad imparare un’altra lingua diversa dalla propria</w:t>
      </w:r>
      <w:r>
        <w:rPr>
          <w:lang w:val="it-IT"/>
        </w:rPr>
        <w:t>.</w:t>
      </w:r>
    </w:p>
    <w:p w:rsidR="0053160A" w:rsidRPr="00A3593A" w:rsidRDefault="0053160A" w:rsidP="0053160A">
      <w:pPr>
        <w:rPr>
          <w:lang w:val="it-IT"/>
        </w:rPr>
      </w:pPr>
      <w:r>
        <w:rPr>
          <w:lang w:val="it-IT"/>
        </w:rPr>
        <w:t>Vediamo</w:t>
      </w:r>
      <w:r w:rsidRPr="00A3593A">
        <w:rPr>
          <w:lang w:val="it-IT"/>
        </w:rPr>
        <w:t xml:space="preserve"> l’esempio quindi di un ragazzo di recente immigrazione tra gli 11 e i 14 anni che si appresta ad imparare l’italiano come L2 (del quale quasi subito si vedrà a gestirne l’interlingua)  e, inserito in un curriculum di scuola media , un’altra o più lingue straniere (L3 e L4). </w:t>
      </w:r>
    </w:p>
    <w:p w:rsidR="0053160A" w:rsidRPr="00A3593A" w:rsidRDefault="0053160A" w:rsidP="0053160A">
      <w:pPr>
        <w:rPr>
          <w:lang w:val="it-IT"/>
        </w:rPr>
      </w:pPr>
      <w:r w:rsidRPr="00294FC9">
        <w:rPr>
          <w:u w:val="single"/>
          <w:lang w:val="it-IT"/>
        </w:rPr>
        <w:t>Stefania Ferrari</w:t>
      </w:r>
      <w:r w:rsidRPr="00A3593A">
        <w:rPr>
          <w:lang w:val="it-IT"/>
        </w:rPr>
        <w:t xml:space="preserve"> elenca alcune prerogative del discente che ho in parte accennato nel lavoro Interlingua e analisi degli errori</w:t>
      </w:r>
      <w:r>
        <w:rPr>
          <w:lang w:val="it-IT"/>
        </w:rPr>
        <w:t xml:space="preserve">: </w:t>
      </w:r>
      <w:r w:rsidRPr="00A3593A">
        <w:rPr>
          <w:lang w:val="it-IT"/>
        </w:rPr>
        <w:t>La lingua straniera come L3 per uno straniero:</w:t>
      </w:r>
    </w:p>
    <w:p w:rsidR="0053160A" w:rsidRPr="00A3593A" w:rsidRDefault="0053160A" w:rsidP="00726F20">
      <w:pPr>
        <w:pStyle w:val="Nessunaspaziatura"/>
        <w:numPr>
          <w:ilvl w:val="0"/>
          <w:numId w:val="21"/>
        </w:numPr>
        <w:ind w:left="714" w:hanging="357"/>
        <w:rPr>
          <w:lang w:val="it-IT" w:eastAsia="it-IT"/>
        </w:rPr>
      </w:pPr>
      <w:r w:rsidRPr="00A3593A">
        <w:rPr>
          <w:lang w:val="it-IT" w:eastAsia="it-IT"/>
        </w:rPr>
        <w:t xml:space="preserve">Caratteristiche individuali </w:t>
      </w:r>
    </w:p>
    <w:p w:rsidR="0053160A" w:rsidRPr="00A3593A" w:rsidRDefault="0053160A" w:rsidP="00726F20">
      <w:pPr>
        <w:pStyle w:val="Nessunaspaziatura"/>
        <w:numPr>
          <w:ilvl w:val="0"/>
          <w:numId w:val="21"/>
        </w:numPr>
        <w:ind w:left="714" w:hanging="357"/>
        <w:rPr>
          <w:lang w:val="it-IT" w:eastAsia="it-IT"/>
        </w:rPr>
      </w:pPr>
      <w:r w:rsidRPr="00A3593A">
        <w:rPr>
          <w:lang w:val="it-IT" w:eastAsia="it-IT"/>
        </w:rPr>
        <w:t xml:space="preserve">Lingua madre </w:t>
      </w:r>
    </w:p>
    <w:p w:rsidR="0053160A" w:rsidRPr="00A3593A" w:rsidRDefault="0053160A" w:rsidP="00726F20">
      <w:pPr>
        <w:pStyle w:val="Nessunaspaziatura"/>
        <w:numPr>
          <w:ilvl w:val="0"/>
          <w:numId w:val="21"/>
        </w:numPr>
        <w:ind w:left="714" w:hanging="357"/>
        <w:rPr>
          <w:lang w:val="it-IT" w:eastAsia="it-IT"/>
        </w:rPr>
      </w:pPr>
      <w:r w:rsidRPr="00A3593A">
        <w:rPr>
          <w:lang w:val="it-IT" w:eastAsia="it-IT"/>
        </w:rPr>
        <w:t xml:space="preserve">Altra lingua straniera conosciuta </w:t>
      </w:r>
    </w:p>
    <w:p w:rsidR="0053160A" w:rsidRPr="00A3593A" w:rsidRDefault="0053160A" w:rsidP="00726F20">
      <w:pPr>
        <w:pStyle w:val="Nessunaspaziatura"/>
        <w:numPr>
          <w:ilvl w:val="0"/>
          <w:numId w:val="21"/>
        </w:numPr>
        <w:ind w:left="714" w:hanging="357"/>
        <w:rPr>
          <w:lang w:val="it-IT" w:eastAsia="it-IT"/>
        </w:rPr>
      </w:pPr>
      <w:r w:rsidRPr="00A3593A">
        <w:rPr>
          <w:lang w:val="it-IT" w:eastAsia="it-IT"/>
        </w:rPr>
        <w:t xml:space="preserve">Cultura d’origine </w:t>
      </w:r>
    </w:p>
    <w:p w:rsidR="0053160A" w:rsidRPr="00A3593A" w:rsidRDefault="0053160A" w:rsidP="00726F20">
      <w:pPr>
        <w:pStyle w:val="Nessunaspaziatura"/>
        <w:numPr>
          <w:ilvl w:val="0"/>
          <w:numId w:val="21"/>
        </w:numPr>
        <w:ind w:left="714" w:hanging="357"/>
        <w:rPr>
          <w:lang w:val="it-IT" w:eastAsia="it-IT"/>
        </w:rPr>
      </w:pPr>
      <w:r w:rsidRPr="00A3593A">
        <w:rPr>
          <w:lang w:val="it-IT" w:eastAsia="it-IT"/>
        </w:rPr>
        <w:t xml:space="preserve">Strategie di comunicazione e d’apprendimento </w:t>
      </w:r>
    </w:p>
    <w:p w:rsidR="0053160A" w:rsidRPr="00A3593A" w:rsidRDefault="0053160A" w:rsidP="00726F20">
      <w:pPr>
        <w:pStyle w:val="Nessunaspaziatura"/>
        <w:numPr>
          <w:ilvl w:val="0"/>
          <w:numId w:val="21"/>
        </w:numPr>
        <w:ind w:left="714" w:hanging="357"/>
        <w:rPr>
          <w:lang w:val="it-IT" w:eastAsia="it-IT"/>
        </w:rPr>
      </w:pPr>
      <w:r w:rsidRPr="00A3593A">
        <w:rPr>
          <w:lang w:val="it-IT" w:eastAsia="it-IT"/>
        </w:rPr>
        <w:t xml:space="preserve">Lingua da apprendere </w:t>
      </w:r>
    </w:p>
    <w:p w:rsidR="0053160A" w:rsidRPr="00A3593A" w:rsidRDefault="0053160A" w:rsidP="00726F20">
      <w:pPr>
        <w:pStyle w:val="Nessunaspaziatura"/>
        <w:numPr>
          <w:ilvl w:val="0"/>
          <w:numId w:val="21"/>
        </w:numPr>
        <w:ind w:left="714" w:hanging="357"/>
        <w:rPr>
          <w:lang w:val="it-IT" w:eastAsia="it-IT"/>
        </w:rPr>
      </w:pPr>
      <w:r w:rsidRPr="00A3593A">
        <w:rPr>
          <w:lang w:val="it-IT" w:eastAsia="it-IT"/>
        </w:rPr>
        <w:t xml:space="preserve">Metodo di insegnamento </w:t>
      </w:r>
    </w:p>
    <w:p w:rsidR="0053160A" w:rsidRDefault="0053160A" w:rsidP="00726F20">
      <w:pPr>
        <w:pStyle w:val="Nessunaspaziatura"/>
        <w:numPr>
          <w:ilvl w:val="0"/>
          <w:numId w:val="21"/>
        </w:numPr>
        <w:ind w:left="714" w:hanging="357"/>
        <w:rPr>
          <w:lang w:val="it-IT" w:eastAsia="it-IT"/>
        </w:rPr>
      </w:pPr>
      <w:r w:rsidRPr="00A3593A">
        <w:rPr>
          <w:lang w:val="it-IT" w:eastAsia="it-IT"/>
        </w:rPr>
        <w:t xml:space="preserve">Luogo in cui si studia </w:t>
      </w:r>
    </w:p>
    <w:p w:rsidR="0053160A" w:rsidRDefault="0053160A" w:rsidP="0053160A">
      <w:pPr>
        <w:jc w:val="left"/>
        <w:rPr>
          <w:rStyle w:val="Riferimentodelicato"/>
          <w:lang w:val="it-IT"/>
        </w:rPr>
      </w:pPr>
    </w:p>
    <w:sdt>
      <w:sdtPr>
        <w:id w:val="29162858"/>
        <w:docPartObj>
          <w:docPartGallery w:val="Table of Contents"/>
          <w:docPartUnique/>
        </w:docPartObj>
      </w:sdtPr>
      <w:sdtEndPr>
        <w:rPr>
          <w:b w:val="0"/>
          <w:bCs w:val="0"/>
          <w:caps w:val="0"/>
          <w:color w:val="auto"/>
          <w:spacing w:val="0"/>
          <w:sz w:val="24"/>
          <w:szCs w:val="20"/>
          <w:lang w:val="it-IT"/>
        </w:rPr>
      </w:sdtEndPr>
      <w:sdtContent>
        <w:p w:rsidR="0053160A" w:rsidRDefault="0053160A">
          <w:pPr>
            <w:pStyle w:val="Titolosommario"/>
          </w:pPr>
          <w:r>
            <w:t>Sommario</w:t>
          </w:r>
        </w:p>
        <w:p w:rsidR="00744D50" w:rsidRDefault="0053160A">
          <w:pPr>
            <w:pStyle w:val="Sommario1"/>
            <w:tabs>
              <w:tab w:val="right" w:leader="dot" w:pos="9628"/>
            </w:tabs>
            <w:rPr>
              <w:noProof/>
              <w:sz w:val="22"/>
              <w:szCs w:val="22"/>
              <w:lang w:val="it-IT" w:eastAsia="it-IT" w:bidi="ar-SA"/>
            </w:rPr>
          </w:pPr>
          <w:r>
            <w:rPr>
              <w:lang w:val="it-IT"/>
            </w:rPr>
            <w:fldChar w:fldCharType="begin"/>
          </w:r>
          <w:r>
            <w:rPr>
              <w:lang w:val="it-IT"/>
            </w:rPr>
            <w:instrText xml:space="preserve"> TOC \o "1-3" \h \z \u </w:instrText>
          </w:r>
          <w:r>
            <w:rPr>
              <w:lang w:val="it-IT"/>
            </w:rPr>
            <w:fldChar w:fldCharType="separate"/>
          </w:r>
          <w:hyperlink w:anchor="_Toc221460656" w:history="1">
            <w:r w:rsidR="00744D50" w:rsidRPr="006141E2">
              <w:rPr>
                <w:rStyle w:val="Collegamentoipertestuale"/>
                <w:noProof/>
                <w:lang w:val="it-IT"/>
              </w:rPr>
              <w:t>Introduzione</w:t>
            </w:r>
            <w:r w:rsidR="00744D50">
              <w:rPr>
                <w:noProof/>
                <w:webHidden/>
              </w:rPr>
              <w:tab/>
            </w:r>
            <w:r w:rsidR="00744D50">
              <w:rPr>
                <w:noProof/>
                <w:webHidden/>
              </w:rPr>
              <w:fldChar w:fldCharType="begin"/>
            </w:r>
            <w:r w:rsidR="00744D50">
              <w:rPr>
                <w:noProof/>
                <w:webHidden/>
              </w:rPr>
              <w:instrText xml:space="preserve"> PAGEREF _Toc221460656 \h </w:instrText>
            </w:r>
            <w:r w:rsidR="00744D50">
              <w:rPr>
                <w:noProof/>
                <w:webHidden/>
              </w:rPr>
            </w:r>
            <w:r w:rsidR="00744D50">
              <w:rPr>
                <w:noProof/>
                <w:webHidden/>
              </w:rPr>
              <w:fldChar w:fldCharType="separate"/>
            </w:r>
            <w:r w:rsidR="00D0720A">
              <w:rPr>
                <w:noProof/>
                <w:webHidden/>
              </w:rPr>
              <w:t>1</w:t>
            </w:r>
            <w:r w:rsidR="00744D50">
              <w:rPr>
                <w:noProof/>
                <w:webHidden/>
              </w:rPr>
              <w:fldChar w:fldCharType="end"/>
            </w:r>
          </w:hyperlink>
        </w:p>
        <w:p w:rsidR="00744D50" w:rsidRDefault="00744D50">
          <w:pPr>
            <w:pStyle w:val="Sommario1"/>
            <w:tabs>
              <w:tab w:val="right" w:leader="dot" w:pos="9628"/>
            </w:tabs>
            <w:rPr>
              <w:noProof/>
              <w:sz w:val="22"/>
              <w:szCs w:val="22"/>
              <w:lang w:val="it-IT" w:eastAsia="it-IT" w:bidi="ar-SA"/>
            </w:rPr>
          </w:pPr>
          <w:hyperlink w:anchor="_Toc221460657" w:history="1">
            <w:r w:rsidRPr="006141E2">
              <w:rPr>
                <w:rStyle w:val="Collegamentoipertestuale"/>
                <w:noProof/>
                <w:lang w:val="it-IT"/>
              </w:rPr>
              <w:t>L’interlingua di una cinese di recente immigrazione  alle prese con l’italiano come L2 e francese come L3</w:t>
            </w:r>
            <w:r>
              <w:rPr>
                <w:noProof/>
                <w:webHidden/>
              </w:rPr>
              <w:tab/>
            </w:r>
            <w:r>
              <w:rPr>
                <w:noProof/>
                <w:webHidden/>
              </w:rPr>
              <w:fldChar w:fldCharType="begin"/>
            </w:r>
            <w:r>
              <w:rPr>
                <w:noProof/>
                <w:webHidden/>
              </w:rPr>
              <w:instrText xml:space="preserve"> PAGEREF _Toc221460657 \h </w:instrText>
            </w:r>
            <w:r>
              <w:rPr>
                <w:noProof/>
                <w:webHidden/>
              </w:rPr>
            </w:r>
            <w:r>
              <w:rPr>
                <w:noProof/>
                <w:webHidden/>
              </w:rPr>
              <w:fldChar w:fldCharType="separate"/>
            </w:r>
            <w:r w:rsidR="00D0720A">
              <w:rPr>
                <w:noProof/>
                <w:webHidden/>
              </w:rPr>
              <w:t>3</w:t>
            </w:r>
            <w:r>
              <w:rPr>
                <w:noProof/>
                <w:webHidden/>
              </w:rPr>
              <w:fldChar w:fldCharType="end"/>
            </w:r>
          </w:hyperlink>
        </w:p>
        <w:p w:rsidR="00744D50" w:rsidRDefault="00744D50">
          <w:pPr>
            <w:pStyle w:val="Sommario2"/>
            <w:tabs>
              <w:tab w:val="right" w:leader="dot" w:pos="9628"/>
            </w:tabs>
            <w:rPr>
              <w:noProof/>
              <w:sz w:val="22"/>
              <w:szCs w:val="22"/>
              <w:lang w:val="it-IT" w:eastAsia="it-IT" w:bidi="ar-SA"/>
            </w:rPr>
          </w:pPr>
          <w:hyperlink w:anchor="_Toc221460658" w:history="1">
            <w:r w:rsidRPr="006141E2">
              <w:rPr>
                <w:rStyle w:val="Collegamentoipertestuale"/>
                <w:noProof/>
                <w:lang w:val="es-ES"/>
              </w:rPr>
              <w:t>L’esempio di GU</w:t>
            </w:r>
            <w:r>
              <w:rPr>
                <w:noProof/>
                <w:webHidden/>
              </w:rPr>
              <w:tab/>
            </w:r>
            <w:r>
              <w:rPr>
                <w:noProof/>
                <w:webHidden/>
              </w:rPr>
              <w:fldChar w:fldCharType="begin"/>
            </w:r>
            <w:r>
              <w:rPr>
                <w:noProof/>
                <w:webHidden/>
              </w:rPr>
              <w:instrText xml:space="preserve"> PAGEREF _Toc221460658 \h </w:instrText>
            </w:r>
            <w:r>
              <w:rPr>
                <w:noProof/>
                <w:webHidden/>
              </w:rPr>
            </w:r>
            <w:r>
              <w:rPr>
                <w:noProof/>
                <w:webHidden/>
              </w:rPr>
              <w:fldChar w:fldCharType="separate"/>
            </w:r>
            <w:r w:rsidR="00D0720A">
              <w:rPr>
                <w:noProof/>
                <w:webHidden/>
              </w:rPr>
              <w:t>3</w:t>
            </w:r>
            <w:r>
              <w:rPr>
                <w:noProof/>
                <w:webHidden/>
              </w:rPr>
              <w:fldChar w:fldCharType="end"/>
            </w:r>
          </w:hyperlink>
        </w:p>
        <w:p w:rsidR="00744D50" w:rsidRDefault="00744D50">
          <w:pPr>
            <w:pStyle w:val="Sommario2"/>
            <w:tabs>
              <w:tab w:val="right" w:leader="dot" w:pos="9628"/>
            </w:tabs>
            <w:rPr>
              <w:noProof/>
              <w:sz w:val="22"/>
              <w:szCs w:val="22"/>
              <w:lang w:val="it-IT" w:eastAsia="it-IT" w:bidi="ar-SA"/>
            </w:rPr>
          </w:pPr>
          <w:hyperlink w:anchor="_Toc221460659" w:history="1">
            <w:r w:rsidRPr="006141E2">
              <w:rPr>
                <w:rStyle w:val="Collegamentoipertestuale"/>
                <w:noProof/>
                <w:lang w:val="it-IT"/>
              </w:rPr>
              <w:t>Considerazioni finali</w:t>
            </w:r>
            <w:r>
              <w:rPr>
                <w:noProof/>
                <w:webHidden/>
              </w:rPr>
              <w:tab/>
            </w:r>
            <w:r>
              <w:rPr>
                <w:noProof/>
                <w:webHidden/>
              </w:rPr>
              <w:fldChar w:fldCharType="begin"/>
            </w:r>
            <w:r>
              <w:rPr>
                <w:noProof/>
                <w:webHidden/>
              </w:rPr>
              <w:instrText xml:space="preserve"> PAGEREF _Toc221460659 \h </w:instrText>
            </w:r>
            <w:r>
              <w:rPr>
                <w:noProof/>
                <w:webHidden/>
              </w:rPr>
            </w:r>
            <w:r>
              <w:rPr>
                <w:noProof/>
                <w:webHidden/>
              </w:rPr>
              <w:fldChar w:fldCharType="separate"/>
            </w:r>
            <w:r w:rsidR="00D0720A">
              <w:rPr>
                <w:noProof/>
                <w:webHidden/>
              </w:rPr>
              <w:t>7</w:t>
            </w:r>
            <w:r>
              <w:rPr>
                <w:noProof/>
                <w:webHidden/>
              </w:rPr>
              <w:fldChar w:fldCharType="end"/>
            </w:r>
          </w:hyperlink>
        </w:p>
        <w:p w:rsidR="00744D50" w:rsidRDefault="00744D50">
          <w:pPr>
            <w:pStyle w:val="Sommario1"/>
            <w:tabs>
              <w:tab w:val="right" w:leader="dot" w:pos="9628"/>
            </w:tabs>
            <w:rPr>
              <w:noProof/>
              <w:sz w:val="22"/>
              <w:szCs w:val="22"/>
              <w:lang w:val="it-IT" w:eastAsia="it-IT" w:bidi="ar-SA"/>
            </w:rPr>
          </w:pPr>
          <w:hyperlink w:anchor="_Toc221460660" w:history="1">
            <w:r w:rsidRPr="006141E2">
              <w:rPr>
                <w:rStyle w:val="Collegamentoipertestuale"/>
                <w:noProof/>
                <w:lang w:val="it-IT"/>
              </w:rPr>
              <w:t>L’interlingua di un ispanofono di recente immigrazione alle prese con l’italiano come L2 e francese come L3</w:t>
            </w:r>
            <w:r>
              <w:rPr>
                <w:noProof/>
                <w:webHidden/>
              </w:rPr>
              <w:tab/>
            </w:r>
            <w:r>
              <w:rPr>
                <w:noProof/>
                <w:webHidden/>
              </w:rPr>
              <w:fldChar w:fldCharType="begin"/>
            </w:r>
            <w:r>
              <w:rPr>
                <w:noProof/>
                <w:webHidden/>
              </w:rPr>
              <w:instrText xml:space="preserve"> PAGEREF _Toc221460660 \h </w:instrText>
            </w:r>
            <w:r>
              <w:rPr>
                <w:noProof/>
                <w:webHidden/>
              </w:rPr>
            </w:r>
            <w:r>
              <w:rPr>
                <w:noProof/>
                <w:webHidden/>
              </w:rPr>
              <w:fldChar w:fldCharType="separate"/>
            </w:r>
            <w:r w:rsidR="00D0720A">
              <w:rPr>
                <w:noProof/>
                <w:webHidden/>
              </w:rPr>
              <w:t>9</w:t>
            </w:r>
            <w:r>
              <w:rPr>
                <w:noProof/>
                <w:webHidden/>
              </w:rPr>
              <w:fldChar w:fldCharType="end"/>
            </w:r>
          </w:hyperlink>
        </w:p>
        <w:p w:rsidR="00744D50" w:rsidRDefault="00744D50">
          <w:pPr>
            <w:pStyle w:val="Sommario2"/>
            <w:tabs>
              <w:tab w:val="right" w:leader="dot" w:pos="9628"/>
            </w:tabs>
            <w:rPr>
              <w:noProof/>
              <w:sz w:val="22"/>
              <w:szCs w:val="22"/>
              <w:lang w:val="it-IT" w:eastAsia="it-IT" w:bidi="ar-SA"/>
            </w:rPr>
          </w:pPr>
          <w:hyperlink w:anchor="_Toc221460661" w:history="1">
            <w:r w:rsidRPr="006141E2">
              <w:rPr>
                <w:rStyle w:val="Collegamentoipertestuale"/>
                <w:noProof/>
                <w:lang w:val="es-ES"/>
              </w:rPr>
              <w:t>L’esempio di ANNA</w:t>
            </w:r>
            <w:r>
              <w:rPr>
                <w:noProof/>
                <w:webHidden/>
              </w:rPr>
              <w:tab/>
            </w:r>
            <w:r>
              <w:rPr>
                <w:noProof/>
                <w:webHidden/>
              </w:rPr>
              <w:fldChar w:fldCharType="begin"/>
            </w:r>
            <w:r>
              <w:rPr>
                <w:noProof/>
                <w:webHidden/>
              </w:rPr>
              <w:instrText xml:space="preserve"> PAGEREF _Toc221460661 \h </w:instrText>
            </w:r>
            <w:r>
              <w:rPr>
                <w:noProof/>
                <w:webHidden/>
              </w:rPr>
            </w:r>
            <w:r>
              <w:rPr>
                <w:noProof/>
                <w:webHidden/>
              </w:rPr>
              <w:fldChar w:fldCharType="separate"/>
            </w:r>
            <w:r w:rsidR="00D0720A">
              <w:rPr>
                <w:noProof/>
                <w:webHidden/>
              </w:rPr>
              <w:t>12</w:t>
            </w:r>
            <w:r>
              <w:rPr>
                <w:noProof/>
                <w:webHidden/>
              </w:rPr>
              <w:fldChar w:fldCharType="end"/>
            </w:r>
          </w:hyperlink>
        </w:p>
        <w:p w:rsidR="00744D50" w:rsidRDefault="00744D50">
          <w:pPr>
            <w:pStyle w:val="Sommario1"/>
            <w:tabs>
              <w:tab w:val="right" w:leader="dot" w:pos="9628"/>
            </w:tabs>
            <w:rPr>
              <w:noProof/>
              <w:sz w:val="22"/>
              <w:szCs w:val="22"/>
              <w:lang w:val="it-IT" w:eastAsia="it-IT" w:bidi="ar-SA"/>
            </w:rPr>
          </w:pPr>
          <w:hyperlink w:anchor="_Toc221460662" w:history="1">
            <w:r w:rsidRPr="006141E2">
              <w:rPr>
                <w:rStyle w:val="Collegamentoipertestuale"/>
                <w:noProof/>
                <w:lang w:val="it-IT"/>
              </w:rPr>
              <w:t>L’interlingua di un ispanofono di non recente  immigrazione alle prese con l’italiano come L2 e francese come L3</w:t>
            </w:r>
            <w:r>
              <w:rPr>
                <w:noProof/>
                <w:webHidden/>
              </w:rPr>
              <w:tab/>
            </w:r>
            <w:r>
              <w:rPr>
                <w:noProof/>
                <w:webHidden/>
              </w:rPr>
              <w:fldChar w:fldCharType="begin"/>
            </w:r>
            <w:r>
              <w:rPr>
                <w:noProof/>
                <w:webHidden/>
              </w:rPr>
              <w:instrText xml:space="preserve"> PAGEREF _Toc221460662 \h </w:instrText>
            </w:r>
            <w:r>
              <w:rPr>
                <w:noProof/>
                <w:webHidden/>
              </w:rPr>
            </w:r>
            <w:r>
              <w:rPr>
                <w:noProof/>
                <w:webHidden/>
              </w:rPr>
              <w:fldChar w:fldCharType="separate"/>
            </w:r>
            <w:r w:rsidR="00D0720A">
              <w:rPr>
                <w:noProof/>
                <w:webHidden/>
              </w:rPr>
              <w:t>14</w:t>
            </w:r>
            <w:r>
              <w:rPr>
                <w:noProof/>
                <w:webHidden/>
              </w:rPr>
              <w:fldChar w:fldCharType="end"/>
            </w:r>
          </w:hyperlink>
        </w:p>
        <w:p w:rsidR="00744D50" w:rsidRDefault="00744D50">
          <w:pPr>
            <w:pStyle w:val="Sommario2"/>
            <w:tabs>
              <w:tab w:val="right" w:leader="dot" w:pos="9628"/>
            </w:tabs>
            <w:rPr>
              <w:noProof/>
              <w:sz w:val="22"/>
              <w:szCs w:val="22"/>
              <w:lang w:val="it-IT" w:eastAsia="it-IT" w:bidi="ar-SA"/>
            </w:rPr>
          </w:pPr>
          <w:hyperlink w:anchor="_Toc221460663" w:history="1">
            <w:r w:rsidRPr="006141E2">
              <w:rPr>
                <w:rStyle w:val="Collegamentoipertestuale"/>
                <w:noProof/>
                <w:lang w:val="es-ES"/>
              </w:rPr>
              <w:t>L’esempio di MARIA</w:t>
            </w:r>
            <w:r>
              <w:rPr>
                <w:noProof/>
                <w:webHidden/>
              </w:rPr>
              <w:tab/>
            </w:r>
            <w:r>
              <w:rPr>
                <w:noProof/>
                <w:webHidden/>
              </w:rPr>
              <w:fldChar w:fldCharType="begin"/>
            </w:r>
            <w:r>
              <w:rPr>
                <w:noProof/>
                <w:webHidden/>
              </w:rPr>
              <w:instrText xml:space="preserve"> PAGEREF _Toc221460663 \h </w:instrText>
            </w:r>
            <w:r>
              <w:rPr>
                <w:noProof/>
                <w:webHidden/>
              </w:rPr>
            </w:r>
            <w:r>
              <w:rPr>
                <w:noProof/>
                <w:webHidden/>
              </w:rPr>
              <w:fldChar w:fldCharType="separate"/>
            </w:r>
            <w:r w:rsidR="00D0720A">
              <w:rPr>
                <w:noProof/>
                <w:webHidden/>
              </w:rPr>
              <w:t>14</w:t>
            </w:r>
            <w:r>
              <w:rPr>
                <w:noProof/>
                <w:webHidden/>
              </w:rPr>
              <w:fldChar w:fldCharType="end"/>
            </w:r>
          </w:hyperlink>
        </w:p>
        <w:p w:rsidR="00744D50" w:rsidRDefault="00744D50">
          <w:pPr>
            <w:pStyle w:val="Sommario1"/>
            <w:tabs>
              <w:tab w:val="right" w:leader="dot" w:pos="9628"/>
            </w:tabs>
            <w:rPr>
              <w:noProof/>
              <w:sz w:val="22"/>
              <w:szCs w:val="22"/>
              <w:lang w:val="it-IT" w:eastAsia="it-IT" w:bidi="ar-SA"/>
            </w:rPr>
          </w:pPr>
          <w:hyperlink w:anchor="_Toc221460664" w:history="1">
            <w:r w:rsidRPr="006141E2">
              <w:rPr>
                <w:rStyle w:val="Collegamentoipertestuale"/>
                <w:noProof/>
                <w:lang w:val="it-IT"/>
              </w:rPr>
              <w:t>BIBLIOGRAFIA</w:t>
            </w:r>
            <w:r>
              <w:rPr>
                <w:noProof/>
                <w:webHidden/>
              </w:rPr>
              <w:tab/>
            </w:r>
            <w:r>
              <w:rPr>
                <w:noProof/>
                <w:webHidden/>
              </w:rPr>
              <w:fldChar w:fldCharType="begin"/>
            </w:r>
            <w:r>
              <w:rPr>
                <w:noProof/>
                <w:webHidden/>
              </w:rPr>
              <w:instrText xml:space="preserve"> PAGEREF _Toc221460664 \h </w:instrText>
            </w:r>
            <w:r>
              <w:rPr>
                <w:noProof/>
                <w:webHidden/>
              </w:rPr>
            </w:r>
            <w:r>
              <w:rPr>
                <w:noProof/>
                <w:webHidden/>
              </w:rPr>
              <w:fldChar w:fldCharType="separate"/>
            </w:r>
            <w:r w:rsidR="00D0720A">
              <w:rPr>
                <w:noProof/>
                <w:webHidden/>
              </w:rPr>
              <w:t>16</w:t>
            </w:r>
            <w:r>
              <w:rPr>
                <w:noProof/>
                <w:webHidden/>
              </w:rPr>
              <w:fldChar w:fldCharType="end"/>
            </w:r>
          </w:hyperlink>
        </w:p>
        <w:p w:rsidR="0053160A" w:rsidRDefault="0053160A">
          <w:pPr>
            <w:rPr>
              <w:lang w:val="it-IT"/>
            </w:rPr>
          </w:pPr>
          <w:r>
            <w:rPr>
              <w:lang w:val="it-IT"/>
            </w:rPr>
            <w:fldChar w:fldCharType="end"/>
          </w:r>
        </w:p>
      </w:sdtContent>
    </w:sdt>
    <w:p w:rsidR="0053160A" w:rsidRPr="0053160A" w:rsidRDefault="0053160A" w:rsidP="0053160A">
      <w:pPr>
        <w:spacing w:line="276" w:lineRule="auto"/>
        <w:jc w:val="left"/>
        <w:rPr>
          <w:rStyle w:val="Riferimentodelicato"/>
          <w:b w:val="0"/>
          <w:color w:val="auto"/>
          <w:lang w:val="it-IT"/>
        </w:rPr>
      </w:pPr>
      <w:r>
        <w:rPr>
          <w:rStyle w:val="Riferimentodelicato"/>
          <w:b w:val="0"/>
          <w:color w:val="auto"/>
          <w:lang w:val="it-IT"/>
        </w:rPr>
        <w:br w:type="page"/>
      </w:r>
    </w:p>
    <w:p w:rsidR="00210D32" w:rsidRPr="00A3593A" w:rsidRDefault="00AF00F1" w:rsidP="0053160A">
      <w:pPr>
        <w:pStyle w:val="Titolo1"/>
        <w:rPr>
          <w:lang w:val="it-IT"/>
        </w:rPr>
      </w:pPr>
      <w:bookmarkStart w:id="1" w:name="_Toc221460657"/>
      <w:r w:rsidRPr="00A3593A">
        <w:rPr>
          <w:lang w:val="it-IT"/>
        </w:rPr>
        <w:lastRenderedPageBreak/>
        <w:t>L’interlingua di una cinese di recente immigrazione</w:t>
      </w:r>
      <w:r w:rsidR="00E349CD" w:rsidRPr="00A3593A">
        <w:rPr>
          <w:lang w:val="it-IT"/>
        </w:rPr>
        <w:t xml:space="preserve"> </w:t>
      </w:r>
      <w:r w:rsidRPr="00A3593A">
        <w:rPr>
          <w:lang w:val="it-IT"/>
        </w:rPr>
        <w:t>alle prese con l’italiano come L2 e francese come L3</w:t>
      </w:r>
      <w:bookmarkEnd w:id="1"/>
    </w:p>
    <w:p w:rsidR="00744D50" w:rsidRDefault="00744D50" w:rsidP="00744D50">
      <w:pPr>
        <w:pStyle w:val="Titolo2"/>
        <w:rPr>
          <w:lang w:val="es-ES"/>
        </w:rPr>
      </w:pPr>
      <w:bookmarkStart w:id="2" w:name="_Toc221460658"/>
      <w:r>
        <w:rPr>
          <w:lang w:val="es-ES"/>
        </w:rPr>
        <w:t>L’esempio di GU</w:t>
      </w:r>
      <w:bookmarkEnd w:id="2"/>
    </w:p>
    <w:p w:rsidR="00C87466" w:rsidRPr="00A3593A" w:rsidRDefault="00C87466" w:rsidP="00726F20">
      <w:pPr>
        <w:spacing w:line="360" w:lineRule="exact"/>
        <w:rPr>
          <w:lang w:val="it-IT"/>
        </w:rPr>
      </w:pPr>
      <w:r w:rsidRPr="00A3593A">
        <w:rPr>
          <w:lang w:val="it-IT"/>
        </w:rPr>
        <w:t xml:space="preserve">Prendiamo ora un esempio concreto, ovvero una ragazzina cinese di 11 anni, </w:t>
      </w:r>
      <w:r w:rsidR="00E26375" w:rsidRPr="00A3593A">
        <w:rPr>
          <w:lang w:val="it-IT"/>
        </w:rPr>
        <w:t>Gu,</w:t>
      </w:r>
      <w:r w:rsidR="00E349CD" w:rsidRPr="00A3593A">
        <w:rPr>
          <w:lang w:val="it-IT"/>
        </w:rPr>
        <w:t xml:space="preserve"> </w:t>
      </w:r>
      <w:r w:rsidRPr="00A3593A">
        <w:rPr>
          <w:lang w:val="it-IT"/>
        </w:rPr>
        <w:t>inserita nel mese di marzo 2008 in una classe prima come uditrice e regolarmente</w:t>
      </w:r>
      <w:r w:rsidR="00E349CD" w:rsidRPr="00A3593A">
        <w:rPr>
          <w:lang w:val="it-IT"/>
        </w:rPr>
        <w:t xml:space="preserve"> </w:t>
      </w:r>
      <w:r w:rsidRPr="00A3593A">
        <w:rPr>
          <w:lang w:val="it-IT"/>
        </w:rPr>
        <w:t>riscritta, nel mese di ottobre 2008 in una classe prima.</w:t>
      </w:r>
      <w:r w:rsidR="00163B58" w:rsidRPr="00A3593A">
        <w:rPr>
          <w:lang w:val="it-IT"/>
        </w:rPr>
        <w:t xml:space="preserve"> Esaminiamo le varie prerogative di </w:t>
      </w:r>
      <w:r w:rsidR="00E26375" w:rsidRPr="00A3593A">
        <w:rPr>
          <w:lang w:val="it-IT"/>
        </w:rPr>
        <w:t xml:space="preserve">Gu </w:t>
      </w:r>
      <w:r w:rsidR="00163B58" w:rsidRPr="00A3593A">
        <w:rPr>
          <w:lang w:val="it-IT"/>
        </w:rPr>
        <w:t>secondo quanto sopra elencato</w:t>
      </w:r>
      <w:r w:rsidR="00CB392E" w:rsidRPr="00A3593A">
        <w:rPr>
          <w:lang w:val="it-IT"/>
        </w:rPr>
        <w:t>:</w:t>
      </w:r>
    </w:p>
    <w:p w:rsidR="00163B58" w:rsidRPr="00A3593A" w:rsidRDefault="00163B58" w:rsidP="00726F20">
      <w:pPr>
        <w:pStyle w:val="Paragrafoelenco"/>
        <w:numPr>
          <w:ilvl w:val="0"/>
          <w:numId w:val="10"/>
        </w:numPr>
        <w:spacing w:before="360" w:after="240"/>
        <w:ind w:left="714" w:hanging="357"/>
        <w:rPr>
          <w:lang w:val="it-IT"/>
        </w:rPr>
      </w:pPr>
      <w:r w:rsidRPr="00A3593A">
        <w:rPr>
          <w:u w:val="single"/>
          <w:lang w:val="it-IT"/>
        </w:rPr>
        <w:t>Caratteristiche individuali</w:t>
      </w:r>
      <w:r w:rsidRPr="00A3593A">
        <w:rPr>
          <w:lang w:val="it-IT"/>
        </w:rPr>
        <w:t xml:space="preserve">: bambina timida che non conosce la lingua italiana, ma tuttavia molto motivata e dotata di </w:t>
      </w:r>
      <w:r w:rsidR="00E349CD" w:rsidRPr="00A3593A">
        <w:rPr>
          <w:lang w:val="it-IT"/>
        </w:rPr>
        <w:t>un’</w:t>
      </w:r>
      <w:r w:rsidRPr="00A3593A">
        <w:rPr>
          <w:lang w:val="it-IT"/>
        </w:rPr>
        <w:t>acuta intelligenza e senso di osservazione;</w:t>
      </w:r>
      <w:r w:rsidR="00E349CD" w:rsidRPr="00A3593A">
        <w:rPr>
          <w:lang w:val="it-IT"/>
        </w:rPr>
        <w:t xml:space="preserve"> </w:t>
      </w:r>
      <w:r w:rsidR="00CB392E" w:rsidRPr="00A3593A">
        <w:rPr>
          <w:lang w:val="it-IT"/>
        </w:rPr>
        <w:t>forte senso del dovere;</w:t>
      </w:r>
    </w:p>
    <w:p w:rsidR="00CB392E" w:rsidRPr="00A3593A" w:rsidRDefault="00CB392E" w:rsidP="00726F20">
      <w:pPr>
        <w:pStyle w:val="Paragrafoelenco"/>
        <w:numPr>
          <w:ilvl w:val="0"/>
          <w:numId w:val="10"/>
        </w:numPr>
        <w:spacing w:before="360" w:after="240"/>
        <w:ind w:left="714" w:hanging="357"/>
        <w:rPr>
          <w:lang w:val="it-IT"/>
        </w:rPr>
      </w:pPr>
      <w:r w:rsidRPr="00A3593A">
        <w:rPr>
          <w:u w:val="single"/>
          <w:lang w:val="it-IT"/>
        </w:rPr>
        <w:t>Lingua madre</w:t>
      </w:r>
      <w:r w:rsidRPr="00A3593A">
        <w:rPr>
          <w:lang w:val="it-IT"/>
        </w:rPr>
        <w:t>: cinese, non parla italiano che inizia a scuola nel marzo 2008; quando ricomincia la scuola in ottobre è di nuovo al punto di partenza in quanto vive in una comunità esclusivamente cinese;</w:t>
      </w:r>
      <w:r w:rsidR="00CB7217" w:rsidRPr="00A3593A">
        <w:rPr>
          <w:lang w:val="it-IT"/>
        </w:rPr>
        <w:t xml:space="preserve"> segue attualmente 1 corso di alfabetizzazione dell’italiano.</w:t>
      </w:r>
    </w:p>
    <w:p w:rsidR="00CB392E" w:rsidRPr="00A3593A" w:rsidRDefault="00CB392E" w:rsidP="00726F20">
      <w:pPr>
        <w:pStyle w:val="Paragrafoelenco"/>
        <w:numPr>
          <w:ilvl w:val="0"/>
          <w:numId w:val="10"/>
        </w:numPr>
        <w:spacing w:before="360" w:after="240"/>
        <w:ind w:left="714" w:hanging="357"/>
        <w:rPr>
          <w:lang w:val="it-IT"/>
        </w:rPr>
      </w:pPr>
      <w:r w:rsidRPr="00A3593A">
        <w:rPr>
          <w:u w:val="single"/>
          <w:lang w:val="it-IT"/>
        </w:rPr>
        <w:t>Altra lingua straniera conosciuta</w:t>
      </w:r>
      <w:r w:rsidRPr="00A3593A">
        <w:rPr>
          <w:lang w:val="it-IT"/>
        </w:rPr>
        <w:t>: nessuna</w:t>
      </w:r>
    </w:p>
    <w:p w:rsidR="00CB392E" w:rsidRPr="00A3593A" w:rsidRDefault="00CB392E" w:rsidP="00726F20">
      <w:pPr>
        <w:pStyle w:val="Paragrafoelenco"/>
        <w:numPr>
          <w:ilvl w:val="0"/>
          <w:numId w:val="10"/>
        </w:numPr>
        <w:spacing w:before="360" w:after="240"/>
        <w:ind w:left="714" w:hanging="357"/>
        <w:rPr>
          <w:lang w:val="it-IT"/>
        </w:rPr>
      </w:pPr>
      <w:r w:rsidRPr="00A3593A">
        <w:rPr>
          <w:u w:val="single"/>
          <w:lang w:val="it-IT"/>
        </w:rPr>
        <w:t>Cultura d’origine</w:t>
      </w:r>
      <w:r w:rsidRPr="00A3593A">
        <w:rPr>
          <w:lang w:val="it-IT"/>
        </w:rPr>
        <w:t>: la propria</w:t>
      </w:r>
    </w:p>
    <w:p w:rsidR="00CB392E" w:rsidRPr="00A3593A" w:rsidRDefault="00CB392E" w:rsidP="00726F20">
      <w:pPr>
        <w:pStyle w:val="Paragrafoelenco"/>
        <w:numPr>
          <w:ilvl w:val="0"/>
          <w:numId w:val="10"/>
        </w:numPr>
        <w:spacing w:before="360" w:after="240"/>
        <w:ind w:left="714" w:hanging="357"/>
        <w:rPr>
          <w:lang w:val="it-IT"/>
        </w:rPr>
      </w:pPr>
      <w:r w:rsidRPr="00A3593A">
        <w:rPr>
          <w:u w:val="single"/>
          <w:lang w:val="it-IT"/>
        </w:rPr>
        <w:t>Strategie di comunicazione e d’apprendimento</w:t>
      </w:r>
      <w:r w:rsidRPr="00A3593A">
        <w:rPr>
          <w:lang w:val="it-IT"/>
        </w:rPr>
        <w:t>:</w:t>
      </w:r>
      <w:r w:rsidR="00A3593A">
        <w:rPr>
          <w:lang w:val="it-IT"/>
        </w:rPr>
        <w:t xml:space="preserve"> </w:t>
      </w:r>
      <w:r w:rsidRPr="00A3593A">
        <w:rPr>
          <w:lang w:val="it-IT"/>
        </w:rPr>
        <w:t>l’estremo rigore e precisione dell’alunna in questione le permettono di elaborare un metodo di studio estremamente serio; ricorre alla traduzione costante</w:t>
      </w:r>
      <w:r w:rsidR="00E349CD" w:rsidRPr="00A3593A">
        <w:rPr>
          <w:lang w:val="it-IT"/>
        </w:rPr>
        <w:t xml:space="preserve"> </w:t>
      </w:r>
      <w:r w:rsidRPr="00A3593A">
        <w:rPr>
          <w:lang w:val="it-IT"/>
        </w:rPr>
        <w:t xml:space="preserve">e impara rapidamente molte parole </w:t>
      </w:r>
      <w:r w:rsidR="00794499" w:rsidRPr="00A3593A">
        <w:rPr>
          <w:lang w:val="it-IT"/>
        </w:rPr>
        <w:t xml:space="preserve">alla cui grafia cinese </w:t>
      </w:r>
      <w:r w:rsidR="00CB7217" w:rsidRPr="00A3593A">
        <w:rPr>
          <w:lang w:val="it-IT"/>
        </w:rPr>
        <w:t>affianca</w:t>
      </w:r>
      <w:r w:rsidR="00E349CD" w:rsidRPr="00A3593A">
        <w:rPr>
          <w:lang w:val="it-IT"/>
        </w:rPr>
        <w:t xml:space="preserve"> </w:t>
      </w:r>
      <w:r w:rsidR="00794499" w:rsidRPr="00A3593A">
        <w:rPr>
          <w:lang w:val="it-IT"/>
        </w:rPr>
        <w:t>la grafia italiana;</w:t>
      </w:r>
      <w:r w:rsidR="00E349CD" w:rsidRPr="00A3593A">
        <w:rPr>
          <w:lang w:val="it-IT"/>
        </w:rPr>
        <w:t xml:space="preserve"> </w:t>
      </w:r>
      <w:r w:rsidRPr="00A3593A">
        <w:rPr>
          <w:lang w:val="it-IT"/>
        </w:rPr>
        <w:t>riesce a rie</w:t>
      </w:r>
      <w:r w:rsidR="00794499" w:rsidRPr="00A3593A">
        <w:rPr>
          <w:lang w:val="it-IT"/>
        </w:rPr>
        <w:t>laborare le parole nuove in idee coerenti; le sue fasi di apprendimento si susseguono in modo piuttosto veloce (</w:t>
      </w:r>
      <w:r w:rsidR="00794499" w:rsidRPr="00A3593A">
        <w:rPr>
          <w:u w:val="single"/>
          <w:lang w:val="it-IT"/>
        </w:rPr>
        <w:t xml:space="preserve">esposizione </w:t>
      </w:r>
      <w:r w:rsidR="00E349CD" w:rsidRPr="00A3593A">
        <w:rPr>
          <w:u w:val="single"/>
          <w:lang w:val="it-IT"/>
        </w:rPr>
        <w:t xml:space="preserve">allo </w:t>
      </w:r>
      <w:r w:rsidR="00794499" w:rsidRPr="00A3593A">
        <w:rPr>
          <w:u w:val="single"/>
          <w:lang w:val="it-IT"/>
        </w:rPr>
        <w:t>input, analisi, formazione di ipotesi, produzione</w:t>
      </w:r>
      <w:r w:rsidR="00794499" w:rsidRPr="00A3593A">
        <w:rPr>
          <w:lang w:val="it-IT"/>
        </w:rPr>
        <w:t xml:space="preserve">) e la sua produzione è semplice ma assolutamente comprensibile. Ha già correttamente elaborato i diversi suoni e pronuncia da poco correttamente la </w:t>
      </w:r>
      <w:r w:rsidR="00794499" w:rsidRPr="00A3593A">
        <w:rPr>
          <w:u w:val="single"/>
          <w:lang w:val="it-IT"/>
        </w:rPr>
        <w:t>r</w:t>
      </w:r>
      <w:r w:rsidR="00794499" w:rsidRPr="00A3593A">
        <w:rPr>
          <w:lang w:val="it-IT"/>
        </w:rPr>
        <w:t>; da parte degli insegnanti un aiuto totale nei riguardi delle sue richieste che sono frequenti e pertinenti; buon inserimento nella classe che la apprezza e la rispetta.</w:t>
      </w:r>
    </w:p>
    <w:p w:rsidR="00794499" w:rsidRPr="00A3593A" w:rsidRDefault="00E349CD" w:rsidP="00726F20">
      <w:pPr>
        <w:pStyle w:val="Paragrafoelenco"/>
        <w:numPr>
          <w:ilvl w:val="0"/>
          <w:numId w:val="10"/>
        </w:numPr>
        <w:spacing w:before="360" w:after="240"/>
        <w:ind w:left="714" w:hanging="357"/>
        <w:rPr>
          <w:lang w:val="it-IT"/>
        </w:rPr>
      </w:pPr>
      <w:r w:rsidRPr="00A3593A">
        <w:rPr>
          <w:u w:val="single"/>
          <w:lang w:val="it-IT"/>
        </w:rPr>
        <w:t>Lingua da apprendere</w:t>
      </w:r>
      <w:r w:rsidRPr="00A3593A">
        <w:rPr>
          <w:lang w:val="it-IT"/>
        </w:rPr>
        <w:t>: l’italiano innanzi tutto, e, per sua scelta, l’inglese (L3) e il francese</w:t>
      </w:r>
      <w:r>
        <w:rPr>
          <w:lang w:val="it-IT"/>
        </w:rPr>
        <w:t xml:space="preserve"> </w:t>
      </w:r>
      <w:r w:rsidRPr="00A3593A">
        <w:rPr>
          <w:lang w:val="it-IT"/>
        </w:rPr>
        <w:t>(L4);</w:t>
      </w:r>
    </w:p>
    <w:p w:rsidR="00CB7217" w:rsidRPr="00A3593A" w:rsidRDefault="00794499" w:rsidP="00726F20">
      <w:pPr>
        <w:pStyle w:val="Paragrafoelenco"/>
        <w:numPr>
          <w:ilvl w:val="0"/>
          <w:numId w:val="10"/>
        </w:numPr>
        <w:spacing w:before="360" w:after="240"/>
        <w:ind w:left="714" w:hanging="357"/>
        <w:rPr>
          <w:lang w:val="it-IT"/>
        </w:rPr>
      </w:pPr>
      <w:r w:rsidRPr="00A3593A">
        <w:rPr>
          <w:u w:val="single"/>
          <w:lang w:val="it-IT"/>
        </w:rPr>
        <w:t>Metodo di insegnamento</w:t>
      </w:r>
      <w:r w:rsidRPr="00A3593A">
        <w:rPr>
          <w:lang w:val="it-IT"/>
        </w:rPr>
        <w:t>: in tutta franchezza, per lo studio della lingua francese, mi rapporto a lei come a qualunque altro alunno di madrelingua italiana. Passo sempre attraverso l’italiano, ovvero quell’interlingua che</w:t>
      </w:r>
      <w:r w:rsidR="00E349CD" w:rsidRPr="00A3593A">
        <w:rPr>
          <w:lang w:val="it-IT"/>
        </w:rPr>
        <w:t>,</w:t>
      </w:r>
      <w:r w:rsidRPr="00A3593A">
        <w:rPr>
          <w:lang w:val="it-IT"/>
        </w:rPr>
        <w:t xml:space="preserve"> di giorno in giorno, si trasforma in un sistema sempre più </w:t>
      </w:r>
      <w:r w:rsidR="00CB7217" w:rsidRPr="00A3593A">
        <w:rPr>
          <w:lang w:val="it-IT"/>
        </w:rPr>
        <w:t>comprensibile. Correggo l’errore su sua richiesta e quando</w:t>
      </w:r>
      <w:r w:rsidR="00E349CD" w:rsidRPr="00A3593A">
        <w:rPr>
          <w:lang w:val="it-IT"/>
        </w:rPr>
        <w:t xml:space="preserve"> </w:t>
      </w:r>
      <w:r w:rsidR="00CB7217" w:rsidRPr="00A3593A">
        <w:rPr>
          <w:lang w:val="it-IT"/>
        </w:rPr>
        <w:t>attri</w:t>
      </w:r>
      <w:r w:rsidR="00323C9F">
        <w:rPr>
          <w:lang w:val="it-IT"/>
        </w:rPr>
        <w:t>buisco</w:t>
      </w:r>
      <w:r w:rsidR="00E349CD">
        <w:rPr>
          <w:lang w:val="it-IT"/>
        </w:rPr>
        <w:t xml:space="preserve"> </w:t>
      </w:r>
      <w:r w:rsidR="00323C9F">
        <w:rPr>
          <w:lang w:val="it-IT"/>
        </w:rPr>
        <w:t>ad esso poca importanza,</w:t>
      </w:r>
      <w:r w:rsidR="00E349CD">
        <w:rPr>
          <w:lang w:val="it-IT"/>
        </w:rPr>
        <w:t xml:space="preserve"> </w:t>
      </w:r>
      <w:r w:rsidR="00E26375" w:rsidRPr="00A3593A">
        <w:rPr>
          <w:lang w:val="it-IT"/>
        </w:rPr>
        <w:t>Gu</w:t>
      </w:r>
      <w:r w:rsidR="00E349CD" w:rsidRPr="00A3593A">
        <w:rPr>
          <w:lang w:val="it-IT"/>
        </w:rPr>
        <w:t xml:space="preserve"> </w:t>
      </w:r>
      <w:r w:rsidR="00CB7217" w:rsidRPr="00A3593A">
        <w:rPr>
          <w:lang w:val="it-IT"/>
        </w:rPr>
        <w:t>quasi si risente poiché già in grado di capire dove ha sbagliato.  Gli altri insegnanti ed io pensiamo di costruire una casa su fondamenta</w:t>
      </w:r>
      <w:r w:rsidR="00E349CD" w:rsidRPr="00A3593A">
        <w:rPr>
          <w:lang w:val="it-IT"/>
        </w:rPr>
        <w:t xml:space="preserve"> </w:t>
      </w:r>
      <w:r w:rsidR="00CB7217" w:rsidRPr="00A3593A">
        <w:rPr>
          <w:lang w:val="it-IT"/>
        </w:rPr>
        <w:t>solide già costruite da</w:t>
      </w:r>
      <w:r w:rsidR="00E349CD" w:rsidRPr="00A3593A">
        <w:rPr>
          <w:lang w:val="it-IT"/>
        </w:rPr>
        <w:t xml:space="preserve"> </w:t>
      </w:r>
      <w:r w:rsidR="00CB7217" w:rsidRPr="00A3593A">
        <w:rPr>
          <w:lang w:val="it-IT"/>
        </w:rPr>
        <w:t>qualcun altro, ovvero su un</w:t>
      </w:r>
      <w:r w:rsidR="00E349CD" w:rsidRPr="00A3593A">
        <w:rPr>
          <w:lang w:val="it-IT"/>
        </w:rPr>
        <w:t xml:space="preserve"> </w:t>
      </w:r>
      <w:r w:rsidR="00CB7217" w:rsidRPr="00A3593A">
        <w:rPr>
          <w:lang w:val="it-IT"/>
        </w:rPr>
        <w:t xml:space="preserve">metodo di insegnamento oserei dire obsoleto presso di noi, ovvero applicarsi comunque e sempre a prescindere dalla materia e dall’insegnante. Resta il fatto che </w:t>
      </w:r>
      <w:r w:rsidR="00E26375" w:rsidRPr="00A3593A">
        <w:rPr>
          <w:lang w:val="it-IT"/>
        </w:rPr>
        <w:t xml:space="preserve">Gu </w:t>
      </w:r>
      <w:r w:rsidR="00CB7217" w:rsidRPr="00A3593A">
        <w:rPr>
          <w:lang w:val="it-IT"/>
        </w:rPr>
        <w:t>è anche intelligente e le due cose producono risultati considerevoli;</w:t>
      </w:r>
    </w:p>
    <w:p w:rsidR="00CB7217" w:rsidRPr="00A3593A" w:rsidRDefault="00CB7217" w:rsidP="00726F20">
      <w:pPr>
        <w:pStyle w:val="Paragrafoelenco"/>
        <w:numPr>
          <w:ilvl w:val="0"/>
          <w:numId w:val="10"/>
        </w:numPr>
        <w:spacing w:before="360" w:after="240"/>
        <w:ind w:left="714" w:hanging="357"/>
        <w:rPr>
          <w:lang w:val="it-IT"/>
        </w:rPr>
      </w:pPr>
      <w:r w:rsidRPr="00A3593A">
        <w:rPr>
          <w:u w:val="single"/>
          <w:lang w:val="it-IT"/>
        </w:rPr>
        <w:t>Luogo in cui si studia</w:t>
      </w:r>
      <w:r w:rsidRPr="00A3593A">
        <w:rPr>
          <w:lang w:val="it-IT"/>
        </w:rPr>
        <w:t>: prevalentemente a casa, dove l’ambiente le consente di rielaborare quanto appreso a scuola.</w:t>
      </w:r>
    </w:p>
    <w:p w:rsidR="00CB7217" w:rsidRPr="00A3593A" w:rsidRDefault="004C59FB" w:rsidP="0053160A">
      <w:pPr>
        <w:spacing w:before="120" w:after="120"/>
        <w:rPr>
          <w:lang w:val="it-IT"/>
        </w:rPr>
      </w:pPr>
      <w:r w:rsidRPr="00A3593A">
        <w:rPr>
          <w:lang w:val="it-IT"/>
        </w:rPr>
        <w:t xml:space="preserve">Queste caratteristiche iniziali hanno, come evidenziato, permesso a </w:t>
      </w:r>
      <w:r w:rsidR="00E26375" w:rsidRPr="00A3593A">
        <w:rPr>
          <w:lang w:val="it-IT"/>
        </w:rPr>
        <w:t xml:space="preserve">Gu </w:t>
      </w:r>
      <w:r w:rsidRPr="00A3593A">
        <w:rPr>
          <w:lang w:val="it-IT"/>
        </w:rPr>
        <w:t xml:space="preserve">di seguire pressoché tutte le materie e di iniziare lo studio delle “altre” lingue straniere. </w:t>
      </w:r>
    </w:p>
    <w:p w:rsidR="00210D32" w:rsidRDefault="004C59FB" w:rsidP="00CB7217">
      <w:pPr>
        <w:rPr>
          <w:lang w:val="it-IT"/>
        </w:rPr>
      </w:pPr>
      <w:r w:rsidRPr="00A3593A">
        <w:rPr>
          <w:lang w:val="it-IT"/>
        </w:rPr>
        <w:t xml:space="preserve">Insegno francese a </w:t>
      </w:r>
      <w:r w:rsidR="00E26375" w:rsidRPr="00A3593A">
        <w:rPr>
          <w:lang w:val="it-IT"/>
        </w:rPr>
        <w:t>Gu</w:t>
      </w:r>
      <w:r w:rsidR="00E349CD" w:rsidRPr="00A3593A">
        <w:rPr>
          <w:lang w:val="it-IT"/>
        </w:rPr>
        <w:t xml:space="preserve"> </w:t>
      </w:r>
      <w:r w:rsidR="009D3A63" w:rsidRPr="00A3593A">
        <w:rPr>
          <w:lang w:val="it-IT"/>
        </w:rPr>
        <w:t>che, in quest’anno scolastico, ha da subito seguito con interesse.</w:t>
      </w:r>
    </w:p>
    <w:p w:rsidR="009D3A63" w:rsidRPr="00821B82" w:rsidRDefault="009D3A63" w:rsidP="00CB7217">
      <w:pPr>
        <w:rPr>
          <w:rStyle w:val="Enfasiintensa"/>
          <w:lang w:val="it-IT"/>
        </w:rPr>
      </w:pPr>
      <w:r w:rsidRPr="00821B82">
        <w:rPr>
          <w:rStyle w:val="Enfasiintensa"/>
          <w:lang w:val="it-IT"/>
        </w:rPr>
        <w:lastRenderedPageBreak/>
        <w:t>Propongo qui di seguito una pagina del suo quaderno di francese</w:t>
      </w:r>
    </w:p>
    <w:p w:rsidR="00210D32" w:rsidRPr="00A3593A" w:rsidRDefault="00210D32" w:rsidP="00210D32">
      <w:pPr>
        <w:jc w:val="center"/>
        <w:rPr>
          <w:lang w:val="it-IT"/>
        </w:rPr>
      </w:pPr>
      <w:r w:rsidRPr="00A3593A">
        <w:rPr>
          <w:noProof/>
          <w:lang w:val="it-IT" w:eastAsia="it-IT" w:bidi="ar-SA"/>
        </w:rPr>
        <w:drawing>
          <wp:inline distT="0" distB="0" distL="0" distR="0">
            <wp:extent cx="4905375" cy="6746290"/>
            <wp:effectExtent l="19050" t="0" r="9525" b="0"/>
            <wp:docPr id="1" name="Immagine 1" descr="compiti 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iti 005.jpg"/>
                    <pic:cNvPicPr/>
                  </pic:nvPicPr>
                  <pic:blipFill>
                    <a:blip r:embed="rId8" cstate="print"/>
                    <a:stretch>
                      <a:fillRect/>
                    </a:stretch>
                  </pic:blipFill>
                  <pic:spPr>
                    <a:xfrm>
                      <a:off x="0" y="0"/>
                      <a:ext cx="4906452" cy="6747771"/>
                    </a:xfrm>
                    <a:prstGeom prst="rect">
                      <a:avLst/>
                    </a:prstGeom>
                  </pic:spPr>
                </pic:pic>
              </a:graphicData>
            </a:graphic>
          </wp:inline>
        </w:drawing>
      </w:r>
    </w:p>
    <w:p w:rsidR="005A432B" w:rsidRPr="00A3593A" w:rsidRDefault="00E26375" w:rsidP="00CB7217">
      <w:pPr>
        <w:rPr>
          <w:lang w:val="it-IT"/>
        </w:rPr>
      </w:pPr>
      <w:r w:rsidRPr="00A3593A">
        <w:rPr>
          <w:lang w:val="it-IT"/>
        </w:rPr>
        <w:t>Gu da subito dimostra di saper catalogare le parole e</w:t>
      </w:r>
      <w:r w:rsidR="00E349CD" w:rsidRPr="00A3593A">
        <w:rPr>
          <w:lang w:val="it-IT"/>
        </w:rPr>
        <w:t xml:space="preserve"> </w:t>
      </w:r>
      <w:r w:rsidR="005A432B" w:rsidRPr="00A3593A">
        <w:rPr>
          <w:lang w:val="it-IT"/>
        </w:rPr>
        <w:t>si crea un piccolo dizionario in cui alla parola francese (ma ne compaiono alcune inglesi che forse la ragazza non riesce ancora a distinguere)seguono le traduzioni in italiano e cinese.</w:t>
      </w:r>
    </w:p>
    <w:p w:rsidR="00726F20" w:rsidRDefault="00E349CD" w:rsidP="00CB7217">
      <w:pPr>
        <w:rPr>
          <w:lang w:val="it-IT"/>
        </w:rPr>
      </w:pPr>
      <w:r w:rsidRPr="00A3593A">
        <w:rPr>
          <w:lang w:val="it-IT"/>
        </w:rPr>
        <w:t>Nello studio d</w:t>
      </w:r>
      <w:r>
        <w:rPr>
          <w:lang w:val="it-IT"/>
        </w:rPr>
        <w:t>ella regola grammaticale Gu</w:t>
      </w:r>
      <w:r w:rsidRPr="00A3593A">
        <w:rPr>
          <w:lang w:val="it-IT"/>
        </w:rPr>
        <w:t xml:space="preserve"> sembra non aver bisogno di specificare n italiano il corrispondente francese, che in realtà non sa ancora usare in italiano L2; riesce comunque a memorizzare gli articoli e a capirne il funzionamento a seconda che si riferiscano a parole di genere e numero differente</w:t>
      </w:r>
      <w:r>
        <w:rPr>
          <w:lang w:val="it-IT"/>
        </w:rPr>
        <w:t>.</w:t>
      </w:r>
    </w:p>
    <w:p w:rsidR="00516AA8" w:rsidRDefault="00516AA8" w:rsidP="00CB7217">
      <w:pPr>
        <w:rPr>
          <w:rStyle w:val="Enfasiintensa"/>
          <w:lang w:val="it-IT"/>
        </w:rPr>
      </w:pPr>
      <w:r w:rsidRPr="00821B82">
        <w:rPr>
          <w:rStyle w:val="Enfasiintensa"/>
          <w:lang w:val="it-IT"/>
        </w:rPr>
        <w:lastRenderedPageBreak/>
        <w:t>Propongo inoltre una sua prova di francese</w:t>
      </w:r>
    </w:p>
    <w:p w:rsidR="00210D32" w:rsidRPr="00A3593A" w:rsidRDefault="001F323C" w:rsidP="00210D32">
      <w:pPr>
        <w:jc w:val="center"/>
        <w:rPr>
          <w:color w:val="000000" w:themeColor="text1"/>
          <w:lang w:val="it-IT"/>
        </w:rPr>
      </w:pPr>
      <w:r w:rsidRPr="00A3593A">
        <w:rPr>
          <w:noProof/>
          <w:color w:val="000000" w:themeColor="text1"/>
          <w:lang w:val="it-IT" w:eastAsia="it-IT" w:bidi="ar-SA"/>
        </w:rPr>
        <w:drawing>
          <wp:inline distT="0" distB="0" distL="0" distR="0">
            <wp:extent cx="6105525" cy="6748512"/>
            <wp:effectExtent l="19050" t="0" r="0" b="0"/>
            <wp:docPr id="2" name="Immagine 1" descr="compiti 015 ritagli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iti 015 ritagliata.jpg"/>
                    <pic:cNvPicPr/>
                  </pic:nvPicPr>
                  <pic:blipFill>
                    <a:blip r:embed="rId9"/>
                    <a:stretch>
                      <a:fillRect/>
                    </a:stretch>
                  </pic:blipFill>
                  <pic:spPr>
                    <a:xfrm>
                      <a:off x="0" y="0"/>
                      <a:ext cx="6111084" cy="6754657"/>
                    </a:xfrm>
                    <a:prstGeom prst="rect">
                      <a:avLst/>
                    </a:prstGeom>
                  </pic:spPr>
                </pic:pic>
              </a:graphicData>
            </a:graphic>
          </wp:inline>
        </w:drawing>
      </w:r>
    </w:p>
    <w:p w:rsidR="00210D32" w:rsidRPr="00A3593A" w:rsidRDefault="00210D32" w:rsidP="00CB7217">
      <w:pPr>
        <w:rPr>
          <w:color w:val="000000" w:themeColor="text1"/>
          <w:lang w:val="it-IT"/>
        </w:rPr>
      </w:pPr>
    </w:p>
    <w:p w:rsidR="00E26375" w:rsidRPr="00A3593A" w:rsidRDefault="00E26375" w:rsidP="00CB7217">
      <w:pPr>
        <w:rPr>
          <w:color w:val="000000" w:themeColor="text1"/>
          <w:lang w:val="it-IT"/>
        </w:rPr>
      </w:pPr>
      <w:r w:rsidRPr="00A3593A">
        <w:rPr>
          <w:color w:val="000000" w:themeColor="text1"/>
          <w:lang w:val="it-IT"/>
        </w:rPr>
        <w:t>Gu,</w:t>
      </w:r>
      <w:r w:rsidR="00E349CD" w:rsidRPr="00A3593A">
        <w:rPr>
          <w:color w:val="000000" w:themeColor="text1"/>
          <w:lang w:val="it-IT"/>
        </w:rPr>
        <w:t xml:space="preserve"> </w:t>
      </w:r>
      <w:r w:rsidR="0090485A" w:rsidRPr="00A3593A">
        <w:rPr>
          <w:color w:val="000000" w:themeColor="text1"/>
          <w:lang w:val="it-IT"/>
        </w:rPr>
        <w:t>pur fruendo di maggiori spiegazioni in lingua italiana per capire le consegne degli esercizi,</w:t>
      </w:r>
      <w:r w:rsidR="00E349CD" w:rsidRPr="00A3593A">
        <w:rPr>
          <w:color w:val="000000" w:themeColor="text1"/>
          <w:lang w:val="it-IT"/>
        </w:rPr>
        <w:t xml:space="preserve"> </w:t>
      </w:r>
      <w:r w:rsidR="0090485A" w:rsidRPr="00A3593A">
        <w:rPr>
          <w:color w:val="000000" w:themeColor="text1"/>
          <w:lang w:val="it-IT"/>
        </w:rPr>
        <w:t>applica le regole che ha studiato ed esegue con relativa facilità gli esercizi dati. Il sistema transitorio dell’italiano che si sta spontaneamente formando non è ancora così forte d</w:t>
      </w:r>
      <w:r w:rsidRPr="00A3593A">
        <w:rPr>
          <w:color w:val="000000" w:themeColor="text1"/>
          <w:lang w:val="it-IT"/>
        </w:rPr>
        <w:t xml:space="preserve">a ingenerare dubbi o </w:t>
      </w:r>
      <w:r w:rsidR="00E349CD" w:rsidRPr="00A3593A">
        <w:rPr>
          <w:color w:val="000000" w:themeColor="text1"/>
          <w:lang w:val="it-IT"/>
        </w:rPr>
        <w:t>confusione.</w:t>
      </w:r>
    </w:p>
    <w:p w:rsidR="007442FC" w:rsidRPr="00A3593A" w:rsidRDefault="007442FC" w:rsidP="007442FC">
      <w:pPr>
        <w:rPr>
          <w:color w:val="000000" w:themeColor="text1"/>
          <w:lang w:val="it-IT"/>
        </w:rPr>
      </w:pPr>
    </w:p>
    <w:p w:rsidR="007442FC" w:rsidRPr="004C34A1" w:rsidRDefault="007442FC" w:rsidP="00821B82">
      <w:pPr>
        <w:rPr>
          <w:rStyle w:val="Enfasiintensa"/>
          <w:lang w:val="it-IT"/>
        </w:rPr>
      </w:pPr>
      <w:r w:rsidRPr="004C34A1">
        <w:rPr>
          <w:rStyle w:val="Enfasiintensa"/>
          <w:lang w:val="it-IT"/>
        </w:rPr>
        <w:lastRenderedPageBreak/>
        <w:t>Esaminiamo ora una prova più recente</w:t>
      </w:r>
    </w:p>
    <w:p w:rsidR="00210D32" w:rsidRPr="00A3593A" w:rsidRDefault="00210D32" w:rsidP="00AF00F1">
      <w:pPr>
        <w:jc w:val="center"/>
        <w:rPr>
          <w:color w:val="000000" w:themeColor="text1"/>
          <w:lang w:val="it-IT"/>
        </w:rPr>
      </w:pPr>
      <w:r w:rsidRPr="00A3593A">
        <w:rPr>
          <w:noProof/>
          <w:color w:val="000000" w:themeColor="text1"/>
          <w:lang w:val="it-IT" w:eastAsia="it-IT" w:bidi="ar-SA"/>
        </w:rPr>
        <w:drawing>
          <wp:inline distT="0" distB="0" distL="0" distR="0">
            <wp:extent cx="4792678" cy="6591300"/>
            <wp:effectExtent l="19050" t="0" r="7922" b="0"/>
            <wp:docPr id="4" name="Immagine 108" descr="compiti 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iti 016.jpg"/>
                    <pic:cNvPicPr/>
                  </pic:nvPicPr>
                  <pic:blipFill>
                    <a:blip r:embed="rId10"/>
                    <a:stretch>
                      <a:fillRect/>
                    </a:stretch>
                  </pic:blipFill>
                  <pic:spPr>
                    <a:xfrm>
                      <a:off x="0" y="0"/>
                      <a:ext cx="4790871" cy="6588815"/>
                    </a:xfrm>
                    <a:prstGeom prst="rect">
                      <a:avLst/>
                    </a:prstGeom>
                  </pic:spPr>
                </pic:pic>
              </a:graphicData>
            </a:graphic>
          </wp:inline>
        </w:drawing>
      </w:r>
    </w:p>
    <w:p w:rsidR="00E26375" w:rsidRPr="00A3593A" w:rsidRDefault="007442FC" w:rsidP="007442FC">
      <w:pPr>
        <w:rPr>
          <w:color w:val="000000" w:themeColor="text1"/>
          <w:lang w:val="it-IT"/>
        </w:rPr>
      </w:pPr>
      <w:r w:rsidRPr="00A3593A">
        <w:rPr>
          <w:color w:val="000000" w:themeColor="text1"/>
          <w:lang w:val="it-IT"/>
        </w:rPr>
        <w:t xml:space="preserve">L’interlingua dell’italiano </w:t>
      </w:r>
      <w:r w:rsidR="00E26375" w:rsidRPr="00A3593A">
        <w:rPr>
          <w:color w:val="000000" w:themeColor="text1"/>
          <w:lang w:val="it-IT"/>
        </w:rPr>
        <w:t>pare essersi spontaneamente</w:t>
      </w:r>
      <w:r w:rsidR="00E349CD" w:rsidRPr="00A3593A">
        <w:rPr>
          <w:color w:val="000000" w:themeColor="text1"/>
          <w:lang w:val="it-IT"/>
        </w:rPr>
        <w:t xml:space="preserve"> </w:t>
      </w:r>
      <w:r w:rsidRPr="00A3593A">
        <w:rPr>
          <w:color w:val="000000" w:themeColor="text1"/>
          <w:lang w:val="it-IT"/>
        </w:rPr>
        <w:t>rafforzata, ecco che</w:t>
      </w:r>
      <w:r w:rsidR="00E349CD" w:rsidRPr="00A3593A">
        <w:rPr>
          <w:color w:val="000000" w:themeColor="text1"/>
          <w:lang w:val="it-IT"/>
        </w:rPr>
        <w:t>:</w:t>
      </w:r>
    </w:p>
    <w:p w:rsidR="007442FC" w:rsidRPr="00A3593A" w:rsidRDefault="007442FC" w:rsidP="00821B82">
      <w:pPr>
        <w:jc w:val="center"/>
        <w:rPr>
          <w:color w:val="000000" w:themeColor="text1"/>
          <w:lang w:val="it-IT"/>
        </w:rPr>
      </w:pPr>
      <w:r w:rsidRPr="00821B82">
        <w:rPr>
          <w:rStyle w:val="Enfasidelicata"/>
          <w:lang w:val="it-IT"/>
        </w:rPr>
        <w:t>je regarde</w:t>
      </w:r>
      <w:r w:rsidR="00821B82">
        <w:rPr>
          <w:color w:val="000000" w:themeColor="text1"/>
          <w:lang w:val="it-IT"/>
        </w:rPr>
        <w:t xml:space="preserve"> </w:t>
      </w:r>
      <w:r w:rsidR="00821B82">
        <w:rPr>
          <w:color w:val="000000" w:themeColor="text1"/>
          <w:lang w:val="it-IT"/>
        </w:rPr>
        <w:tab/>
      </w:r>
      <w:r w:rsidR="00E26375" w:rsidRPr="00A3593A">
        <w:rPr>
          <w:color w:val="000000" w:themeColor="text1"/>
          <w:lang w:val="it-IT"/>
        </w:rPr>
        <w:t>d</w:t>
      </w:r>
      <w:r w:rsidRPr="00A3593A">
        <w:rPr>
          <w:color w:val="000000" w:themeColor="text1"/>
          <w:lang w:val="it-IT"/>
        </w:rPr>
        <w:t>iventa</w:t>
      </w:r>
      <w:r w:rsidR="00821B82">
        <w:rPr>
          <w:color w:val="000000" w:themeColor="text1"/>
          <w:lang w:val="it-IT"/>
        </w:rPr>
        <w:t xml:space="preserve"> </w:t>
      </w:r>
      <w:r w:rsidR="00821B82">
        <w:rPr>
          <w:color w:val="000000" w:themeColor="text1"/>
          <w:lang w:val="it-IT"/>
        </w:rPr>
        <w:tab/>
      </w:r>
      <w:r w:rsidRPr="00821B82">
        <w:rPr>
          <w:rStyle w:val="Enfasidelicata"/>
          <w:lang w:val="it-IT"/>
        </w:rPr>
        <w:t>je regardo</w:t>
      </w:r>
      <w:r w:rsidR="00821B82">
        <w:rPr>
          <w:color w:val="000000" w:themeColor="text1"/>
          <w:lang w:val="it-IT"/>
        </w:rPr>
        <w:t xml:space="preserve"> </w:t>
      </w:r>
      <w:r w:rsidR="00821B82">
        <w:rPr>
          <w:color w:val="000000" w:themeColor="text1"/>
          <w:lang w:val="it-IT"/>
        </w:rPr>
        <w:tab/>
      </w:r>
      <w:r w:rsidRPr="00A3593A">
        <w:rPr>
          <w:color w:val="000000" w:themeColor="text1"/>
          <w:lang w:val="it-IT"/>
        </w:rPr>
        <w:t>e</w:t>
      </w:r>
      <w:r w:rsidR="00821B82">
        <w:rPr>
          <w:color w:val="000000" w:themeColor="text1"/>
          <w:lang w:val="it-IT"/>
        </w:rPr>
        <w:t xml:space="preserve"> </w:t>
      </w:r>
      <w:r w:rsidR="00821B82">
        <w:rPr>
          <w:color w:val="000000" w:themeColor="text1"/>
          <w:lang w:val="it-IT"/>
        </w:rPr>
        <w:tab/>
      </w:r>
      <w:r w:rsidRPr="00821B82">
        <w:rPr>
          <w:rStyle w:val="Enfasidelicata"/>
          <w:lang w:val="it-IT"/>
        </w:rPr>
        <w:t>tu regardes</w:t>
      </w:r>
      <w:r w:rsidR="00821B82">
        <w:rPr>
          <w:color w:val="000000" w:themeColor="text1"/>
          <w:lang w:val="it-IT"/>
        </w:rPr>
        <w:t xml:space="preserve"> </w:t>
      </w:r>
      <w:r w:rsidR="00821B82">
        <w:rPr>
          <w:color w:val="000000" w:themeColor="text1"/>
          <w:lang w:val="it-IT"/>
        </w:rPr>
        <w:tab/>
      </w:r>
      <w:r w:rsidRPr="00A3593A">
        <w:rPr>
          <w:color w:val="000000" w:themeColor="text1"/>
          <w:lang w:val="it-IT"/>
        </w:rPr>
        <w:t>diventa</w:t>
      </w:r>
      <w:r w:rsidR="00821B82">
        <w:rPr>
          <w:color w:val="000000" w:themeColor="text1"/>
          <w:lang w:val="it-IT"/>
        </w:rPr>
        <w:t xml:space="preserve"> </w:t>
      </w:r>
      <w:r w:rsidR="00821B82">
        <w:rPr>
          <w:color w:val="000000" w:themeColor="text1"/>
          <w:lang w:val="it-IT"/>
        </w:rPr>
        <w:tab/>
      </w:r>
      <w:r w:rsidRPr="00821B82">
        <w:rPr>
          <w:rStyle w:val="Enfasidelicata"/>
          <w:lang w:val="it-IT"/>
        </w:rPr>
        <w:t>tu regardi</w:t>
      </w:r>
      <w:r w:rsidR="00E26375" w:rsidRPr="00A3593A">
        <w:rPr>
          <w:color w:val="000000" w:themeColor="text1"/>
          <w:lang w:val="it-IT"/>
        </w:rPr>
        <w:t>.</w:t>
      </w:r>
    </w:p>
    <w:p w:rsidR="00516AA8" w:rsidRPr="00A3593A" w:rsidRDefault="00AF00F1" w:rsidP="00CB7217">
      <w:pPr>
        <w:rPr>
          <w:color w:val="000000" w:themeColor="text1"/>
          <w:lang w:val="it-IT"/>
        </w:rPr>
      </w:pPr>
      <w:r w:rsidRPr="00A3593A">
        <w:rPr>
          <w:color w:val="000000" w:themeColor="text1"/>
          <w:lang w:val="it-IT"/>
        </w:rPr>
        <w:t>Anche</w:t>
      </w:r>
      <w:r w:rsidR="00821B82">
        <w:rPr>
          <w:color w:val="000000" w:themeColor="text1"/>
          <w:lang w:val="it-IT"/>
        </w:rPr>
        <w:t xml:space="preserve">  </w:t>
      </w:r>
      <w:r w:rsidRPr="00A3593A">
        <w:rPr>
          <w:color w:val="000000" w:themeColor="text1"/>
          <w:lang w:val="it-IT"/>
        </w:rPr>
        <w:t xml:space="preserve"> </w:t>
      </w:r>
      <w:r w:rsidRPr="00821B82">
        <w:rPr>
          <w:rStyle w:val="Enfasidelicata"/>
          <w:lang w:val="it-IT"/>
        </w:rPr>
        <w:t xml:space="preserve">lo </w:t>
      </w:r>
      <w:r w:rsidR="007442FC" w:rsidRPr="00821B82">
        <w:rPr>
          <w:rStyle w:val="Enfasidelicata"/>
          <w:lang w:val="it-IT"/>
        </w:rPr>
        <w:t>zio</w:t>
      </w:r>
      <w:r w:rsidRPr="00A3593A">
        <w:rPr>
          <w:color w:val="000000" w:themeColor="text1"/>
          <w:lang w:val="it-IT"/>
        </w:rPr>
        <w:t xml:space="preserve"> </w:t>
      </w:r>
      <w:r w:rsidR="00821B82">
        <w:rPr>
          <w:color w:val="000000" w:themeColor="text1"/>
          <w:lang w:val="it-IT"/>
        </w:rPr>
        <w:t xml:space="preserve">  </w:t>
      </w:r>
      <w:r w:rsidRPr="00A3593A">
        <w:rPr>
          <w:color w:val="000000" w:themeColor="text1"/>
          <w:lang w:val="it-IT"/>
        </w:rPr>
        <w:t>diventa</w:t>
      </w:r>
      <w:r w:rsidR="00821B82">
        <w:rPr>
          <w:color w:val="000000" w:themeColor="text1"/>
          <w:lang w:val="it-IT"/>
        </w:rPr>
        <w:t xml:space="preserve">  </w:t>
      </w:r>
      <w:r w:rsidR="007442FC" w:rsidRPr="00821B82">
        <w:rPr>
          <w:rStyle w:val="Enfasidelicata"/>
          <w:lang w:val="it-IT"/>
        </w:rPr>
        <w:t>lo on</w:t>
      </w:r>
      <w:r w:rsidRPr="00821B82">
        <w:rPr>
          <w:rStyle w:val="Enfasidelicata"/>
          <w:lang w:val="it-IT"/>
        </w:rPr>
        <w:t>cle</w:t>
      </w:r>
      <w:r w:rsidR="00E65581" w:rsidRPr="00A3593A">
        <w:rPr>
          <w:color w:val="000000" w:themeColor="text1"/>
          <w:lang w:val="it-IT"/>
        </w:rPr>
        <w:t xml:space="preserve">. L’uso dell’articolo è per l’alunna cinese particolarmente complesso in quanto non esiste in cinese. Anche il genere e il numero del sostantivo possono creare difficoltà: infatti il sostantivo cinese non ha il genere e non subisce alcuna modifica morfologica. Questo significa che non si declina e che il sesso degli esseri umani ed animali, se deve essere evidenziato, è indicato aggiungendo una particella davanti al nome, mentre il plurale, se riferito a persona, può avere dopo il sostantivo la parola </w:t>
      </w:r>
      <w:r w:rsidR="00E65581" w:rsidRPr="00821B82">
        <w:rPr>
          <w:rStyle w:val="Enfasidelicata"/>
          <w:lang w:val="it-IT"/>
        </w:rPr>
        <w:t>men</w:t>
      </w:r>
      <w:r w:rsidR="00E65581" w:rsidRPr="00A3593A">
        <w:rPr>
          <w:color w:val="000000" w:themeColor="text1"/>
          <w:lang w:val="it-IT"/>
        </w:rPr>
        <w:t>.</w:t>
      </w:r>
    </w:p>
    <w:p w:rsidR="00803690" w:rsidRPr="00A3593A" w:rsidRDefault="00803690" w:rsidP="00CB7217">
      <w:pPr>
        <w:rPr>
          <w:color w:val="000000" w:themeColor="text1"/>
          <w:lang w:val="it-IT"/>
        </w:rPr>
      </w:pPr>
      <w:r w:rsidRPr="00A3593A">
        <w:rPr>
          <w:color w:val="000000" w:themeColor="text1"/>
          <w:lang w:val="it-IT"/>
        </w:rPr>
        <w:lastRenderedPageBreak/>
        <w:t xml:space="preserve">Più semplice, forse, capire i pronomi personali, che però in cinese hanno un’unica forma per i pronomi personali soggetto ed i pronomi personali complemento, e l’uso dell’aggettivo possessivo che si forma aggiungendo all’aggettivo possessivo il pronome </w:t>
      </w:r>
      <w:r w:rsidRPr="00821B82">
        <w:rPr>
          <w:rStyle w:val="Enfasigrassetto"/>
          <w:lang w:val="it-IT"/>
        </w:rPr>
        <w:t>de</w:t>
      </w:r>
      <w:r w:rsidRPr="00A3593A">
        <w:rPr>
          <w:color w:val="000000" w:themeColor="text1"/>
          <w:lang w:val="it-IT"/>
        </w:rPr>
        <w:t>.</w:t>
      </w:r>
    </w:p>
    <w:p w:rsidR="00BB02AC" w:rsidRPr="00A3593A" w:rsidRDefault="00BB02AC" w:rsidP="00CB7217">
      <w:pPr>
        <w:rPr>
          <w:color w:val="000000" w:themeColor="text1"/>
          <w:lang w:val="it-IT"/>
        </w:rPr>
      </w:pPr>
      <w:r w:rsidRPr="00A3593A">
        <w:rPr>
          <w:color w:val="000000" w:themeColor="text1"/>
          <w:lang w:val="it-IT"/>
        </w:rPr>
        <w:t xml:space="preserve">Infine il verbo al presente: in cinese la forma affermativa del presente indicativo usa il verbo senza aggiungere alcuna particella, con una costruzione simile a quella dell’italiano e del </w:t>
      </w:r>
      <w:r w:rsidR="00E349CD" w:rsidRPr="00A3593A">
        <w:rPr>
          <w:color w:val="000000" w:themeColor="text1"/>
          <w:lang w:val="it-IT"/>
        </w:rPr>
        <w:t>francese.</w:t>
      </w:r>
    </w:p>
    <w:p w:rsidR="00E65581" w:rsidRDefault="00BB02AC" w:rsidP="00BB02AC">
      <w:pPr>
        <w:jc w:val="left"/>
        <w:rPr>
          <w:rStyle w:val="Enfasigrassetto"/>
          <w:lang w:val="it-IT"/>
        </w:rPr>
      </w:pPr>
      <w:r w:rsidRPr="00821B82">
        <w:rPr>
          <w:rStyle w:val="Enfasidelicata"/>
          <w:lang w:val="it-IT"/>
        </w:rPr>
        <w:t>Ta shuo hanyu</w:t>
      </w:r>
      <w:r w:rsidRPr="00A3593A">
        <w:rPr>
          <w:color w:val="000000" w:themeColor="text1"/>
          <w:lang w:val="it-IT"/>
        </w:rPr>
        <w:tab/>
      </w:r>
      <w:r w:rsidRPr="00A3593A">
        <w:rPr>
          <w:color w:val="000000" w:themeColor="text1"/>
          <w:lang w:val="it-IT"/>
        </w:rPr>
        <w:tab/>
      </w:r>
      <w:r w:rsidRPr="00821B82">
        <w:rPr>
          <w:rStyle w:val="Enfasigrassetto"/>
          <w:lang w:val="it-IT"/>
        </w:rPr>
        <w:t>Lui parla cinese</w:t>
      </w:r>
    </w:p>
    <w:p w:rsidR="00821B82" w:rsidRPr="00A3593A" w:rsidRDefault="00821B82" w:rsidP="00821B82">
      <w:pPr>
        <w:rPr>
          <w:lang w:val="it-IT"/>
        </w:rPr>
      </w:pPr>
    </w:p>
    <w:p w:rsidR="00455C21" w:rsidRPr="00A3593A" w:rsidRDefault="00744D50" w:rsidP="0053160A">
      <w:pPr>
        <w:pStyle w:val="Titolo2"/>
        <w:rPr>
          <w:lang w:val="it-IT"/>
        </w:rPr>
      </w:pPr>
      <w:bookmarkStart w:id="3" w:name="_Toc221460659"/>
      <w:r>
        <w:rPr>
          <w:lang w:val="it-IT"/>
        </w:rPr>
        <w:t>Considerazioni finali</w:t>
      </w:r>
      <w:bookmarkEnd w:id="3"/>
    </w:p>
    <w:p w:rsidR="001D4647" w:rsidRPr="00A3593A" w:rsidRDefault="00516AA8" w:rsidP="00455C21">
      <w:pPr>
        <w:rPr>
          <w:color w:val="000000" w:themeColor="text1"/>
          <w:lang w:val="it-IT"/>
        </w:rPr>
      </w:pPr>
      <w:r w:rsidRPr="00A3593A">
        <w:rPr>
          <w:color w:val="000000" w:themeColor="text1"/>
          <w:lang w:val="it-IT"/>
        </w:rPr>
        <w:t xml:space="preserve">Si può parlare per </w:t>
      </w:r>
      <w:r w:rsidR="00294FC9">
        <w:rPr>
          <w:color w:val="000000" w:themeColor="text1"/>
          <w:lang w:val="it-IT"/>
        </w:rPr>
        <w:t>Gu</w:t>
      </w:r>
      <w:r w:rsidR="00E349CD">
        <w:rPr>
          <w:color w:val="000000" w:themeColor="text1"/>
          <w:lang w:val="it-IT"/>
        </w:rPr>
        <w:t xml:space="preserve"> </w:t>
      </w:r>
      <w:r w:rsidRPr="00A3593A">
        <w:rPr>
          <w:color w:val="000000" w:themeColor="text1"/>
          <w:lang w:val="it-IT"/>
        </w:rPr>
        <w:t>di una interlingua nel passaggio dal cinese al francese?</w:t>
      </w:r>
      <w:r w:rsidR="000E0A38" w:rsidRPr="00A3593A">
        <w:rPr>
          <w:color w:val="000000" w:themeColor="text1"/>
          <w:lang w:val="it-IT"/>
        </w:rPr>
        <w:t xml:space="preserve">  Sicuramente non nel più classico dei termini, in quanto </w:t>
      </w:r>
      <w:r w:rsidR="00294FC9">
        <w:rPr>
          <w:color w:val="000000" w:themeColor="text1"/>
          <w:lang w:val="it-IT"/>
        </w:rPr>
        <w:t xml:space="preserve">Gu </w:t>
      </w:r>
      <w:r w:rsidR="000E0A38" w:rsidRPr="00A3593A">
        <w:rPr>
          <w:color w:val="000000" w:themeColor="text1"/>
          <w:lang w:val="it-IT"/>
        </w:rPr>
        <w:t>sviluppa suo malgrado l’interlingu</w:t>
      </w:r>
      <w:r w:rsidR="00294FC9">
        <w:rPr>
          <w:color w:val="000000" w:themeColor="text1"/>
          <w:lang w:val="it-IT"/>
        </w:rPr>
        <w:t xml:space="preserve">a dell’italiano e costruisce via </w:t>
      </w:r>
      <w:r w:rsidR="000E0A38" w:rsidRPr="00A3593A">
        <w:rPr>
          <w:color w:val="000000" w:themeColor="text1"/>
          <w:lang w:val="it-IT"/>
        </w:rPr>
        <w:t xml:space="preserve"> via ipotesi su un nuovo sistema linguistico. Pur tuttavia nel suo caso l’interlingua è fondamentale perché mezzo linguistico per potersi avvicinare a lingue simili all’italiano; nello stesso tempo lo studio del francese le serve per migliorare il suo italiano che, nella costante traduzione conscia o inconscia, si arricchisce di nuove strutture. </w:t>
      </w:r>
      <w:r w:rsidR="004A13B5" w:rsidRPr="00A3593A">
        <w:rPr>
          <w:color w:val="000000" w:themeColor="text1"/>
          <w:lang w:val="it-IT"/>
        </w:rPr>
        <w:t>Il rischio potrebbe essere quello di considerare una seconda lingua straniera (ad esempio il francese) come una lingua classica, ovvero una lingua che nella nostra società non è lingua di comunicazione, ma sviluppa “buone competenze ricettive e una consapevolezza metalinguistica che nasce dallo studio approfondito della sua grammatica” (Pallotti).</w:t>
      </w:r>
    </w:p>
    <w:p w:rsidR="001D4647" w:rsidRPr="00A3593A" w:rsidRDefault="004A13B5" w:rsidP="00821B82">
      <w:pPr>
        <w:numPr>
          <w:ilvl w:val="0"/>
          <w:numId w:val="18"/>
        </w:numPr>
        <w:rPr>
          <w:color w:val="000000" w:themeColor="text1"/>
          <w:lang w:val="it-IT"/>
        </w:rPr>
      </w:pPr>
      <w:r w:rsidRPr="00A3593A">
        <w:rPr>
          <w:color w:val="000000" w:themeColor="text1"/>
          <w:lang w:val="it-IT"/>
        </w:rPr>
        <w:t>Nel migliore dei casi è lingua di riferimento, ovvero possibilità per il discente di trovare o meno una conferma alle proprie ipotesi nello studio dell’italiano come L2; ciò presuppone comunque un interesse ed un’applicazione difficilmente rilevabili nella nostra realtà scolastica</w:t>
      </w:r>
      <w:r w:rsidR="000E0A38" w:rsidRPr="00A3593A">
        <w:rPr>
          <w:color w:val="000000" w:themeColor="text1"/>
          <w:lang w:val="it-IT"/>
        </w:rPr>
        <w:t>, e che in questo momento rilevo nella mia alunna cinese.</w:t>
      </w:r>
    </w:p>
    <w:p w:rsidR="00180604" w:rsidRPr="00821B82" w:rsidRDefault="000E0A38" w:rsidP="00821B82">
      <w:pPr>
        <w:pStyle w:val="Paragrafoelenco"/>
        <w:numPr>
          <w:ilvl w:val="0"/>
          <w:numId w:val="18"/>
        </w:numPr>
        <w:rPr>
          <w:color w:val="000000" w:themeColor="text1"/>
          <w:lang w:val="it-IT"/>
        </w:rPr>
      </w:pPr>
      <w:r w:rsidRPr="00821B82">
        <w:rPr>
          <w:color w:val="000000" w:themeColor="text1"/>
          <w:lang w:val="it-IT"/>
        </w:rPr>
        <w:t>Lo</w:t>
      </w:r>
      <w:r w:rsidR="00E349CD" w:rsidRPr="00821B82">
        <w:rPr>
          <w:color w:val="000000" w:themeColor="text1"/>
          <w:lang w:val="it-IT"/>
        </w:rPr>
        <w:t xml:space="preserve"> </w:t>
      </w:r>
      <w:r w:rsidRPr="00821B82">
        <w:rPr>
          <w:color w:val="000000" w:themeColor="text1"/>
          <w:lang w:val="it-IT"/>
        </w:rPr>
        <w:t xml:space="preserve">studio dell’italiano e la conoscenza del cinese </w:t>
      </w:r>
      <w:r w:rsidR="00180604" w:rsidRPr="00821B82">
        <w:rPr>
          <w:color w:val="000000" w:themeColor="text1"/>
          <w:lang w:val="it-IT"/>
        </w:rPr>
        <w:t xml:space="preserve">hanno per </w:t>
      </w:r>
      <w:r w:rsidR="00294FC9">
        <w:rPr>
          <w:color w:val="000000" w:themeColor="text1"/>
          <w:lang w:val="it-IT"/>
        </w:rPr>
        <w:t>Gu</w:t>
      </w:r>
      <w:r w:rsidR="00180604" w:rsidRPr="00821B82">
        <w:rPr>
          <w:color w:val="000000" w:themeColor="text1"/>
          <w:lang w:val="it-IT"/>
        </w:rPr>
        <w:t xml:space="preserve"> una importanza vitale e fondamentale</w:t>
      </w:r>
      <w:r w:rsidR="00FA0F46" w:rsidRPr="00821B82">
        <w:rPr>
          <w:color w:val="000000" w:themeColor="text1"/>
          <w:lang w:val="it-IT"/>
        </w:rPr>
        <w:t xml:space="preserve"> </w:t>
      </w:r>
      <w:r w:rsidR="00180604" w:rsidRPr="00821B82">
        <w:rPr>
          <w:color w:val="000000" w:themeColor="text1"/>
          <w:lang w:val="it-IT"/>
        </w:rPr>
        <w:t>nello sviluppo di situazioni comunicative e nella riflessione su di esse e nella riflessione sul sistema linguistico nuovo (interlingua) che piano piano si incardina in un quadro teorico anche comparativo.</w:t>
      </w:r>
    </w:p>
    <w:p w:rsidR="00180604" w:rsidRPr="00A3593A" w:rsidRDefault="00180604" w:rsidP="00726F20">
      <w:pPr>
        <w:rPr>
          <w:lang w:val="it-IT"/>
        </w:rPr>
      </w:pPr>
      <w:r w:rsidRPr="00A3593A">
        <w:rPr>
          <w:lang w:val="it-IT"/>
        </w:rPr>
        <w:t>In questo ambito la L3 potrebbe diventare veramente “straniera” e si corre il rischio di semplificarla eccessivamente per paura di creare ulteriori problemi nell’alunno straniero o di essere insegnata in modo troppo teorico, grammaticale; in questo caso non verrebbe studiata per essere usata nella comunicazione quotidiana, ma servirebbe “come strumento di comparazione e riflessione “retroattiva “ rispetto alle altre lingue già note.</w:t>
      </w:r>
    </w:p>
    <w:p w:rsidR="00180604" w:rsidRPr="00A3593A" w:rsidRDefault="00180604" w:rsidP="00180604">
      <w:pPr>
        <w:rPr>
          <w:color w:val="000000" w:themeColor="text1"/>
          <w:lang w:val="it-IT"/>
        </w:rPr>
      </w:pPr>
      <w:r w:rsidRPr="00A3593A">
        <w:rPr>
          <w:color w:val="000000" w:themeColor="text1"/>
          <w:lang w:val="it-IT"/>
        </w:rPr>
        <w:t xml:space="preserve">Pur tuttavia, nel caso della mia alunna cinese, anche questo rischio potrebbe costituire per lei un notevole aiuto inizialmente nell’apprendimento dell’italiano; e poi, in futuro, chissà!  Potremmo quasi dire che </w:t>
      </w:r>
      <w:r w:rsidR="00294FC9">
        <w:rPr>
          <w:color w:val="000000" w:themeColor="text1"/>
          <w:lang w:val="it-IT"/>
        </w:rPr>
        <w:t>Gu</w:t>
      </w:r>
      <w:r w:rsidRPr="00A3593A">
        <w:rPr>
          <w:color w:val="000000" w:themeColor="text1"/>
          <w:lang w:val="it-IT"/>
        </w:rPr>
        <w:t xml:space="preserve"> impara il francese come i nostri studenti</w:t>
      </w:r>
      <w:r w:rsidR="00E349CD" w:rsidRPr="00A3593A">
        <w:rPr>
          <w:color w:val="000000" w:themeColor="text1"/>
          <w:lang w:val="it-IT"/>
        </w:rPr>
        <w:t xml:space="preserve"> </w:t>
      </w:r>
      <w:r w:rsidRPr="00A3593A">
        <w:rPr>
          <w:color w:val="000000" w:themeColor="text1"/>
          <w:lang w:val="it-IT"/>
        </w:rPr>
        <w:t>imparano il latino e il greco, senza un immediato ritorno</w:t>
      </w:r>
      <w:r w:rsidR="00E704CB" w:rsidRPr="00A3593A">
        <w:rPr>
          <w:color w:val="000000" w:themeColor="text1"/>
          <w:lang w:val="it-IT"/>
        </w:rPr>
        <w:t>.</w:t>
      </w:r>
      <w:r w:rsidRPr="00A3593A">
        <w:rPr>
          <w:color w:val="000000" w:themeColor="text1"/>
          <w:lang w:val="it-IT"/>
        </w:rPr>
        <w:t xml:space="preserve"> </w:t>
      </w:r>
      <w:r w:rsidR="00E704CB" w:rsidRPr="00A3593A">
        <w:rPr>
          <w:color w:val="000000" w:themeColor="text1"/>
          <w:lang w:val="it-IT"/>
        </w:rPr>
        <w:t xml:space="preserve"> Ma, se è vero che per ora </w:t>
      </w:r>
      <w:r w:rsidR="00294FC9">
        <w:rPr>
          <w:color w:val="000000" w:themeColor="text1"/>
          <w:lang w:val="it-IT"/>
        </w:rPr>
        <w:t xml:space="preserve">Gu </w:t>
      </w:r>
      <w:r w:rsidR="00E704CB" w:rsidRPr="00A3593A">
        <w:rPr>
          <w:color w:val="000000" w:themeColor="text1"/>
          <w:lang w:val="it-IT"/>
        </w:rPr>
        <w:t xml:space="preserve">impara il francese come se fosse una lingua classica, e si serve quasi esclusivamente, per apprenderla, dei metodi delle lingue classiche, ovvero la traduzione e la memorizzazione di vocaboli, è anche vero che in seguito, superata la fase impellente in cui l’italiano è fondamentale, vi sarà spazio per far emergere altre conoscenze che </w:t>
      </w:r>
      <w:r w:rsidR="00294FC9">
        <w:rPr>
          <w:color w:val="000000" w:themeColor="text1"/>
          <w:lang w:val="it-IT"/>
        </w:rPr>
        <w:t>Gu</w:t>
      </w:r>
      <w:r w:rsidR="00E349CD">
        <w:rPr>
          <w:color w:val="000000" w:themeColor="text1"/>
          <w:lang w:val="it-IT"/>
        </w:rPr>
        <w:t xml:space="preserve"> </w:t>
      </w:r>
      <w:r w:rsidR="00E704CB" w:rsidRPr="00A3593A">
        <w:rPr>
          <w:color w:val="000000" w:themeColor="text1"/>
          <w:lang w:val="it-IT"/>
        </w:rPr>
        <w:t>ha comunque coltivato.</w:t>
      </w:r>
    </w:p>
    <w:p w:rsidR="00E704CB" w:rsidRPr="00E475FF" w:rsidRDefault="00FA0F46" w:rsidP="00E475FF">
      <w:pPr>
        <w:rPr>
          <w:color w:val="000000" w:themeColor="text1"/>
          <w:lang w:val="it-IT"/>
        </w:rPr>
      </w:pPr>
      <w:r w:rsidRPr="00A3593A">
        <w:rPr>
          <w:color w:val="000000" w:themeColor="text1"/>
          <w:lang w:val="it-IT"/>
        </w:rPr>
        <w:lastRenderedPageBreak/>
        <w:t xml:space="preserve">Un altro pericolo possibile è quello paventato nel commento delle prove scritte, ovvero, nel momento in cui </w:t>
      </w:r>
      <w:r w:rsidR="00294FC9">
        <w:rPr>
          <w:color w:val="000000" w:themeColor="text1"/>
          <w:lang w:val="it-IT"/>
        </w:rPr>
        <w:t>Gu</w:t>
      </w:r>
      <w:r w:rsidR="00E349CD">
        <w:rPr>
          <w:color w:val="000000" w:themeColor="text1"/>
          <w:lang w:val="it-IT"/>
        </w:rPr>
        <w:t xml:space="preserve"> </w:t>
      </w:r>
      <w:r w:rsidRPr="00A3593A">
        <w:rPr>
          <w:color w:val="000000" w:themeColor="text1"/>
          <w:lang w:val="it-IT"/>
        </w:rPr>
        <w:t>avrà maggiore confidenza con l’italiano</w:t>
      </w:r>
      <w:r w:rsidR="00BD24DC" w:rsidRPr="00A3593A">
        <w:rPr>
          <w:color w:val="000000" w:themeColor="text1"/>
          <w:lang w:val="it-IT"/>
        </w:rPr>
        <w:t>, sentirà forse l’esigenza di abbandonare, in quanto troppo complesso, lo studio di una lingua che pur avendo molte cose in comune con l’italiano la fuorvia dal suo scopo principale.</w:t>
      </w:r>
      <w:r w:rsidR="00EE6085" w:rsidRPr="00A3593A">
        <w:rPr>
          <w:color w:val="000000" w:themeColor="text1"/>
          <w:lang w:val="it-IT"/>
        </w:rPr>
        <w:t xml:space="preserve"> </w:t>
      </w:r>
      <w:r w:rsidR="00E704CB" w:rsidRPr="00A3593A">
        <w:rPr>
          <w:color w:val="000000" w:themeColor="text1"/>
          <w:lang w:val="it-IT"/>
        </w:rPr>
        <w:t xml:space="preserve">In conclusione, </w:t>
      </w:r>
      <w:r w:rsidR="00294FC9">
        <w:rPr>
          <w:color w:val="000000" w:themeColor="text1"/>
          <w:lang w:val="it-IT"/>
        </w:rPr>
        <w:t>Gu</w:t>
      </w:r>
      <w:r w:rsidR="00E349CD">
        <w:rPr>
          <w:color w:val="000000" w:themeColor="text1"/>
          <w:lang w:val="it-IT"/>
        </w:rPr>
        <w:t xml:space="preserve"> </w:t>
      </w:r>
      <w:r w:rsidR="00E704CB" w:rsidRPr="00A3593A">
        <w:rPr>
          <w:color w:val="000000" w:themeColor="text1"/>
          <w:lang w:val="it-IT"/>
        </w:rPr>
        <w:t>ha</w:t>
      </w:r>
      <w:r w:rsidR="00BD24DC" w:rsidRPr="00A3593A">
        <w:rPr>
          <w:color w:val="000000" w:themeColor="text1"/>
          <w:lang w:val="it-IT"/>
        </w:rPr>
        <w:t>, per il momento,</w:t>
      </w:r>
      <w:r w:rsidR="00E349CD" w:rsidRPr="00A3593A">
        <w:rPr>
          <w:color w:val="000000" w:themeColor="text1"/>
          <w:lang w:val="it-IT"/>
        </w:rPr>
        <w:t xml:space="preserve"> </w:t>
      </w:r>
      <w:r w:rsidR="00E704CB" w:rsidRPr="00A3593A">
        <w:rPr>
          <w:color w:val="000000" w:themeColor="text1"/>
          <w:lang w:val="it-IT"/>
        </w:rPr>
        <w:t xml:space="preserve">stipulato con </w:t>
      </w:r>
      <w:r w:rsidR="00EE6085" w:rsidRPr="00A3593A">
        <w:rPr>
          <w:color w:val="000000" w:themeColor="text1"/>
          <w:lang w:val="it-IT"/>
        </w:rPr>
        <w:t>noi</w:t>
      </w:r>
      <w:r w:rsidR="00E349CD" w:rsidRPr="00A3593A">
        <w:rPr>
          <w:color w:val="000000" w:themeColor="text1"/>
          <w:lang w:val="it-IT"/>
        </w:rPr>
        <w:t xml:space="preserve"> </w:t>
      </w:r>
      <w:r w:rsidR="00E704CB" w:rsidRPr="00A3593A">
        <w:rPr>
          <w:color w:val="000000" w:themeColor="text1"/>
          <w:lang w:val="it-IT"/>
        </w:rPr>
        <w:t>il “</w:t>
      </w:r>
      <w:r w:rsidR="00BD24DC" w:rsidRPr="00A3593A">
        <w:rPr>
          <w:color w:val="000000" w:themeColor="text1"/>
          <w:lang w:val="it-IT"/>
        </w:rPr>
        <w:t>v</w:t>
      </w:r>
      <w:r w:rsidR="00E704CB" w:rsidRPr="00A3593A">
        <w:rPr>
          <w:color w:val="000000" w:themeColor="text1"/>
          <w:lang w:val="it-IT"/>
        </w:rPr>
        <w:t xml:space="preserve">éritable contrat” di cui parla Gerard de Vecchi, </w:t>
      </w:r>
      <w:r w:rsidR="00120B49" w:rsidRPr="00A3593A">
        <w:rPr>
          <w:color w:val="000000" w:themeColor="text1"/>
          <w:lang w:val="it-IT"/>
        </w:rPr>
        <w:t>ovvero la ragazza sembra aver avviato, p</w:t>
      </w:r>
      <w:r w:rsidR="004A13B5" w:rsidRPr="00A3593A">
        <w:rPr>
          <w:color w:val="000000" w:themeColor="text1"/>
          <w:lang w:val="it-IT"/>
        </w:rPr>
        <w:t>artendo da</w:t>
      </w:r>
      <w:r w:rsidR="00120B49" w:rsidRPr="00A3593A">
        <w:rPr>
          <w:color w:val="000000" w:themeColor="text1"/>
          <w:lang w:val="it-IT"/>
        </w:rPr>
        <w:t>i propri</w:t>
      </w:r>
      <w:r w:rsidR="00E349CD" w:rsidRPr="00A3593A">
        <w:rPr>
          <w:color w:val="000000" w:themeColor="text1"/>
          <w:lang w:val="it-IT"/>
        </w:rPr>
        <w:t xml:space="preserve"> </w:t>
      </w:r>
      <w:r w:rsidR="004A13B5" w:rsidRPr="00A3593A">
        <w:rPr>
          <w:color w:val="000000" w:themeColor="text1"/>
          <w:lang w:val="it-IT"/>
        </w:rPr>
        <w:t>bisogni</w:t>
      </w:r>
      <w:r w:rsidR="00E349CD" w:rsidRPr="00A3593A">
        <w:rPr>
          <w:color w:val="000000" w:themeColor="text1"/>
          <w:lang w:val="it-IT"/>
        </w:rPr>
        <w:t xml:space="preserve">, </w:t>
      </w:r>
      <w:r w:rsidR="004A13B5" w:rsidRPr="00A3593A">
        <w:rPr>
          <w:color w:val="000000" w:themeColor="text1"/>
          <w:lang w:val="it-IT"/>
        </w:rPr>
        <w:t>interazioni collaborative</w:t>
      </w:r>
      <w:r w:rsidR="00E349CD" w:rsidRPr="00A3593A">
        <w:rPr>
          <w:color w:val="000000" w:themeColor="text1"/>
          <w:lang w:val="it-IT"/>
        </w:rPr>
        <w:t xml:space="preserve"> </w:t>
      </w:r>
      <w:r w:rsidR="00120B49" w:rsidRPr="00A3593A">
        <w:rPr>
          <w:color w:val="000000" w:themeColor="text1"/>
          <w:lang w:val="it-IT"/>
        </w:rPr>
        <w:t>con i vari insegnanti</w:t>
      </w:r>
      <w:r w:rsidR="00E349CD" w:rsidRPr="00A3593A">
        <w:rPr>
          <w:color w:val="000000" w:themeColor="text1"/>
          <w:lang w:val="it-IT"/>
        </w:rPr>
        <w:t xml:space="preserve"> </w:t>
      </w:r>
      <w:r w:rsidR="00120B49" w:rsidRPr="00A3593A">
        <w:rPr>
          <w:color w:val="000000" w:themeColor="text1"/>
          <w:lang w:val="it-IT"/>
        </w:rPr>
        <w:t>che in questo modo attivano il controllo dei suoi processi di apprendimento</w:t>
      </w:r>
      <w:r w:rsidR="004A13B5" w:rsidRPr="00A3593A">
        <w:rPr>
          <w:color w:val="000000" w:themeColor="text1"/>
          <w:lang w:val="it-IT"/>
        </w:rPr>
        <w:t>.</w:t>
      </w:r>
      <w:r w:rsidR="00120B49" w:rsidRPr="00A3593A">
        <w:rPr>
          <w:color w:val="000000" w:themeColor="text1"/>
          <w:lang w:val="it-IT"/>
        </w:rPr>
        <w:t xml:space="preserve"> Nel suo caso si può realmente parlare di apprendimento cognitivo che la ragazza ha messo in moto attraverso precise strategie.</w:t>
      </w:r>
      <w:r w:rsidR="00BD24DC" w:rsidRPr="00A3593A">
        <w:rPr>
          <w:color w:val="000000" w:themeColor="text1"/>
          <w:lang w:val="it-IT"/>
        </w:rPr>
        <w:t xml:space="preserve"> Solo il tempo potrà dire </w:t>
      </w:r>
      <w:r w:rsidR="00EE6085" w:rsidRPr="00A3593A">
        <w:rPr>
          <w:color w:val="000000" w:themeColor="text1"/>
          <w:lang w:val="it-IT"/>
        </w:rPr>
        <w:t xml:space="preserve">se </w:t>
      </w:r>
      <w:r w:rsidR="00294FC9">
        <w:rPr>
          <w:color w:val="000000" w:themeColor="text1"/>
          <w:lang w:val="it-IT"/>
        </w:rPr>
        <w:t xml:space="preserve">Gu </w:t>
      </w:r>
      <w:r w:rsidR="00EE6085" w:rsidRPr="00A3593A">
        <w:rPr>
          <w:color w:val="000000" w:themeColor="text1"/>
          <w:lang w:val="it-IT"/>
        </w:rPr>
        <w:t>porterà avanti fruttuosamente lo studio di 3 lingue straniere oltre alla lingua madre.</w:t>
      </w:r>
    </w:p>
    <w:p w:rsidR="006A4B18" w:rsidRPr="00A3593A" w:rsidRDefault="006A4B18" w:rsidP="00180604">
      <w:pPr>
        <w:rPr>
          <w:color w:val="000000" w:themeColor="text1"/>
          <w:lang w:val="it-IT"/>
        </w:rPr>
      </w:pPr>
      <w:r w:rsidRPr="00A3593A">
        <w:rPr>
          <w:color w:val="000000" w:themeColor="text1"/>
          <w:lang w:val="it-IT"/>
        </w:rPr>
        <w:t xml:space="preserve">In che modo io insegnante di lingua straniera L3 posso aiutare </w:t>
      </w:r>
      <w:r w:rsidR="00294FC9">
        <w:rPr>
          <w:color w:val="000000" w:themeColor="text1"/>
          <w:lang w:val="it-IT"/>
        </w:rPr>
        <w:t xml:space="preserve">Gu </w:t>
      </w:r>
      <w:r w:rsidRPr="00A3593A">
        <w:rPr>
          <w:color w:val="000000" w:themeColor="text1"/>
          <w:lang w:val="it-IT"/>
        </w:rPr>
        <w:t xml:space="preserve">a studiare una seconda lingua straniera e, nel contempo, migliorare il suo italiano? Ovviamente, come già espresso prima, motivando il suo apprendimento attraverso una serie di strategie volte a suscitare in lui interesse duraturo. </w:t>
      </w:r>
    </w:p>
    <w:p w:rsidR="00290AF6" w:rsidRPr="00A3593A" w:rsidRDefault="006A4B18" w:rsidP="00516AA8">
      <w:pPr>
        <w:rPr>
          <w:color w:val="000000" w:themeColor="text1"/>
          <w:lang w:val="it-IT"/>
        </w:rPr>
      </w:pPr>
      <w:r w:rsidRPr="00A3593A">
        <w:rPr>
          <w:color w:val="000000" w:themeColor="text1"/>
          <w:lang w:val="it-IT"/>
        </w:rPr>
        <w:t>Senza dimenticare, tuttavia, che lui sta già imparando una lingua straniera, l’italiano, che gli serve per bisogni immediati</w:t>
      </w:r>
      <w:r w:rsidR="009A505D" w:rsidRPr="00A3593A">
        <w:rPr>
          <w:color w:val="000000" w:themeColor="text1"/>
          <w:lang w:val="it-IT"/>
        </w:rPr>
        <w:t xml:space="preserve">. </w:t>
      </w:r>
      <w:r w:rsidR="00290AF6" w:rsidRPr="00A3593A">
        <w:rPr>
          <w:color w:val="000000" w:themeColor="text1"/>
          <w:lang w:val="it-IT"/>
        </w:rPr>
        <w:t xml:space="preserve"> A questo proposito </w:t>
      </w:r>
      <w:r w:rsidR="00E65581" w:rsidRPr="00A3593A">
        <w:rPr>
          <w:color w:val="000000" w:themeColor="text1"/>
          <w:lang w:val="it-IT"/>
        </w:rPr>
        <w:t>può essere utile</w:t>
      </w:r>
      <w:r w:rsidR="00E349CD" w:rsidRPr="00A3593A">
        <w:rPr>
          <w:color w:val="000000" w:themeColor="text1"/>
          <w:lang w:val="it-IT"/>
        </w:rPr>
        <w:t xml:space="preserve"> </w:t>
      </w:r>
      <w:r w:rsidR="00290AF6" w:rsidRPr="00A3593A">
        <w:rPr>
          <w:color w:val="000000" w:themeColor="text1"/>
          <w:lang w:val="it-IT"/>
        </w:rPr>
        <w:t>esaminare il documento di Ca’ Foscari denominato ALIAS</w:t>
      </w:r>
      <w:r w:rsidR="00E349CD" w:rsidRPr="00A3593A">
        <w:rPr>
          <w:color w:val="000000" w:themeColor="text1"/>
          <w:lang w:val="it-IT"/>
        </w:rPr>
        <w:t xml:space="preserve"> </w:t>
      </w:r>
      <w:r w:rsidR="00290AF6" w:rsidRPr="00A3593A">
        <w:rPr>
          <w:color w:val="000000" w:themeColor="text1"/>
          <w:lang w:val="it-IT"/>
        </w:rPr>
        <w:t>su come aiutare gli studenti di lingua cinese ad imparare l’italiano, passando ovviamente per l’interlingua dello stesso.</w:t>
      </w:r>
    </w:p>
    <w:p w:rsidR="005303E2" w:rsidRPr="00E475FF" w:rsidRDefault="00A735F9" w:rsidP="005303E2">
      <w:pPr>
        <w:pStyle w:val="Corpodeltesto"/>
        <w:rPr>
          <w:rFonts w:asciiTheme="minorHAnsi" w:hAnsiTheme="minorHAnsi"/>
          <w:sz w:val="24"/>
          <w:szCs w:val="24"/>
          <w:lang w:val="it-IT"/>
        </w:rPr>
      </w:pPr>
      <w:r w:rsidRPr="00E475FF">
        <w:rPr>
          <w:rFonts w:asciiTheme="minorHAnsi" w:hAnsiTheme="minorHAnsi"/>
          <w:sz w:val="24"/>
          <w:szCs w:val="24"/>
          <w:lang w:val="it-IT"/>
        </w:rPr>
        <w:t>Si tratta</w:t>
      </w:r>
      <w:r w:rsidR="00E349CD" w:rsidRPr="00E475FF">
        <w:rPr>
          <w:rFonts w:asciiTheme="minorHAnsi" w:hAnsiTheme="minorHAnsi"/>
          <w:sz w:val="24"/>
          <w:szCs w:val="24"/>
          <w:lang w:val="it-IT"/>
        </w:rPr>
        <w:t xml:space="preserve"> </w:t>
      </w:r>
      <w:r w:rsidR="005303E2" w:rsidRPr="00E475FF">
        <w:rPr>
          <w:rFonts w:asciiTheme="minorHAnsi" w:hAnsiTheme="minorHAnsi"/>
          <w:sz w:val="24"/>
          <w:szCs w:val="24"/>
          <w:lang w:val="it-IT"/>
        </w:rPr>
        <w:t>di una lezione tenuta nell’ambito del corso di formazione organizzato dall’Università di Torino, Facoltà  di Lingue e letterature  straniere per  conto del M.P.I. lungo un notevole arco di tempo, dall’aprile 2000 al marzo  2001.  Si trattava di (in)formare docenti in servizio preparandoli ad affrontare le problematiche connesse all’insegnamento dell’italiano a stranieri.</w:t>
      </w:r>
    </w:p>
    <w:p w:rsidR="005303E2" w:rsidRPr="00E475FF" w:rsidRDefault="005303E2" w:rsidP="005303E2">
      <w:pPr>
        <w:pStyle w:val="Corpodeltesto"/>
        <w:rPr>
          <w:rFonts w:asciiTheme="minorHAnsi" w:hAnsiTheme="minorHAnsi"/>
          <w:sz w:val="24"/>
          <w:szCs w:val="24"/>
          <w:lang w:val="it-IT"/>
        </w:rPr>
      </w:pPr>
      <w:r w:rsidRPr="00E475FF">
        <w:rPr>
          <w:rFonts w:asciiTheme="minorHAnsi" w:hAnsiTheme="minorHAnsi"/>
          <w:sz w:val="24"/>
          <w:szCs w:val="24"/>
          <w:lang w:val="it-IT"/>
        </w:rPr>
        <w:t>Lo scopo era quello di presentare a docenti delle scuole elementari e medie</w:t>
      </w:r>
      <w:r w:rsidR="00E349CD" w:rsidRPr="00E475FF">
        <w:rPr>
          <w:rFonts w:asciiTheme="minorHAnsi" w:hAnsiTheme="minorHAnsi"/>
          <w:sz w:val="24"/>
          <w:szCs w:val="24"/>
          <w:lang w:val="it-IT"/>
        </w:rPr>
        <w:t xml:space="preserve"> </w:t>
      </w:r>
      <w:r w:rsidRPr="00E475FF">
        <w:rPr>
          <w:rFonts w:asciiTheme="minorHAnsi" w:hAnsiTheme="minorHAnsi"/>
          <w:sz w:val="24"/>
          <w:szCs w:val="24"/>
          <w:lang w:val="it-IT"/>
        </w:rPr>
        <w:t>le risorse che la Rete può offrire a chi, non sinologo, si trova a fronteggiare il problema – sempre più frequente – di avere bambini cinesi nelle proprie classi, deve insegnare loro l’italiano, ma vuole tener conto della loro lingua madre per valorizzarla in quanto patrimonio dell’individuo e ricchezza</w:t>
      </w:r>
      <w:r w:rsidR="00E349CD" w:rsidRPr="00E475FF">
        <w:rPr>
          <w:rFonts w:asciiTheme="minorHAnsi" w:hAnsiTheme="minorHAnsi"/>
          <w:sz w:val="24"/>
          <w:szCs w:val="24"/>
          <w:lang w:val="it-IT"/>
        </w:rPr>
        <w:t xml:space="preserve"> </w:t>
      </w:r>
      <w:r w:rsidRPr="00E475FF">
        <w:rPr>
          <w:rFonts w:asciiTheme="minorHAnsi" w:hAnsiTheme="minorHAnsi"/>
          <w:sz w:val="24"/>
          <w:szCs w:val="24"/>
          <w:lang w:val="it-IT"/>
        </w:rPr>
        <w:t>per la classe.</w:t>
      </w:r>
    </w:p>
    <w:p w:rsidR="005303E2" w:rsidRPr="00E475FF" w:rsidRDefault="005303E2" w:rsidP="005303E2">
      <w:pPr>
        <w:pStyle w:val="NormaleWeb"/>
        <w:spacing w:line="280" w:lineRule="atLeast"/>
        <w:rPr>
          <w:rFonts w:asciiTheme="minorHAnsi" w:hAnsiTheme="minorHAnsi"/>
          <w:sz w:val="24"/>
          <w:szCs w:val="24"/>
          <w:lang w:val="it-IT"/>
        </w:rPr>
      </w:pPr>
      <w:r w:rsidRPr="00E475FF">
        <w:rPr>
          <w:rFonts w:asciiTheme="minorHAnsi" w:hAnsiTheme="minorHAnsi"/>
          <w:sz w:val="24"/>
          <w:szCs w:val="24"/>
          <w:lang w:val="it-IT"/>
        </w:rPr>
        <w:t>Non si può ovviamente pretendere in tali situazioni che il docente si possa dotare dei rudimenti</w:t>
      </w:r>
      <w:r w:rsidR="00E65581" w:rsidRPr="00E475FF">
        <w:rPr>
          <w:rFonts w:asciiTheme="minorHAnsi" w:hAnsiTheme="minorHAnsi"/>
          <w:sz w:val="24"/>
          <w:szCs w:val="24"/>
          <w:lang w:val="it-IT"/>
        </w:rPr>
        <w:t xml:space="preserve"> elementari della lingua cinese;</w:t>
      </w:r>
      <w:r w:rsidRPr="00E475FF">
        <w:rPr>
          <w:rFonts w:asciiTheme="minorHAnsi" w:hAnsiTheme="minorHAnsi"/>
          <w:sz w:val="24"/>
          <w:szCs w:val="24"/>
          <w:lang w:val="it-IT"/>
        </w:rPr>
        <w:t xml:space="preserve"> l’impegno che ciò comporta, specie per quanto riguarda la fonetica e la scrittura, è infatti tutt’altro che indifferente.</w:t>
      </w:r>
    </w:p>
    <w:p w:rsidR="0053160A" w:rsidRDefault="005303E2" w:rsidP="00726F20">
      <w:pPr>
        <w:pStyle w:val="NormaleWeb"/>
        <w:spacing w:line="280" w:lineRule="atLeast"/>
        <w:rPr>
          <w:szCs w:val="24"/>
          <w:lang w:val="it-IT"/>
        </w:rPr>
      </w:pPr>
      <w:r w:rsidRPr="00E475FF">
        <w:rPr>
          <w:rFonts w:asciiTheme="minorHAnsi" w:hAnsiTheme="minorHAnsi"/>
          <w:sz w:val="24"/>
          <w:szCs w:val="24"/>
          <w:lang w:val="it-IT"/>
        </w:rPr>
        <w:t>Trattando di Internet e dell’apprendimento linguistico si è detto: “Attorno allo studente di</w:t>
      </w:r>
      <w:r w:rsidR="00E349CD" w:rsidRPr="00E475FF">
        <w:rPr>
          <w:rFonts w:asciiTheme="minorHAnsi" w:hAnsiTheme="minorHAnsi"/>
          <w:sz w:val="24"/>
          <w:szCs w:val="24"/>
          <w:lang w:val="it-IT"/>
        </w:rPr>
        <w:t xml:space="preserve"> </w:t>
      </w:r>
      <w:r w:rsidRPr="00E475FF">
        <w:rPr>
          <w:rFonts w:asciiTheme="minorHAnsi" w:hAnsiTheme="minorHAnsi"/>
          <w:sz w:val="24"/>
          <w:szCs w:val="24"/>
          <w:lang w:val="it-IT"/>
        </w:rPr>
        <w:t>lingua è oggi possibile recuperare quei contesti vivi in cui questa lingua di studio è strumento</w:t>
      </w:r>
      <w:r w:rsidR="00E349CD" w:rsidRPr="00E475FF">
        <w:rPr>
          <w:rFonts w:asciiTheme="minorHAnsi" w:hAnsiTheme="minorHAnsi"/>
          <w:sz w:val="24"/>
          <w:szCs w:val="24"/>
          <w:lang w:val="it-IT"/>
        </w:rPr>
        <w:t xml:space="preserve"> </w:t>
      </w:r>
      <w:r w:rsidRPr="00E475FF">
        <w:rPr>
          <w:rFonts w:asciiTheme="minorHAnsi" w:hAnsiTheme="minorHAnsi"/>
          <w:sz w:val="24"/>
          <w:szCs w:val="24"/>
          <w:lang w:val="it-IT"/>
        </w:rPr>
        <w:t>di comunicazione  e di vita. Sul piano psicolinguistico e glottodidattico si ha pertanto un balzo verso quella “naturalità” (Krashen 1987) che trasforma la  nuova lingua in apprendimento da  straniera in seconda” (Porcelli-Dolci 1899, 88). Si pensa infatti alla situazione tipica dello studente, poniamo, italiano che in Italia vuol studiare tedesco o francese o inglese e attraverso  la Rete può immergersi in contesti d’uso meno artificiosi di quelli ricreati in classe.  All’allievo sinofono in Italia - e  ai suoi insegnanti italiani  - la Rete offre invece la possibilità di vedere  e sentire il cinese usato come  strumento di comunicazione e di vita in Cina, di allargare l’input forzatamente ristretto rappresentato dalla cerchia familiare  in cui vive l’allievo che frequenta  le nostre scuole. In molti casi Internet diventa la sola fonte di cinese mandarino che  l’allievo ha a disposizione perché in famiglia è in realtà</w:t>
      </w:r>
      <w:r w:rsidR="00E475FF">
        <w:rPr>
          <w:rFonts w:asciiTheme="minorHAnsi" w:hAnsiTheme="minorHAnsi"/>
          <w:sz w:val="24"/>
          <w:szCs w:val="24"/>
          <w:lang w:val="it-IT"/>
        </w:rPr>
        <w:t xml:space="preserve"> praticato un dialetto diverso.”</w:t>
      </w:r>
      <w:r w:rsidR="0053160A">
        <w:rPr>
          <w:rFonts w:asciiTheme="minorHAnsi" w:hAnsiTheme="minorHAnsi"/>
          <w:sz w:val="24"/>
          <w:szCs w:val="24"/>
          <w:lang w:val="it-IT"/>
        </w:rPr>
        <w:br w:type="page"/>
      </w:r>
    </w:p>
    <w:p w:rsidR="00BB02AC" w:rsidRPr="00A3593A" w:rsidRDefault="00E65581" w:rsidP="0053160A">
      <w:pPr>
        <w:pStyle w:val="Titolo1"/>
        <w:rPr>
          <w:lang w:val="it-IT"/>
        </w:rPr>
      </w:pPr>
      <w:bookmarkStart w:id="4" w:name="_Toc221460660"/>
      <w:r w:rsidRPr="00A3593A">
        <w:rPr>
          <w:lang w:val="it-IT"/>
        </w:rPr>
        <w:lastRenderedPageBreak/>
        <w:t>L’interlingua di un ispanofono di recente immigrazione alle prese con l’italiano come L2 e francese come L3</w:t>
      </w:r>
      <w:bookmarkEnd w:id="4"/>
    </w:p>
    <w:p w:rsidR="007F46C9" w:rsidRPr="00A3593A" w:rsidRDefault="007F46C9" w:rsidP="00516AA8">
      <w:pPr>
        <w:rPr>
          <w:color w:val="000000" w:themeColor="text1"/>
          <w:lang w:val="it-IT"/>
        </w:rPr>
      </w:pPr>
      <w:r w:rsidRPr="00A3593A">
        <w:rPr>
          <w:color w:val="000000" w:themeColor="text1"/>
          <w:lang w:val="it-IT"/>
        </w:rPr>
        <w:t>Nella mia esperienza di insegnante incontro giornalmente sempre più alunni provenienti dall’America Latina che ancora non conoscono l’italiano e cercano contemporaneamente di avvicinarsi ad altre lingue straniere (Inglese come L3 e Francese come L4). Il passaggio dall’interlingua sistema transitorio dell’italiano all’italiano vero e proprio è un concetto ampiamente trattato e di grande soddisfazione per l’insegnante di italiano L2 che spesso vede, nell’arco di pochi mesi, crescere quantitativamente e qualitativamente le competenze della lingua italiana. Più complessa la posizione dell’insegnante di Lingua Straniera 3 o 4 che deve in qualche modo “convincere” l’alunno straniero a studiare una lingua non immediatamente fruibile e, pertanto, meno appetibile.</w:t>
      </w:r>
    </w:p>
    <w:p w:rsidR="007F46C9" w:rsidRPr="00A3593A" w:rsidRDefault="007F46C9" w:rsidP="00516AA8">
      <w:pPr>
        <w:rPr>
          <w:color w:val="000000" w:themeColor="text1"/>
          <w:lang w:val="it-IT"/>
        </w:rPr>
      </w:pPr>
      <w:r w:rsidRPr="00A3593A">
        <w:rPr>
          <w:color w:val="000000" w:themeColor="text1"/>
          <w:lang w:val="it-IT"/>
        </w:rPr>
        <w:t>Pertanto mi soffermerò su alcuni aspetti che forse l’insegnante di lingua (francese, nel mio caso) può accentuare per attirare l’alunno ispanofono a studiare questa nuova lingua.</w:t>
      </w:r>
    </w:p>
    <w:p w:rsidR="007F46C9" w:rsidRPr="00A3593A" w:rsidRDefault="007F46C9" w:rsidP="007F46C9">
      <w:pPr>
        <w:pStyle w:val="western"/>
        <w:spacing w:after="0"/>
        <w:rPr>
          <w:rFonts w:asciiTheme="minorHAnsi" w:hAnsiTheme="minorHAnsi"/>
          <w:color w:val="000000" w:themeColor="text1"/>
          <w:sz w:val="22"/>
          <w:szCs w:val="22"/>
          <w:lang w:val="it-IT"/>
        </w:rPr>
      </w:pPr>
      <w:r w:rsidRPr="00A3593A">
        <w:rPr>
          <w:rFonts w:asciiTheme="minorHAnsi" w:hAnsiTheme="minorHAnsi"/>
          <w:color w:val="000000" w:themeColor="text1"/>
          <w:sz w:val="22"/>
          <w:szCs w:val="22"/>
          <w:lang w:val="it-IT"/>
        </w:rPr>
        <w:t>Ecco pertanto gli obiettivi che possiamo prefissarci quando i</w:t>
      </w:r>
      <w:r w:rsidR="00726F20">
        <w:rPr>
          <w:rFonts w:asciiTheme="minorHAnsi" w:hAnsiTheme="minorHAnsi"/>
          <w:color w:val="000000" w:themeColor="text1"/>
          <w:sz w:val="22"/>
          <w:szCs w:val="22"/>
          <w:lang w:val="it-IT"/>
        </w:rPr>
        <w:t>nsegniamo francese come L3 o L4.</w:t>
      </w:r>
    </w:p>
    <w:p w:rsidR="007F46C9" w:rsidRPr="00726F20" w:rsidRDefault="007F46C9" w:rsidP="00726F20">
      <w:pPr>
        <w:rPr>
          <w:rStyle w:val="Enfasiintensa"/>
        </w:rPr>
      </w:pPr>
      <w:r w:rsidRPr="00726F20">
        <w:rPr>
          <w:rStyle w:val="Enfasiintensa"/>
        </w:rPr>
        <w:t>OBIETTIVI</w:t>
      </w:r>
    </w:p>
    <w:p w:rsidR="007F46C9" w:rsidRPr="00A3593A" w:rsidRDefault="00457228" w:rsidP="00821B82">
      <w:pPr>
        <w:pStyle w:val="western"/>
        <w:numPr>
          <w:ilvl w:val="0"/>
          <w:numId w:val="19"/>
        </w:numPr>
        <w:spacing w:after="0"/>
        <w:rPr>
          <w:rFonts w:asciiTheme="minorHAnsi" w:hAnsiTheme="minorHAnsi"/>
          <w:sz w:val="24"/>
          <w:szCs w:val="24"/>
          <w:lang w:val="it-IT"/>
        </w:rPr>
      </w:pPr>
      <w:r w:rsidRPr="00A3593A">
        <w:rPr>
          <w:rFonts w:asciiTheme="minorHAnsi" w:hAnsiTheme="minorHAnsi"/>
          <w:sz w:val="24"/>
          <w:szCs w:val="24"/>
          <w:lang w:val="it-IT"/>
        </w:rPr>
        <w:t>Stabilire dal principio la comunicazione in classe: presentarsi, salutare, riconoscere le persone</w:t>
      </w:r>
      <w:r w:rsidR="00821B82">
        <w:rPr>
          <w:rFonts w:asciiTheme="minorHAnsi" w:hAnsiTheme="minorHAnsi"/>
          <w:sz w:val="24"/>
          <w:szCs w:val="24"/>
          <w:lang w:val="it-IT"/>
        </w:rPr>
        <w:t>;</w:t>
      </w:r>
    </w:p>
    <w:p w:rsidR="007F46C9" w:rsidRPr="00A3593A" w:rsidRDefault="00457228" w:rsidP="00821B82">
      <w:pPr>
        <w:pStyle w:val="western"/>
        <w:numPr>
          <w:ilvl w:val="0"/>
          <w:numId w:val="19"/>
        </w:numPr>
        <w:spacing w:after="0"/>
        <w:rPr>
          <w:rFonts w:asciiTheme="minorHAnsi" w:hAnsiTheme="minorHAnsi"/>
          <w:sz w:val="24"/>
          <w:szCs w:val="24"/>
          <w:lang w:val="it-IT"/>
        </w:rPr>
      </w:pPr>
      <w:r w:rsidRPr="00A3593A">
        <w:rPr>
          <w:rFonts w:asciiTheme="minorHAnsi" w:hAnsiTheme="minorHAnsi"/>
          <w:sz w:val="24"/>
          <w:szCs w:val="24"/>
          <w:lang w:val="it-IT"/>
        </w:rPr>
        <w:t>Far parlare  subito l’alunno anche nella propria lingua madre rendendolo consapevole che essa deve essere coltivata e comunque studiata;</w:t>
      </w:r>
    </w:p>
    <w:p w:rsidR="00457228" w:rsidRPr="00A3593A" w:rsidRDefault="00457228" w:rsidP="00821B82">
      <w:pPr>
        <w:pStyle w:val="western"/>
        <w:numPr>
          <w:ilvl w:val="0"/>
          <w:numId w:val="19"/>
        </w:numPr>
        <w:spacing w:after="0"/>
        <w:rPr>
          <w:rFonts w:asciiTheme="minorHAnsi" w:hAnsiTheme="minorHAnsi"/>
          <w:sz w:val="24"/>
          <w:szCs w:val="24"/>
          <w:lang w:val="it-IT"/>
        </w:rPr>
      </w:pPr>
      <w:r w:rsidRPr="00A3593A">
        <w:rPr>
          <w:rFonts w:asciiTheme="minorHAnsi" w:hAnsiTheme="minorHAnsi"/>
          <w:sz w:val="24"/>
          <w:szCs w:val="24"/>
          <w:lang w:val="it-IT"/>
        </w:rPr>
        <w:t>Fare in modo che l’alunno prenda coscienza della sua capacità di capire piccoli dialoghi e piccoli testi che gli serviranno come mezzo di comunicazione in classe;</w:t>
      </w:r>
    </w:p>
    <w:p w:rsidR="00457228" w:rsidRPr="00A3593A" w:rsidRDefault="00457228" w:rsidP="00821B82">
      <w:pPr>
        <w:pStyle w:val="western"/>
        <w:numPr>
          <w:ilvl w:val="0"/>
          <w:numId w:val="19"/>
        </w:numPr>
        <w:spacing w:after="0"/>
        <w:rPr>
          <w:rFonts w:asciiTheme="minorHAnsi" w:hAnsiTheme="minorHAnsi"/>
          <w:sz w:val="24"/>
          <w:szCs w:val="24"/>
          <w:lang w:val="it-IT"/>
        </w:rPr>
      </w:pPr>
      <w:r w:rsidRPr="00A3593A">
        <w:rPr>
          <w:rFonts w:asciiTheme="minorHAnsi" w:hAnsiTheme="minorHAnsi"/>
          <w:sz w:val="24"/>
          <w:szCs w:val="24"/>
          <w:lang w:val="it-IT"/>
        </w:rPr>
        <w:t>Fare in modo che l’alunno percepisca le regole fonetiche specifiche della lingua francese;</w:t>
      </w:r>
    </w:p>
    <w:p w:rsidR="00457228" w:rsidRPr="00A3593A" w:rsidRDefault="00457228" w:rsidP="00821B82">
      <w:pPr>
        <w:pStyle w:val="western"/>
        <w:numPr>
          <w:ilvl w:val="0"/>
          <w:numId w:val="19"/>
        </w:numPr>
        <w:spacing w:after="0"/>
        <w:rPr>
          <w:rFonts w:asciiTheme="minorHAnsi" w:hAnsiTheme="minorHAnsi"/>
          <w:sz w:val="24"/>
          <w:szCs w:val="24"/>
          <w:lang w:val="it-IT"/>
        </w:rPr>
      </w:pPr>
      <w:r w:rsidRPr="00A3593A">
        <w:rPr>
          <w:rFonts w:asciiTheme="minorHAnsi" w:hAnsiTheme="minorHAnsi"/>
          <w:sz w:val="24"/>
          <w:szCs w:val="24"/>
          <w:lang w:val="it-IT"/>
        </w:rPr>
        <w:t>Motivare alla conversazione facendo dell’errore un oggetto di apprendimento;</w:t>
      </w:r>
    </w:p>
    <w:p w:rsidR="00457228" w:rsidRPr="00A3593A" w:rsidRDefault="00457228" w:rsidP="00821B82">
      <w:pPr>
        <w:pStyle w:val="western"/>
        <w:numPr>
          <w:ilvl w:val="0"/>
          <w:numId w:val="19"/>
        </w:numPr>
        <w:spacing w:after="0"/>
        <w:rPr>
          <w:rFonts w:asciiTheme="minorHAnsi" w:hAnsiTheme="minorHAnsi"/>
          <w:sz w:val="24"/>
          <w:szCs w:val="24"/>
          <w:lang w:val="it-IT"/>
        </w:rPr>
      </w:pPr>
      <w:r w:rsidRPr="00A3593A">
        <w:rPr>
          <w:rFonts w:asciiTheme="minorHAnsi" w:hAnsiTheme="minorHAnsi"/>
          <w:sz w:val="24"/>
          <w:szCs w:val="24"/>
          <w:lang w:val="it-IT"/>
        </w:rPr>
        <w:t>Insegnare ad utilizzare elementi sonori e legati alla memoria visuale che favoriscano la comprensione di messaggi orali;</w:t>
      </w:r>
    </w:p>
    <w:p w:rsidR="00457228" w:rsidRPr="00A3593A" w:rsidRDefault="00457228" w:rsidP="00821B82">
      <w:pPr>
        <w:pStyle w:val="western"/>
        <w:numPr>
          <w:ilvl w:val="0"/>
          <w:numId w:val="19"/>
        </w:numPr>
        <w:spacing w:after="0"/>
        <w:rPr>
          <w:rFonts w:asciiTheme="minorHAnsi" w:hAnsiTheme="minorHAnsi"/>
          <w:sz w:val="24"/>
          <w:szCs w:val="24"/>
          <w:lang w:val="it-IT"/>
        </w:rPr>
      </w:pPr>
      <w:r w:rsidRPr="00A3593A">
        <w:rPr>
          <w:rFonts w:asciiTheme="minorHAnsi" w:hAnsiTheme="minorHAnsi"/>
          <w:sz w:val="24"/>
          <w:szCs w:val="24"/>
          <w:lang w:val="it-IT"/>
        </w:rPr>
        <w:t>Aiutare alla comprensione graduale del vocabolario</w:t>
      </w:r>
      <w:r w:rsidR="00821B82">
        <w:rPr>
          <w:rFonts w:asciiTheme="minorHAnsi" w:hAnsiTheme="minorHAnsi"/>
          <w:sz w:val="24"/>
          <w:szCs w:val="24"/>
          <w:lang w:val="it-IT"/>
        </w:rPr>
        <w:t>;</w:t>
      </w:r>
    </w:p>
    <w:p w:rsidR="00457228" w:rsidRPr="00A3593A" w:rsidRDefault="00457228" w:rsidP="00821B82">
      <w:pPr>
        <w:pStyle w:val="western"/>
        <w:numPr>
          <w:ilvl w:val="0"/>
          <w:numId w:val="19"/>
        </w:numPr>
        <w:spacing w:after="0"/>
        <w:rPr>
          <w:rFonts w:asciiTheme="minorHAnsi" w:hAnsiTheme="minorHAnsi"/>
          <w:sz w:val="24"/>
          <w:szCs w:val="24"/>
          <w:lang w:val="it-IT"/>
        </w:rPr>
      </w:pPr>
      <w:r w:rsidRPr="00A3593A">
        <w:rPr>
          <w:rFonts w:asciiTheme="minorHAnsi" w:hAnsiTheme="minorHAnsi"/>
          <w:sz w:val="24"/>
          <w:szCs w:val="24"/>
          <w:lang w:val="it-IT"/>
        </w:rPr>
        <w:t>Animare e motivare l’alunno verso la conoscenza di altre culture esistenti al di fuori del suo paese</w:t>
      </w:r>
      <w:r w:rsidR="00294FC9">
        <w:rPr>
          <w:rFonts w:asciiTheme="minorHAnsi" w:hAnsiTheme="minorHAnsi"/>
          <w:sz w:val="24"/>
          <w:szCs w:val="24"/>
          <w:lang w:val="it-IT"/>
        </w:rPr>
        <w:t xml:space="preserve"> e del paese in cui è ospite</w:t>
      </w:r>
      <w:r w:rsidRPr="00A3593A">
        <w:rPr>
          <w:rFonts w:asciiTheme="minorHAnsi" w:hAnsiTheme="minorHAnsi"/>
          <w:sz w:val="24"/>
          <w:szCs w:val="24"/>
          <w:lang w:val="it-IT"/>
        </w:rPr>
        <w:t>;</w:t>
      </w:r>
    </w:p>
    <w:p w:rsidR="00457228" w:rsidRPr="00A3593A" w:rsidRDefault="00457228" w:rsidP="00821B82">
      <w:pPr>
        <w:pStyle w:val="western"/>
        <w:numPr>
          <w:ilvl w:val="0"/>
          <w:numId w:val="19"/>
        </w:numPr>
        <w:spacing w:after="0"/>
        <w:rPr>
          <w:rFonts w:asciiTheme="minorHAnsi" w:hAnsiTheme="minorHAnsi"/>
          <w:sz w:val="24"/>
          <w:szCs w:val="24"/>
          <w:lang w:val="it-IT"/>
        </w:rPr>
      </w:pPr>
      <w:r w:rsidRPr="00A3593A">
        <w:rPr>
          <w:rFonts w:asciiTheme="minorHAnsi" w:hAnsiTheme="minorHAnsi"/>
          <w:sz w:val="24"/>
          <w:szCs w:val="24"/>
          <w:lang w:val="it-IT"/>
        </w:rPr>
        <w:t>Aiutare l’alunno verso la comprensione dei codici, orale e scritto, lavorando con entrambi, indistintamente;</w:t>
      </w:r>
    </w:p>
    <w:p w:rsidR="00457228" w:rsidRPr="00A3593A" w:rsidRDefault="00457228" w:rsidP="00821B82">
      <w:pPr>
        <w:pStyle w:val="western"/>
        <w:numPr>
          <w:ilvl w:val="0"/>
          <w:numId w:val="19"/>
        </w:numPr>
        <w:spacing w:after="0"/>
        <w:rPr>
          <w:rFonts w:asciiTheme="minorHAnsi" w:hAnsiTheme="minorHAnsi"/>
          <w:sz w:val="24"/>
          <w:szCs w:val="24"/>
          <w:lang w:val="it-IT"/>
        </w:rPr>
      </w:pPr>
      <w:r w:rsidRPr="00A3593A">
        <w:rPr>
          <w:rFonts w:asciiTheme="minorHAnsi" w:hAnsiTheme="minorHAnsi"/>
          <w:sz w:val="24"/>
          <w:szCs w:val="24"/>
          <w:lang w:val="it-IT"/>
        </w:rPr>
        <w:t>Sviluppare nell’alunno strategie efficaci per la lettura;</w:t>
      </w:r>
    </w:p>
    <w:p w:rsidR="00457228" w:rsidRPr="00A3593A" w:rsidRDefault="004D3E62" w:rsidP="00821B82">
      <w:pPr>
        <w:pStyle w:val="western"/>
        <w:numPr>
          <w:ilvl w:val="0"/>
          <w:numId w:val="19"/>
        </w:numPr>
        <w:spacing w:after="0"/>
        <w:rPr>
          <w:rFonts w:asciiTheme="minorHAnsi" w:hAnsiTheme="minorHAnsi"/>
          <w:sz w:val="24"/>
          <w:szCs w:val="24"/>
          <w:lang w:val="it-IT"/>
        </w:rPr>
      </w:pPr>
      <w:r w:rsidRPr="00A3593A">
        <w:rPr>
          <w:rFonts w:asciiTheme="minorHAnsi" w:hAnsiTheme="minorHAnsi"/>
          <w:sz w:val="24"/>
          <w:szCs w:val="24"/>
          <w:lang w:val="it-IT"/>
        </w:rPr>
        <w:t>Rinforzare nell’alunno la deduzione delle regole grammaticali;</w:t>
      </w:r>
    </w:p>
    <w:p w:rsidR="00AF101E" w:rsidRPr="00A3593A" w:rsidRDefault="00AF101E" w:rsidP="007F46C9">
      <w:pPr>
        <w:pStyle w:val="western"/>
        <w:spacing w:after="0"/>
        <w:rPr>
          <w:rFonts w:asciiTheme="minorHAnsi" w:hAnsiTheme="minorHAnsi"/>
          <w:sz w:val="24"/>
          <w:szCs w:val="24"/>
          <w:lang w:val="it-IT"/>
        </w:rPr>
      </w:pPr>
      <w:r w:rsidRPr="00A3593A">
        <w:rPr>
          <w:rFonts w:asciiTheme="minorHAnsi" w:hAnsiTheme="minorHAnsi"/>
          <w:sz w:val="24"/>
          <w:szCs w:val="24"/>
          <w:lang w:val="it-IT"/>
        </w:rPr>
        <w:t>Questi sono in effetti obiettivi validi per lo studio di qualunque lingua straniera, ma è importante esplicitarli in quanto spagnolo e francese, pur avendo molto in comune, utilizzano schemi grammaticali e pronuncia in modo molto diverso.</w:t>
      </w:r>
    </w:p>
    <w:p w:rsidR="00A17D73" w:rsidRPr="00A3593A" w:rsidRDefault="00A17D73" w:rsidP="007F46C9">
      <w:pPr>
        <w:pStyle w:val="western"/>
        <w:spacing w:after="0"/>
        <w:rPr>
          <w:rFonts w:asciiTheme="minorHAnsi" w:hAnsiTheme="minorHAnsi"/>
          <w:sz w:val="24"/>
          <w:szCs w:val="24"/>
          <w:lang w:val="it-IT"/>
        </w:rPr>
      </w:pPr>
      <w:r w:rsidRPr="00A3593A">
        <w:rPr>
          <w:rFonts w:asciiTheme="minorHAnsi" w:hAnsiTheme="minorHAnsi"/>
          <w:sz w:val="24"/>
          <w:szCs w:val="24"/>
          <w:lang w:val="it-IT"/>
        </w:rPr>
        <w:t>L’insegnamento del lessico si concentrerà dapprima sui vocaboli trasparenti che trovano immediatamente l’equivalente nella lingua spagnola e in quella italiana; si pensi, ad esempio, agli alimenti e si utilizzino strategie opportune per memorizzarli!</w:t>
      </w:r>
    </w:p>
    <w:p w:rsidR="007F46C9" w:rsidRDefault="00A17D73" w:rsidP="007F46C9">
      <w:pPr>
        <w:pStyle w:val="western"/>
        <w:spacing w:after="0"/>
        <w:rPr>
          <w:rFonts w:asciiTheme="minorHAnsi" w:hAnsiTheme="minorHAnsi"/>
          <w:color w:val="000000" w:themeColor="text1"/>
          <w:sz w:val="24"/>
          <w:szCs w:val="24"/>
          <w:lang w:val="it-IT"/>
        </w:rPr>
      </w:pPr>
      <w:r w:rsidRPr="00A3593A">
        <w:rPr>
          <w:rFonts w:asciiTheme="minorHAnsi" w:hAnsiTheme="minorHAnsi"/>
          <w:sz w:val="24"/>
          <w:szCs w:val="24"/>
          <w:lang w:val="it-IT"/>
        </w:rPr>
        <w:lastRenderedPageBreak/>
        <w:t xml:space="preserve">La </w:t>
      </w:r>
      <w:r w:rsidR="00F772AC" w:rsidRPr="00A3593A">
        <w:rPr>
          <w:rFonts w:asciiTheme="minorHAnsi" w:hAnsiTheme="minorHAnsi"/>
          <w:sz w:val="24"/>
          <w:szCs w:val="24"/>
          <w:lang w:val="it-IT"/>
        </w:rPr>
        <w:t>MORFOSINTASSI</w:t>
      </w:r>
      <w:r w:rsidRPr="00A3593A">
        <w:rPr>
          <w:rFonts w:asciiTheme="minorHAnsi" w:hAnsiTheme="minorHAnsi"/>
          <w:sz w:val="24"/>
          <w:szCs w:val="24"/>
          <w:lang w:val="it-IT"/>
        </w:rPr>
        <w:t xml:space="preserve"> va insegnata partendo dalla realtà della loro lingua: è c</w:t>
      </w:r>
      <w:r w:rsidR="00821B82">
        <w:rPr>
          <w:rFonts w:asciiTheme="minorHAnsi" w:hAnsiTheme="minorHAnsi"/>
          <w:sz w:val="24"/>
          <w:szCs w:val="24"/>
          <w:lang w:val="it-IT"/>
        </w:rPr>
        <w:t>om</w:t>
      </w:r>
      <w:r w:rsidR="004C34A1">
        <w:rPr>
          <w:rFonts w:asciiTheme="minorHAnsi" w:hAnsiTheme="minorHAnsi"/>
          <w:sz w:val="24"/>
          <w:szCs w:val="24"/>
          <w:lang w:val="it-IT"/>
        </w:rPr>
        <w:t xml:space="preserve">prensibile che lo studente in questione, nel momento in cui dovrà imparare  </w:t>
      </w:r>
      <w:r w:rsidR="004C34A1" w:rsidRPr="004C34A1">
        <w:rPr>
          <w:rFonts w:asciiTheme="minorHAnsi" w:hAnsiTheme="minorHAnsi"/>
          <w:color w:val="FF0000"/>
          <w:sz w:val="24"/>
          <w:szCs w:val="24"/>
          <w:lang w:val="it-IT"/>
        </w:rPr>
        <w:t>il y a</w:t>
      </w:r>
      <w:r w:rsidR="004C34A1">
        <w:rPr>
          <w:rFonts w:asciiTheme="minorHAnsi" w:hAnsiTheme="minorHAnsi"/>
          <w:color w:val="FF0000"/>
          <w:sz w:val="24"/>
          <w:szCs w:val="24"/>
          <w:lang w:val="it-IT"/>
        </w:rPr>
        <w:t xml:space="preserve">, </w:t>
      </w:r>
      <w:r w:rsidR="004C34A1">
        <w:rPr>
          <w:rFonts w:asciiTheme="minorHAnsi" w:hAnsiTheme="minorHAnsi"/>
          <w:color w:val="000000" w:themeColor="text1"/>
          <w:sz w:val="24"/>
          <w:szCs w:val="24"/>
          <w:lang w:val="it-IT"/>
        </w:rPr>
        <w:t xml:space="preserve">riuscirà ad assimilare immediatamente la nuova struttura in quanto più simile allo spagnolo </w:t>
      </w:r>
      <w:r w:rsidR="004C34A1">
        <w:rPr>
          <w:rFonts w:asciiTheme="minorHAnsi" w:hAnsiTheme="minorHAnsi"/>
          <w:color w:val="FF0000"/>
          <w:sz w:val="24"/>
          <w:szCs w:val="24"/>
          <w:lang w:val="it-IT"/>
        </w:rPr>
        <w:t xml:space="preserve">hay </w:t>
      </w:r>
      <w:r w:rsidR="004C34A1">
        <w:rPr>
          <w:rFonts w:asciiTheme="minorHAnsi" w:hAnsiTheme="minorHAnsi"/>
          <w:color w:val="000000" w:themeColor="text1"/>
          <w:sz w:val="24"/>
          <w:szCs w:val="24"/>
          <w:lang w:val="it-IT"/>
        </w:rPr>
        <w:t xml:space="preserve"> che all’italiano </w:t>
      </w:r>
      <w:r w:rsidR="004C34A1">
        <w:rPr>
          <w:rFonts w:asciiTheme="minorHAnsi" w:hAnsiTheme="minorHAnsi"/>
          <w:color w:val="FF0000"/>
          <w:sz w:val="24"/>
          <w:szCs w:val="24"/>
          <w:lang w:val="it-IT"/>
        </w:rPr>
        <w:t xml:space="preserve">c’è, ci sono.  </w:t>
      </w:r>
      <w:r w:rsidR="004C34A1">
        <w:rPr>
          <w:rFonts w:asciiTheme="minorHAnsi" w:hAnsiTheme="minorHAnsi"/>
          <w:color w:val="000000" w:themeColor="text1"/>
          <w:sz w:val="24"/>
          <w:szCs w:val="24"/>
          <w:lang w:val="it-IT"/>
        </w:rPr>
        <w:t xml:space="preserve">Al contrario la forma negativa francese  </w:t>
      </w:r>
      <w:r w:rsidR="004C34A1" w:rsidRPr="004C34A1">
        <w:rPr>
          <w:rFonts w:asciiTheme="minorHAnsi" w:hAnsiTheme="minorHAnsi"/>
          <w:color w:val="FF0000"/>
          <w:sz w:val="24"/>
          <w:szCs w:val="24"/>
          <w:lang w:val="it-IT"/>
        </w:rPr>
        <w:t>ne…pas</w:t>
      </w:r>
      <w:r w:rsidR="004C34A1">
        <w:rPr>
          <w:rFonts w:asciiTheme="minorHAnsi" w:hAnsiTheme="minorHAnsi"/>
          <w:color w:val="000000" w:themeColor="text1"/>
          <w:sz w:val="24"/>
          <w:szCs w:val="24"/>
          <w:lang w:val="it-IT"/>
        </w:rPr>
        <w:t xml:space="preserve"> richiederà uno sforzo notevole in quanto diversa dalla spagnola (</w:t>
      </w:r>
      <w:r w:rsidR="004C34A1" w:rsidRPr="004C34A1">
        <w:rPr>
          <w:rFonts w:asciiTheme="minorHAnsi" w:hAnsiTheme="minorHAnsi"/>
          <w:color w:val="FF0000"/>
          <w:sz w:val="24"/>
          <w:szCs w:val="24"/>
          <w:lang w:val="it-IT"/>
        </w:rPr>
        <w:t>no</w:t>
      </w:r>
      <w:r w:rsidR="004C34A1">
        <w:rPr>
          <w:rFonts w:asciiTheme="minorHAnsi" w:hAnsiTheme="minorHAnsi"/>
          <w:color w:val="000000" w:themeColor="text1"/>
          <w:sz w:val="24"/>
          <w:szCs w:val="24"/>
          <w:lang w:val="it-IT"/>
        </w:rPr>
        <w:t xml:space="preserve"> davanti al verbo) e da quella italiana (</w:t>
      </w:r>
      <w:r w:rsidR="004C34A1" w:rsidRPr="004C34A1">
        <w:rPr>
          <w:rFonts w:asciiTheme="minorHAnsi" w:hAnsiTheme="minorHAnsi"/>
          <w:color w:val="FF0000"/>
          <w:sz w:val="24"/>
          <w:szCs w:val="24"/>
          <w:lang w:val="it-IT"/>
        </w:rPr>
        <w:t>non</w:t>
      </w:r>
      <w:r w:rsidR="004C34A1">
        <w:rPr>
          <w:rFonts w:asciiTheme="minorHAnsi" w:hAnsiTheme="minorHAnsi"/>
          <w:color w:val="000000" w:themeColor="text1"/>
          <w:sz w:val="24"/>
          <w:szCs w:val="24"/>
          <w:lang w:val="it-IT"/>
        </w:rPr>
        <w:t xml:space="preserve"> davanti al verbo).</w:t>
      </w:r>
    </w:p>
    <w:p w:rsidR="004C34A1" w:rsidRDefault="004C34A1" w:rsidP="007F46C9">
      <w:pPr>
        <w:pStyle w:val="western"/>
        <w:spacing w:after="0"/>
        <w:rPr>
          <w:rFonts w:asciiTheme="minorHAnsi" w:hAnsiTheme="minorHAnsi"/>
          <w:color w:val="000000" w:themeColor="text1"/>
          <w:sz w:val="24"/>
          <w:szCs w:val="24"/>
          <w:lang w:val="it-IT"/>
        </w:rPr>
      </w:pPr>
      <w:r>
        <w:rPr>
          <w:rFonts w:asciiTheme="minorHAnsi" w:hAnsiTheme="minorHAnsi"/>
          <w:color w:val="000000" w:themeColor="text1"/>
          <w:sz w:val="24"/>
          <w:szCs w:val="24"/>
          <w:lang w:val="it-IT"/>
        </w:rPr>
        <w:t xml:space="preserve">Particolare attenzione dovremo dare allo studio della </w:t>
      </w:r>
      <w:r w:rsidR="00F772AC">
        <w:rPr>
          <w:rFonts w:asciiTheme="minorHAnsi" w:hAnsiTheme="minorHAnsi"/>
          <w:color w:val="000000" w:themeColor="text1"/>
          <w:sz w:val="24"/>
          <w:szCs w:val="24"/>
          <w:lang w:val="it-IT"/>
        </w:rPr>
        <w:t xml:space="preserve">FONETICA, </w:t>
      </w:r>
      <w:r>
        <w:rPr>
          <w:rFonts w:asciiTheme="minorHAnsi" w:hAnsiTheme="minorHAnsi"/>
          <w:color w:val="000000" w:themeColor="text1"/>
          <w:sz w:val="24"/>
          <w:szCs w:val="24"/>
          <w:lang w:val="it-IT"/>
        </w:rPr>
        <w:t>che risulta difficile e del tutto estranea allo studente ispanofono. Il docente dovrà insistere su:</w:t>
      </w:r>
    </w:p>
    <w:p w:rsidR="004C34A1" w:rsidRPr="00294FC9" w:rsidRDefault="004C34A1" w:rsidP="004C34A1">
      <w:pPr>
        <w:numPr>
          <w:ilvl w:val="0"/>
          <w:numId w:val="22"/>
        </w:numPr>
        <w:spacing w:before="100" w:beforeAutospacing="1" w:after="0"/>
        <w:jc w:val="left"/>
        <w:rPr>
          <w:rFonts w:eastAsia="Times New Roman" w:cs="Times New Roman"/>
          <w:color w:val="000000"/>
          <w:szCs w:val="24"/>
          <w:lang w:val="es-ES" w:eastAsia="it-IT" w:bidi="ar-SA"/>
        </w:rPr>
      </w:pPr>
      <w:r w:rsidRPr="00294FC9">
        <w:rPr>
          <w:rFonts w:eastAsia="Times New Roman" w:cs="Times New Roman"/>
          <w:color w:val="000000"/>
          <w:szCs w:val="24"/>
          <w:lang w:val="es-ES" w:eastAsia="it-IT" w:bidi="ar-SA"/>
        </w:rPr>
        <w:t xml:space="preserve">Caratteristiche globali del francese </w:t>
      </w:r>
    </w:p>
    <w:p w:rsidR="002D127E" w:rsidRPr="00294FC9" w:rsidRDefault="002D127E" w:rsidP="002D127E">
      <w:pPr>
        <w:numPr>
          <w:ilvl w:val="0"/>
          <w:numId w:val="22"/>
        </w:numPr>
        <w:spacing w:before="100" w:beforeAutospacing="1" w:after="0"/>
        <w:jc w:val="left"/>
        <w:rPr>
          <w:rFonts w:eastAsia="Times New Roman" w:cs="Times New Roman"/>
          <w:color w:val="000000"/>
          <w:szCs w:val="24"/>
          <w:lang w:val="es-ES" w:eastAsia="it-IT" w:bidi="ar-SA"/>
        </w:rPr>
      </w:pPr>
      <w:r w:rsidRPr="00294FC9">
        <w:rPr>
          <w:rFonts w:eastAsia="Times New Roman" w:cs="Times New Roman"/>
          <w:color w:val="000000"/>
          <w:szCs w:val="24"/>
          <w:lang w:val="es-ES" w:eastAsia="it-IT" w:bidi="ar-SA"/>
        </w:rPr>
        <w:t>Percezione e pronuncia dei suoni francesi (come spiegare loro, ad esempio, che il plurale si fa come in spagnolo con la s, ma che, a differenza dello spagnolo, non si pronuncia);</w:t>
      </w:r>
    </w:p>
    <w:p w:rsidR="004C34A1" w:rsidRPr="00294FC9" w:rsidRDefault="002D127E" w:rsidP="002D127E">
      <w:pPr>
        <w:numPr>
          <w:ilvl w:val="0"/>
          <w:numId w:val="22"/>
        </w:numPr>
        <w:spacing w:before="100" w:beforeAutospacing="1" w:after="0"/>
        <w:jc w:val="left"/>
        <w:rPr>
          <w:rFonts w:eastAsia="Times New Roman" w:cs="Times New Roman"/>
          <w:color w:val="000000"/>
          <w:szCs w:val="24"/>
          <w:lang w:val="es-ES" w:eastAsia="it-IT" w:bidi="ar-SA"/>
        </w:rPr>
      </w:pPr>
      <w:r w:rsidRPr="00294FC9">
        <w:rPr>
          <w:rFonts w:eastAsia="Times New Roman" w:cs="Times New Roman"/>
          <w:color w:val="000000"/>
          <w:szCs w:val="24"/>
          <w:lang w:val="es-ES" w:eastAsia="it-IT" w:bidi="ar-SA"/>
        </w:rPr>
        <w:t>L’accento tonico finale;</w:t>
      </w:r>
    </w:p>
    <w:p w:rsidR="004C34A1" w:rsidRPr="00294FC9" w:rsidRDefault="002D127E" w:rsidP="004C34A1">
      <w:pPr>
        <w:numPr>
          <w:ilvl w:val="0"/>
          <w:numId w:val="22"/>
        </w:numPr>
        <w:spacing w:before="100" w:beforeAutospacing="1" w:after="0"/>
        <w:jc w:val="left"/>
        <w:rPr>
          <w:rFonts w:eastAsia="Times New Roman" w:cs="Times New Roman"/>
          <w:color w:val="000000"/>
          <w:szCs w:val="24"/>
          <w:lang w:val="es-ES" w:eastAsia="it-IT" w:bidi="ar-SA"/>
        </w:rPr>
      </w:pPr>
      <w:r w:rsidRPr="00294FC9">
        <w:rPr>
          <w:rFonts w:eastAsia="Times New Roman" w:cs="Times New Roman"/>
          <w:color w:val="000000"/>
          <w:szCs w:val="24"/>
          <w:lang w:val="es-ES" w:eastAsia="it-IT" w:bidi="ar-SA"/>
        </w:rPr>
        <w:t>Le diverse intonazioni interrogativa, esclamativa, ecc:</w:t>
      </w:r>
    </w:p>
    <w:p w:rsidR="004C34A1" w:rsidRPr="00294FC9" w:rsidRDefault="002D127E" w:rsidP="004C34A1">
      <w:pPr>
        <w:numPr>
          <w:ilvl w:val="0"/>
          <w:numId w:val="22"/>
        </w:numPr>
        <w:spacing w:before="100" w:beforeAutospacing="1" w:after="0"/>
        <w:jc w:val="left"/>
        <w:rPr>
          <w:rFonts w:eastAsia="Times New Roman" w:cs="Times New Roman"/>
          <w:color w:val="000000"/>
          <w:szCs w:val="24"/>
          <w:lang w:val="es-ES" w:eastAsia="it-IT" w:bidi="ar-SA"/>
        </w:rPr>
      </w:pPr>
      <w:r w:rsidRPr="00294FC9">
        <w:rPr>
          <w:rFonts w:eastAsia="Times New Roman" w:cs="Times New Roman"/>
          <w:color w:val="000000"/>
          <w:szCs w:val="24"/>
          <w:lang w:val="es-ES" w:eastAsia="it-IT" w:bidi="ar-SA"/>
        </w:rPr>
        <w:t>La liaison</w:t>
      </w:r>
    </w:p>
    <w:p w:rsidR="002D127E" w:rsidRPr="002D127E" w:rsidRDefault="002D127E" w:rsidP="004C34A1">
      <w:pPr>
        <w:numPr>
          <w:ilvl w:val="0"/>
          <w:numId w:val="22"/>
        </w:numPr>
        <w:spacing w:before="100" w:beforeAutospacing="1" w:after="0"/>
        <w:jc w:val="left"/>
        <w:rPr>
          <w:rFonts w:ascii="Times New Roman" w:eastAsia="Times New Roman" w:hAnsi="Times New Roman" w:cs="Times New Roman"/>
          <w:color w:val="000000"/>
          <w:sz w:val="20"/>
          <w:lang w:val="es-ES" w:eastAsia="it-IT" w:bidi="ar-SA"/>
        </w:rPr>
      </w:pPr>
      <w:r w:rsidRPr="00294FC9">
        <w:rPr>
          <w:rFonts w:eastAsia="Times New Roman" w:cs="Times New Roman"/>
          <w:color w:val="000000"/>
          <w:szCs w:val="24"/>
          <w:lang w:val="es-ES" w:eastAsia="it-IT" w:bidi="ar-SA"/>
        </w:rPr>
        <w:t>La corrispondenza dei suoni</w:t>
      </w:r>
      <w:r>
        <w:rPr>
          <w:rFonts w:ascii="Times New Roman" w:eastAsia="Times New Roman" w:hAnsi="Times New Roman" w:cs="Times New Roman"/>
          <w:color w:val="000000"/>
          <w:szCs w:val="24"/>
          <w:lang w:val="es-ES" w:eastAsia="it-IT" w:bidi="ar-SA"/>
        </w:rPr>
        <w:t>.</w:t>
      </w:r>
    </w:p>
    <w:p w:rsidR="002D127E" w:rsidRPr="00294FC9" w:rsidRDefault="002D127E" w:rsidP="002D127E">
      <w:pPr>
        <w:spacing w:before="100" w:beforeAutospacing="1" w:after="0"/>
        <w:jc w:val="left"/>
        <w:rPr>
          <w:rFonts w:eastAsia="Times New Roman" w:cs="Times New Roman"/>
          <w:color w:val="000000"/>
          <w:szCs w:val="24"/>
          <w:lang w:val="es-ES" w:eastAsia="it-IT" w:bidi="ar-SA"/>
        </w:rPr>
      </w:pPr>
      <w:r w:rsidRPr="00294FC9">
        <w:rPr>
          <w:rFonts w:eastAsia="Times New Roman" w:cs="Times New Roman"/>
          <w:color w:val="000000"/>
          <w:szCs w:val="24"/>
          <w:lang w:val="es-ES" w:eastAsia="it-IT" w:bidi="ar-SA"/>
        </w:rPr>
        <w:t xml:space="preserve">Oltre alle normali tecniche per sviluppare e potenziare le diverse abilità il docente di lingua straniera francese dovrà mettere in evidenza, nello studente ispanofono, le seguenti </w:t>
      </w:r>
      <w:r w:rsidR="00F772AC" w:rsidRPr="00294FC9">
        <w:rPr>
          <w:rFonts w:eastAsia="Times New Roman" w:cs="Times New Roman"/>
          <w:color w:val="000000"/>
          <w:szCs w:val="24"/>
          <w:lang w:val="es-ES" w:eastAsia="it-IT" w:bidi="ar-SA"/>
        </w:rPr>
        <w:t>TECNICHE</w:t>
      </w:r>
      <w:r w:rsidRPr="00294FC9">
        <w:rPr>
          <w:rFonts w:eastAsia="Times New Roman" w:cs="Times New Roman"/>
          <w:color w:val="000000"/>
          <w:szCs w:val="24"/>
          <w:lang w:val="es-ES" w:eastAsia="it-IT" w:bidi="ar-SA"/>
        </w:rPr>
        <w:t xml:space="preserve"> che gli permetteranno di passare con sufficiente disinvoltura dall’orale allo scritto del francese:</w:t>
      </w:r>
    </w:p>
    <w:p w:rsidR="002D127E" w:rsidRPr="00821A31" w:rsidRDefault="002D127E" w:rsidP="002D127E">
      <w:pPr>
        <w:numPr>
          <w:ilvl w:val="0"/>
          <w:numId w:val="24"/>
        </w:numPr>
        <w:spacing w:before="100" w:beforeAutospacing="1" w:after="0"/>
        <w:jc w:val="left"/>
        <w:rPr>
          <w:rFonts w:eastAsia="Times New Roman" w:cs="Times New Roman"/>
          <w:color w:val="000000"/>
          <w:szCs w:val="24"/>
          <w:lang w:val="es-ES" w:eastAsia="it-IT" w:bidi="ar-SA"/>
        </w:rPr>
      </w:pPr>
      <w:r w:rsidRPr="00821A31">
        <w:rPr>
          <w:rFonts w:eastAsia="Times New Roman" w:cs="Times New Roman"/>
          <w:color w:val="000000"/>
          <w:szCs w:val="24"/>
          <w:lang w:val="es-ES" w:eastAsia="it-IT" w:bidi="ar-SA"/>
        </w:rPr>
        <w:t>Lettura e messa in scena del dialogo;</w:t>
      </w:r>
    </w:p>
    <w:p w:rsidR="002D127E" w:rsidRPr="002D127E" w:rsidRDefault="002D127E" w:rsidP="002D127E">
      <w:pPr>
        <w:numPr>
          <w:ilvl w:val="0"/>
          <w:numId w:val="24"/>
        </w:numPr>
        <w:spacing w:before="100" w:beforeAutospacing="1" w:after="0"/>
        <w:jc w:val="left"/>
        <w:rPr>
          <w:rFonts w:eastAsia="Times New Roman" w:cs="Times New Roman"/>
          <w:color w:val="000000"/>
          <w:szCs w:val="24"/>
          <w:lang w:val="es-ES" w:eastAsia="it-IT" w:bidi="ar-SA"/>
        </w:rPr>
      </w:pPr>
      <w:r w:rsidRPr="00821A31">
        <w:rPr>
          <w:rFonts w:eastAsia="Times New Roman" w:cs="Times New Roman"/>
          <w:color w:val="000000"/>
          <w:szCs w:val="24"/>
          <w:lang w:val="es-ES" w:eastAsia="it-IT" w:bidi="ar-SA"/>
        </w:rPr>
        <w:t>La formazione del femminile;</w:t>
      </w:r>
    </w:p>
    <w:p w:rsidR="002D127E" w:rsidRPr="00821A31" w:rsidRDefault="00821A31" w:rsidP="00821A31">
      <w:pPr>
        <w:numPr>
          <w:ilvl w:val="0"/>
          <w:numId w:val="24"/>
        </w:numPr>
        <w:spacing w:before="100" w:beforeAutospacing="1" w:after="0"/>
        <w:jc w:val="left"/>
        <w:rPr>
          <w:rFonts w:eastAsia="Times New Roman" w:cs="Times New Roman"/>
          <w:color w:val="000000"/>
          <w:szCs w:val="24"/>
          <w:lang w:val="es-ES" w:eastAsia="it-IT" w:bidi="ar-SA"/>
        </w:rPr>
      </w:pPr>
      <w:r w:rsidRPr="00821A31">
        <w:rPr>
          <w:rFonts w:eastAsia="Times New Roman" w:cs="Times New Roman"/>
          <w:color w:val="000000"/>
          <w:szCs w:val="24"/>
          <w:lang w:val="es-ES" w:eastAsia="it-IT" w:bidi="ar-SA"/>
        </w:rPr>
        <w:t>Lettura della grafia francese;</w:t>
      </w:r>
    </w:p>
    <w:p w:rsidR="002D127E" w:rsidRPr="00821A31" w:rsidRDefault="00821A31" w:rsidP="00821A31">
      <w:pPr>
        <w:numPr>
          <w:ilvl w:val="0"/>
          <w:numId w:val="24"/>
        </w:numPr>
        <w:spacing w:before="100" w:beforeAutospacing="1" w:after="0"/>
        <w:jc w:val="left"/>
        <w:rPr>
          <w:rFonts w:eastAsia="Times New Roman" w:cs="Times New Roman"/>
          <w:color w:val="000000"/>
          <w:szCs w:val="24"/>
          <w:lang w:val="es-ES" w:eastAsia="it-IT" w:bidi="ar-SA"/>
        </w:rPr>
      </w:pPr>
      <w:r w:rsidRPr="00821A31">
        <w:rPr>
          <w:rFonts w:eastAsia="Times New Roman" w:cs="Times New Roman"/>
          <w:color w:val="000000"/>
          <w:szCs w:val="24"/>
          <w:lang w:val="es-ES" w:eastAsia="it-IT" w:bidi="ar-SA"/>
        </w:rPr>
        <w:t xml:space="preserve"> Autodettati di frasi memorizzate;</w:t>
      </w:r>
    </w:p>
    <w:p w:rsidR="002D127E" w:rsidRPr="00821A31" w:rsidRDefault="00821A31" w:rsidP="00821A31">
      <w:pPr>
        <w:numPr>
          <w:ilvl w:val="0"/>
          <w:numId w:val="24"/>
        </w:numPr>
        <w:spacing w:before="100" w:beforeAutospacing="1" w:after="0"/>
        <w:jc w:val="left"/>
        <w:rPr>
          <w:rFonts w:eastAsia="Times New Roman" w:cs="Times New Roman"/>
          <w:color w:val="000000"/>
          <w:szCs w:val="24"/>
          <w:lang w:val="es-ES" w:eastAsia="it-IT" w:bidi="ar-SA"/>
        </w:rPr>
      </w:pPr>
      <w:r w:rsidRPr="00821A31">
        <w:rPr>
          <w:rFonts w:eastAsia="Times New Roman" w:cs="Times New Roman"/>
          <w:color w:val="000000"/>
          <w:szCs w:val="24"/>
          <w:lang w:val="es-ES" w:eastAsia="it-IT" w:bidi="ar-SA"/>
        </w:rPr>
        <w:t>Indicazioni di lettere che si scrivono ma non si pronunciano (EX DEPOSITO GAZ);</w:t>
      </w:r>
    </w:p>
    <w:p w:rsidR="002D127E" w:rsidRPr="00821A31" w:rsidRDefault="00821A31" w:rsidP="00821A31">
      <w:pPr>
        <w:numPr>
          <w:ilvl w:val="0"/>
          <w:numId w:val="24"/>
        </w:numPr>
        <w:spacing w:before="100" w:beforeAutospacing="1" w:after="0"/>
        <w:jc w:val="left"/>
        <w:rPr>
          <w:rFonts w:eastAsia="Times New Roman" w:cs="Times New Roman"/>
          <w:color w:val="000000"/>
          <w:szCs w:val="24"/>
          <w:lang w:val="es-ES" w:eastAsia="it-IT" w:bidi="ar-SA"/>
        </w:rPr>
      </w:pPr>
      <w:r w:rsidRPr="00821A31">
        <w:rPr>
          <w:rFonts w:eastAsia="Times New Roman" w:cs="Times New Roman"/>
          <w:color w:val="000000"/>
          <w:szCs w:val="24"/>
          <w:lang w:val="es-ES" w:eastAsia="it-IT" w:bidi="ar-SA"/>
        </w:rPr>
        <w:t>La formazione del plurale;</w:t>
      </w:r>
    </w:p>
    <w:p w:rsidR="002D127E" w:rsidRPr="00821A31" w:rsidRDefault="00821A31" w:rsidP="00821A31">
      <w:pPr>
        <w:numPr>
          <w:ilvl w:val="0"/>
          <w:numId w:val="24"/>
        </w:numPr>
        <w:spacing w:before="100" w:beforeAutospacing="1" w:after="0"/>
        <w:jc w:val="left"/>
        <w:rPr>
          <w:rFonts w:eastAsia="Times New Roman" w:cs="Times New Roman"/>
          <w:color w:val="000000"/>
          <w:szCs w:val="24"/>
          <w:lang w:val="es-ES" w:eastAsia="it-IT" w:bidi="ar-SA"/>
        </w:rPr>
      </w:pPr>
      <w:r w:rsidRPr="00821A31">
        <w:rPr>
          <w:rFonts w:eastAsia="Times New Roman" w:cs="Times New Roman"/>
          <w:color w:val="000000"/>
          <w:szCs w:val="24"/>
          <w:lang w:val="es-ES" w:eastAsia="it-IT" w:bidi="ar-SA"/>
        </w:rPr>
        <w:t>Associazione di messaggi orali e loro trascrizione;</w:t>
      </w:r>
    </w:p>
    <w:p w:rsidR="002D127E" w:rsidRPr="00821A31" w:rsidRDefault="00821A31" w:rsidP="00821A31">
      <w:pPr>
        <w:numPr>
          <w:ilvl w:val="0"/>
          <w:numId w:val="24"/>
        </w:numPr>
        <w:spacing w:before="100" w:beforeAutospacing="1" w:after="0"/>
        <w:jc w:val="left"/>
        <w:rPr>
          <w:rFonts w:eastAsia="Times New Roman" w:cs="Times New Roman"/>
          <w:color w:val="000000"/>
          <w:szCs w:val="24"/>
          <w:lang w:val="es-ES" w:eastAsia="it-IT" w:bidi="ar-SA"/>
        </w:rPr>
      </w:pPr>
      <w:r w:rsidRPr="00821A31">
        <w:rPr>
          <w:rFonts w:eastAsia="Times New Roman" w:cs="Times New Roman"/>
          <w:color w:val="000000"/>
          <w:szCs w:val="24"/>
          <w:lang w:val="es-ES" w:eastAsia="it-IT" w:bidi="ar-SA"/>
        </w:rPr>
        <w:t>Osservazione del femomeno della liaison e dell’apostrofo;</w:t>
      </w:r>
    </w:p>
    <w:p w:rsidR="00821A31" w:rsidRPr="00821A31" w:rsidRDefault="00821A31" w:rsidP="00821A31">
      <w:pPr>
        <w:numPr>
          <w:ilvl w:val="0"/>
          <w:numId w:val="24"/>
        </w:numPr>
        <w:spacing w:before="100" w:beforeAutospacing="1" w:after="0"/>
        <w:jc w:val="left"/>
        <w:rPr>
          <w:rFonts w:eastAsia="Times New Roman" w:cs="Times New Roman"/>
          <w:color w:val="000000"/>
          <w:szCs w:val="24"/>
          <w:lang w:val="es-ES" w:eastAsia="it-IT" w:bidi="ar-SA"/>
        </w:rPr>
      </w:pPr>
      <w:r w:rsidRPr="00821A31">
        <w:rPr>
          <w:rFonts w:eastAsia="Times New Roman" w:cs="Times New Roman"/>
          <w:color w:val="000000"/>
          <w:szCs w:val="24"/>
          <w:lang w:val="es-ES" w:eastAsia="it-IT" w:bidi="ar-SA"/>
        </w:rPr>
        <w:t>Relazione delle intonazioni;</w:t>
      </w:r>
    </w:p>
    <w:p w:rsidR="00821A31" w:rsidRPr="002D127E" w:rsidRDefault="00821A31" w:rsidP="00821A31">
      <w:pPr>
        <w:numPr>
          <w:ilvl w:val="0"/>
          <w:numId w:val="24"/>
        </w:numPr>
        <w:spacing w:before="100" w:beforeAutospacing="1" w:after="0"/>
        <w:jc w:val="left"/>
        <w:rPr>
          <w:rFonts w:eastAsia="Times New Roman" w:cs="Times New Roman"/>
          <w:color w:val="000000"/>
          <w:szCs w:val="24"/>
          <w:lang w:val="es-ES" w:eastAsia="it-IT" w:bidi="ar-SA"/>
        </w:rPr>
      </w:pPr>
      <w:r w:rsidRPr="00821A31">
        <w:rPr>
          <w:rFonts w:eastAsia="Times New Roman" w:cs="Times New Roman"/>
          <w:color w:val="000000"/>
          <w:szCs w:val="24"/>
          <w:lang w:val="es-ES" w:eastAsia="it-IT" w:bidi="ar-SA"/>
        </w:rPr>
        <w:t>Riconoscimento di frasi;</w:t>
      </w:r>
    </w:p>
    <w:p w:rsidR="002D127E" w:rsidRPr="002D127E" w:rsidRDefault="00821A31" w:rsidP="002D127E">
      <w:pPr>
        <w:numPr>
          <w:ilvl w:val="0"/>
          <w:numId w:val="24"/>
        </w:numPr>
        <w:spacing w:before="100" w:beforeAutospacing="1" w:after="0"/>
        <w:jc w:val="left"/>
        <w:rPr>
          <w:rFonts w:eastAsia="Times New Roman" w:cs="Times New Roman"/>
          <w:color w:val="000000"/>
          <w:szCs w:val="24"/>
          <w:lang w:val="es-ES" w:eastAsia="it-IT" w:bidi="ar-SA"/>
        </w:rPr>
      </w:pPr>
      <w:r w:rsidRPr="00821A31">
        <w:rPr>
          <w:rFonts w:eastAsia="Times New Roman" w:cs="Times New Roman"/>
          <w:color w:val="000000"/>
          <w:szCs w:val="24"/>
          <w:lang w:val="es-ES" w:eastAsia="it-IT" w:bidi="ar-SA"/>
        </w:rPr>
        <w:t xml:space="preserve"> Confronto sistematico fra la lingua orale e quella scritta nel momento in cui si ascolta e la lettura simultanea.</w:t>
      </w:r>
    </w:p>
    <w:p w:rsidR="004C34A1" w:rsidRDefault="005F3E3D" w:rsidP="005F3E3D">
      <w:pPr>
        <w:spacing w:before="100" w:beforeAutospacing="1" w:after="0"/>
        <w:jc w:val="left"/>
        <w:rPr>
          <w:rFonts w:eastAsia="Times New Roman" w:cs="Times New Roman"/>
          <w:color w:val="000000"/>
          <w:szCs w:val="24"/>
          <w:lang w:val="es-ES" w:eastAsia="it-IT" w:bidi="ar-SA"/>
        </w:rPr>
      </w:pPr>
      <w:r>
        <w:rPr>
          <w:rFonts w:eastAsia="Times New Roman" w:cs="Times New Roman"/>
          <w:color w:val="000000"/>
          <w:szCs w:val="24"/>
          <w:lang w:val="es-ES" w:eastAsia="it-IT" w:bidi="ar-SA"/>
        </w:rPr>
        <w:t xml:space="preserve">Infine la </w:t>
      </w:r>
      <w:r w:rsidR="00F772AC">
        <w:rPr>
          <w:rFonts w:eastAsia="Times New Roman" w:cs="Times New Roman"/>
          <w:color w:val="000000"/>
          <w:szCs w:val="24"/>
          <w:lang w:val="es-ES" w:eastAsia="it-IT" w:bidi="ar-SA"/>
        </w:rPr>
        <w:t>RIFLESSIONE SULLA LINGUA</w:t>
      </w:r>
      <w:r>
        <w:rPr>
          <w:rFonts w:eastAsia="Times New Roman" w:cs="Times New Roman"/>
          <w:color w:val="000000"/>
          <w:szCs w:val="24"/>
          <w:lang w:val="es-ES" w:eastAsia="it-IT" w:bidi="ar-SA"/>
        </w:rPr>
        <w:t xml:space="preserve"> dovrà essere condotta con riferimento allo spagnolo e all’italiano.</w:t>
      </w:r>
    </w:p>
    <w:p w:rsidR="005F3E3D" w:rsidRDefault="005F3E3D" w:rsidP="005F3E3D">
      <w:pPr>
        <w:spacing w:before="100" w:beforeAutospacing="1" w:after="0"/>
        <w:jc w:val="left"/>
        <w:rPr>
          <w:rFonts w:eastAsia="Times New Roman" w:cs="Times New Roman"/>
          <w:color w:val="000000"/>
          <w:szCs w:val="24"/>
          <w:lang w:val="es-ES" w:eastAsia="it-IT" w:bidi="ar-SA"/>
        </w:rPr>
      </w:pPr>
      <w:r>
        <w:rPr>
          <w:rFonts w:eastAsia="Times New Roman" w:cs="Times New Roman"/>
          <w:color w:val="000000"/>
          <w:szCs w:val="24"/>
          <w:lang w:val="es-ES" w:eastAsia="it-IT" w:bidi="ar-SA"/>
        </w:rPr>
        <w:t>In particolare:</w:t>
      </w:r>
    </w:p>
    <w:p w:rsidR="005F3E3D" w:rsidRPr="00986740" w:rsidRDefault="00E475FF" w:rsidP="005F3E3D">
      <w:pPr>
        <w:pStyle w:val="Paragrafoelenco"/>
        <w:numPr>
          <w:ilvl w:val="0"/>
          <w:numId w:val="26"/>
        </w:numPr>
        <w:spacing w:before="100" w:beforeAutospacing="1" w:after="0"/>
        <w:jc w:val="left"/>
        <w:rPr>
          <w:rFonts w:eastAsia="Times New Roman" w:cs="Times New Roman"/>
          <w:color w:val="000000"/>
          <w:szCs w:val="24"/>
          <w:lang w:val="es-ES" w:eastAsia="it-IT" w:bidi="ar-SA"/>
        </w:rPr>
      </w:pPr>
      <w:r>
        <w:rPr>
          <w:rFonts w:eastAsia="Times New Roman" w:cs="Times New Roman"/>
          <w:color w:val="000000"/>
          <w:szCs w:val="24"/>
          <w:lang w:val="es-ES" w:eastAsia="it-IT" w:bidi="ar-SA"/>
        </w:rPr>
        <w:t>Pr</w:t>
      </w:r>
      <w:r w:rsidR="005F3E3D" w:rsidRPr="00986740">
        <w:rPr>
          <w:rFonts w:eastAsia="Times New Roman" w:cs="Times New Roman"/>
          <w:color w:val="000000"/>
          <w:szCs w:val="24"/>
          <w:lang w:val="es-ES" w:eastAsia="it-IT" w:bidi="ar-SA"/>
        </w:rPr>
        <w:t>esa di coscienza dell’esistenza di parole internazionali ;</w:t>
      </w:r>
    </w:p>
    <w:p w:rsidR="005F3E3D" w:rsidRPr="00986740" w:rsidRDefault="005F3E3D" w:rsidP="005F3E3D">
      <w:pPr>
        <w:pStyle w:val="Paragrafoelenco"/>
        <w:numPr>
          <w:ilvl w:val="0"/>
          <w:numId w:val="26"/>
        </w:numPr>
        <w:spacing w:before="100" w:beforeAutospacing="1" w:after="0"/>
        <w:jc w:val="left"/>
        <w:rPr>
          <w:rFonts w:eastAsia="Times New Roman" w:cs="Times New Roman"/>
          <w:color w:val="000000"/>
          <w:szCs w:val="24"/>
          <w:lang w:val="es-ES" w:eastAsia="it-IT" w:bidi="ar-SA"/>
        </w:rPr>
      </w:pPr>
      <w:r w:rsidRPr="00986740">
        <w:rPr>
          <w:rFonts w:eastAsia="Times New Roman" w:cs="Times New Roman"/>
          <w:color w:val="000000"/>
          <w:szCs w:val="24"/>
          <w:lang w:val="es-ES" w:eastAsia="it-IT" w:bidi="ar-SA"/>
        </w:rPr>
        <w:t>Confronto con certi aspetti del francese con la lingua materna;</w:t>
      </w:r>
    </w:p>
    <w:p w:rsidR="005F3E3D" w:rsidRPr="00986740" w:rsidRDefault="005F3E3D" w:rsidP="005F3E3D">
      <w:pPr>
        <w:pStyle w:val="Paragrafoelenco"/>
        <w:numPr>
          <w:ilvl w:val="0"/>
          <w:numId w:val="26"/>
        </w:numPr>
        <w:spacing w:before="100" w:beforeAutospacing="1" w:after="0"/>
        <w:jc w:val="left"/>
        <w:rPr>
          <w:rFonts w:eastAsia="Times New Roman" w:cs="Times New Roman"/>
          <w:color w:val="000000"/>
          <w:szCs w:val="24"/>
          <w:lang w:val="es-ES" w:eastAsia="it-IT" w:bidi="ar-SA"/>
        </w:rPr>
      </w:pPr>
      <w:r w:rsidRPr="00986740">
        <w:rPr>
          <w:rFonts w:eastAsia="Times New Roman" w:cs="Times New Roman"/>
          <w:color w:val="000000"/>
          <w:szCs w:val="24"/>
          <w:lang w:val="es-ES" w:eastAsia="it-IT" w:bidi="ar-SA"/>
        </w:rPr>
        <w:t>Ascolto e osservazione dei fenomeni morfosintattici;</w:t>
      </w:r>
    </w:p>
    <w:p w:rsidR="005F3E3D" w:rsidRPr="00986740" w:rsidRDefault="00986740" w:rsidP="005F3E3D">
      <w:pPr>
        <w:pStyle w:val="Paragrafoelenco"/>
        <w:numPr>
          <w:ilvl w:val="0"/>
          <w:numId w:val="26"/>
        </w:numPr>
        <w:spacing w:before="100" w:beforeAutospacing="1" w:after="0"/>
        <w:jc w:val="left"/>
        <w:rPr>
          <w:rFonts w:eastAsia="Times New Roman" w:cs="Times New Roman"/>
          <w:color w:val="000000"/>
          <w:szCs w:val="24"/>
          <w:lang w:val="es-ES" w:eastAsia="it-IT" w:bidi="ar-SA"/>
        </w:rPr>
      </w:pPr>
      <w:r w:rsidRPr="00986740">
        <w:rPr>
          <w:rFonts w:eastAsia="Times New Roman" w:cs="Times New Roman"/>
          <w:color w:val="000000"/>
          <w:szCs w:val="24"/>
          <w:lang w:val="es-ES" w:eastAsia="it-IT" w:bidi="ar-SA"/>
        </w:rPr>
        <w:t>Guida induttiva alle regole grammaticali;</w:t>
      </w:r>
    </w:p>
    <w:p w:rsidR="005F3E3D" w:rsidRPr="00E475FF" w:rsidRDefault="00986740" w:rsidP="005F3E3D">
      <w:pPr>
        <w:pStyle w:val="Paragrafoelenco"/>
        <w:numPr>
          <w:ilvl w:val="0"/>
          <w:numId w:val="26"/>
        </w:numPr>
        <w:spacing w:before="100" w:beforeAutospacing="1" w:after="0"/>
        <w:jc w:val="left"/>
        <w:rPr>
          <w:rFonts w:eastAsia="Times New Roman" w:cs="Times New Roman"/>
          <w:color w:val="000000"/>
          <w:szCs w:val="24"/>
          <w:lang w:val="es-ES" w:eastAsia="it-IT" w:bidi="ar-SA"/>
        </w:rPr>
      </w:pPr>
      <w:r w:rsidRPr="00986740">
        <w:rPr>
          <w:rFonts w:eastAsia="Times New Roman" w:cs="Times New Roman"/>
          <w:color w:val="000000"/>
          <w:szCs w:val="24"/>
          <w:lang w:val="es-ES" w:eastAsia="it-IT" w:bidi="ar-SA"/>
        </w:rPr>
        <w:t>Riflessione generale sui progressi realizzati in entrambe le lingue.</w:t>
      </w:r>
      <w:r w:rsidRPr="00E475FF">
        <w:rPr>
          <w:rFonts w:eastAsia="Times New Roman" w:cs="Times New Roman"/>
          <w:color w:val="000000"/>
          <w:szCs w:val="24"/>
          <w:lang w:val="es-ES" w:eastAsia="it-IT" w:bidi="ar-SA"/>
        </w:rPr>
        <w:t xml:space="preserve"> </w:t>
      </w:r>
    </w:p>
    <w:p w:rsidR="00D9467B" w:rsidRDefault="00D9467B" w:rsidP="00516AA8">
      <w:pPr>
        <w:rPr>
          <w:color w:val="000000" w:themeColor="text1"/>
          <w:szCs w:val="24"/>
          <w:lang w:val="it-IT"/>
        </w:rPr>
      </w:pPr>
      <w:r>
        <w:rPr>
          <w:color w:val="000000" w:themeColor="text1"/>
          <w:szCs w:val="24"/>
          <w:lang w:val="it-IT"/>
        </w:rPr>
        <w:lastRenderedPageBreak/>
        <w:t>Infine</w:t>
      </w:r>
      <w:r w:rsidR="00F772AC">
        <w:rPr>
          <w:color w:val="000000" w:themeColor="text1"/>
          <w:szCs w:val="24"/>
          <w:lang w:val="it-IT"/>
        </w:rPr>
        <w:t>,</w:t>
      </w:r>
      <w:r>
        <w:rPr>
          <w:color w:val="000000" w:themeColor="text1"/>
          <w:szCs w:val="24"/>
          <w:lang w:val="it-IT"/>
        </w:rPr>
        <w:t xml:space="preserve"> e non ultime</w:t>
      </w:r>
      <w:r w:rsidR="00F772AC">
        <w:rPr>
          <w:color w:val="000000" w:themeColor="text1"/>
          <w:szCs w:val="24"/>
          <w:lang w:val="it-IT"/>
        </w:rPr>
        <w:t>,</w:t>
      </w:r>
      <w:r>
        <w:rPr>
          <w:color w:val="000000" w:themeColor="text1"/>
          <w:szCs w:val="24"/>
          <w:lang w:val="it-IT"/>
        </w:rPr>
        <w:t xml:space="preserve"> le </w:t>
      </w:r>
      <w:r w:rsidR="00F772AC" w:rsidRPr="00F772AC">
        <w:rPr>
          <w:color w:val="000000" w:themeColor="text1"/>
          <w:szCs w:val="24"/>
          <w:lang w:val="it-IT"/>
        </w:rPr>
        <w:t>RIFLESSIONI SULL’UTILITÀ DI UN’ALTRA LINGUA STRANIERA</w:t>
      </w:r>
      <w:r w:rsidRPr="00F772AC">
        <w:rPr>
          <w:color w:val="000000" w:themeColor="text1"/>
          <w:szCs w:val="24"/>
          <w:lang w:val="it-IT"/>
        </w:rPr>
        <w:t>;</w:t>
      </w:r>
      <w:r>
        <w:rPr>
          <w:color w:val="000000" w:themeColor="text1"/>
          <w:szCs w:val="24"/>
          <w:lang w:val="it-IT"/>
        </w:rPr>
        <w:t xml:space="preserve"> non facili da percepire e da comprendere, presuppongono un totale ed incondizionato adeguamento alla nuova realtà e una grande disponibilità verso nuovi saperi e nuovi insegnanti. Esse sono:</w:t>
      </w:r>
    </w:p>
    <w:p w:rsidR="00D9467B" w:rsidRDefault="00D9467B" w:rsidP="00D9467B">
      <w:pPr>
        <w:pStyle w:val="Paragrafoelenco"/>
        <w:numPr>
          <w:ilvl w:val="0"/>
          <w:numId w:val="28"/>
        </w:numPr>
        <w:rPr>
          <w:color w:val="000000" w:themeColor="text1"/>
          <w:szCs w:val="24"/>
          <w:lang w:val="it-IT"/>
        </w:rPr>
      </w:pPr>
      <w:r>
        <w:rPr>
          <w:color w:val="000000" w:themeColor="text1"/>
          <w:szCs w:val="24"/>
          <w:lang w:val="it-IT"/>
        </w:rPr>
        <w:t>Presa di coscienza dell’utilità di apprendere una lingua straniera diversa dall’italiano;</w:t>
      </w:r>
    </w:p>
    <w:p w:rsidR="00D9467B" w:rsidRDefault="00D9467B" w:rsidP="00D9467B">
      <w:pPr>
        <w:pStyle w:val="Paragrafoelenco"/>
        <w:numPr>
          <w:ilvl w:val="0"/>
          <w:numId w:val="28"/>
        </w:numPr>
        <w:rPr>
          <w:color w:val="000000" w:themeColor="text1"/>
          <w:szCs w:val="24"/>
          <w:lang w:val="it-IT"/>
        </w:rPr>
      </w:pPr>
      <w:r>
        <w:rPr>
          <w:color w:val="000000" w:themeColor="text1"/>
          <w:szCs w:val="24"/>
          <w:lang w:val="it-IT"/>
        </w:rPr>
        <w:t>Acquisizione di fiducia in se stesso di fronte ad una nuova materia;</w:t>
      </w:r>
    </w:p>
    <w:p w:rsidR="00D9467B" w:rsidRDefault="00D9467B" w:rsidP="00D9467B">
      <w:pPr>
        <w:pStyle w:val="Paragrafoelenco"/>
        <w:numPr>
          <w:ilvl w:val="0"/>
          <w:numId w:val="28"/>
        </w:numPr>
        <w:rPr>
          <w:color w:val="000000" w:themeColor="text1"/>
          <w:szCs w:val="24"/>
          <w:lang w:val="it-IT"/>
        </w:rPr>
      </w:pPr>
      <w:r>
        <w:rPr>
          <w:color w:val="000000" w:themeColor="text1"/>
          <w:szCs w:val="24"/>
          <w:lang w:val="it-IT"/>
        </w:rPr>
        <w:t>Disposizione personale a mettere in relazione il francese con la propria lingua;</w:t>
      </w:r>
    </w:p>
    <w:p w:rsidR="00D9467B" w:rsidRDefault="00D9467B" w:rsidP="00D9467B">
      <w:pPr>
        <w:pStyle w:val="Paragrafoelenco"/>
        <w:numPr>
          <w:ilvl w:val="0"/>
          <w:numId w:val="28"/>
        </w:numPr>
        <w:rPr>
          <w:color w:val="000000" w:themeColor="text1"/>
          <w:szCs w:val="24"/>
          <w:lang w:val="it-IT"/>
        </w:rPr>
      </w:pPr>
      <w:r>
        <w:rPr>
          <w:color w:val="000000" w:themeColor="text1"/>
          <w:szCs w:val="24"/>
          <w:lang w:val="it-IT"/>
        </w:rPr>
        <w:t>Riconoscimento e riflessione sulla cultura di un ulteriore altro paese straniero;</w:t>
      </w:r>
    </w:p>
    <w:p w:rsidR="00D9467B" w:rsidRDefault="00D9467B" w:rsidP="00D9467B">
      <w:pPr>
        <w:pStyle w:val="Paragrafoelenco"/>
        <w:numPr>
          <w:ilvl w:val="0"/>
          <w:numId w:val="28"/>
        </w:numPr>
        <w:rPr>
          <w:color w:val="000000" w:themeColor="text1"/>
          <w:szCs w:val="24"/>
          <w:lang w:val="it-IT"/>
        </w:rPr>
      </w:pPr>
      <w:r>
        <w:rPr>
          <w:color w:val="000000" w:themeColor="text1"/>
          <w:szCs w:val="24"/>
          <w:lang w:val="it-IT"/>
        </w:rPr>
        <w:t>Concentrazione sulla lingua orale;</w:t>
      </w:r>
    </w:p>
    <w:p w:rsidR="00D9467B" w:rsidRDefault="00D9467B" w:rsidP="00D9467B">
      <w:pPr>
        <w:pStyle w:val="Paragrafoelenco"/>
        <w:numPr>
          <w:ilvl w:val="0"/>
          <w:numId w:val="28"/>
        </w:numPr>
        <w:rPr>
          <w:color w:val="000000" w:themeColor="text1"/>
          <w:szCs w:val="24"/>
          <w:lang w:val="it-IT"/>
        </w:rPr>
      </w:pPr>
      <w:r>
        <w:rPr>
          <w:color w:val="000000" w:themeColor="text1"/>
          <w:szCs w:val="24"/>
          <w:lang w:val="it-IT"/>
        </w:rPr>
        <w:t>Curiosità intellettuale;</w:t>
      </w:r>
    </w:p>
    <w:p w:rsidR="00D9467B" w:rsidRPr="00D9467B" w:rsidRDefault="00D9467B" w:rsidP="00D9467B">
      <w:pPr>
        <w:pStyle w:val="Paragrafoelenco"/>
        <w:numPr>
          <w:ilvl w:val="0"/>
          <w:numId w:val="28"/>
        </w:numPr>
        <w:rPr>
          <w:color w:val="000000" w:themeColor="text1"/>
          <w:szCs w:val="24"/>
          <w:lang w:val="it-IT"/>
        </w:rPr>
      </w:pPr>
      <w:r>
        <w:rPr>
          <w:color w:val="000000" w:themeColor="text1"/>
          <w:szCs w:val="24"/>
          <w:lang w:val="it-IT"/>
        </w:rPr>
        <w:t>Sviluppo di strategie di fronte alla risoluzione di un problema.</w:t>
      </w:r>
    </w:p>
    <w:p w:rsidR="00D9467B" w:rsidRDefault="00EE2511" w:rsidP="00D9467B">
      <w:pPr>
        <w:pStyle w:val="western"/>
        <w:spacing w:after="0"/>
        <w:rPr>
          <w:rFonts w:asciiTheme="minorHAnsi" w:hAnsiTheme="minorHAnsi"/>
          <w:sz w:val="24"/>
          <w:szCs w:val="24"/>
          <w:lang w:val="es-ES" w:bidi="ar-SA"/>
        </w:rPr>
      </w:pPr>
      <w:r w:rsidRPr="00EE2511">
        <w:rPr>
          <w:rFonts w:asciiTheme="minorHAnsi" w:hAnsiTheme="minorHAnsi"/>
          <w:sz w:val="24"/>
          <w:szCs w:val="24"/>
          <w:lang w:val="es-ES" w:bidi="ar-SA"/>
        </w:rPr>
        <w:t>La valutazione sarà elemento formativo che terrà conto dell’errore come elem</w:t>
      </w:r>
      <w:r>
        <w:rPr>
          <w:rFonts w:asciiTheme="minorHAnsi" w:hAnsiTheme="minorHAnsi"/>
          <w:sz w:val="24"/>
          <w:szCs w:val="24"/>
          <w:lang w:val="es-ES" w:bidi="ar-SA"/>
        </w:rPr>
        <w:t>e</w:t>
      </w:r>
      <w:r w:rsidRPr="00EE2511">
        <w:rPr>
          <w:rFonts w:asciiTheme="minorHAnsi" w:hAnsiTheme="minorHAnsi"/>
          <w:sz w:val="24"/>
          <w:szCs w:val="24"/>
          <w:lang w:val="es-ES" w:bidi="ar-SA"/>
        </w:rPr>
        <w:t>nto agevolante il proprio processo formativo e terrà naturalmente conto dei progressi acquisiti alla fine dell’anno scolastico.</w:t>
      </w:r>
    </w:p>
    <w:p w:rsidR="0053160A" w:rsidRPr="00744D50" w:rsidRDefault="00726F20" w:rsidP="00744D50">
      <w:pPr>
        <w:spacing w:line="276" w:lineRule="auto"/>
        <w:jc w:val="left"/>
        <w:rPr>
          <w:rFonts w:eastAsia="Times New Roman" w:cs="Times New Roman"/>
          <w:color w:val="000000"/>
          <w:szCs w:val="24"/>
          <w:lang w:val="es-ES" w:eastAsia="it-IT"/>
        </w:rPr>
      </w:pPr>
      <w:r>
        <w:rPr>
          <w:szCs w:val="24"/>
          <w:lang w:val="es-ES"/>
        </w:rPr>
        <w:br w:type="page"/>
      </w:r>
    </w:p>
    <w:p w:rsidR="00D9467B" w:rsidRDefault="00EE2511" w:rsidP="0053160A">
      <w:pPr>
        <w:pStyle w:val="Titolo2"/>
        <w:rPr>
          <w:lang w:val="es-ES"/>
        </w:rPr>
      </w:pPr>
      <w:bookmarkStart w:id="5" w:name="_Toc221460661"/>
      <w:r>
        <w:rPr>
          <w:lang w:val="es-ES"/>
        </w:rPr>
        <w:lastRenderedPageBreak/>
        <w:t xml:space="preserve">L’esempio di </w:t>
      </w:r>
      <w:r w:rsidR="00744D50">
        <w:rPr>
          <w:lang w:val="es-ES"/>
        </w:rPr>
        <w:t>ANNA</w:t>
      </w:r>
      <w:bookmarkEnd w:id="5"/>
      <w:r>
        <w:rPr>
          <w:lang w:val="es-ES"/>
        </w:rPr>
        <w:t xml:space="preserve">  </w:t>
      </w:r>
    </w:p>
    <w:p w:rsidR="00290AF6" w:rsidRDefault="00306C43" w:rsidP="00516AA8">
      <w:pPr>
        <w:rPr>
          <w:color w:val="000000" w:themeColor="text1"/>
          <w:szCs w:val="24"/>
          <w:lang w:val="it-IT"/>
        </w:rPr>
      </w:pPr>
      <w:r>
        <w:rPr>
          <w:color w:val="000000" w:themeColor="text1"/>
          <w:szCs w:val="24"/>
          <w:lang w:val="it-IT"/>
        </w:rPr>
        <w:t xml:space="preserve">Anna è in Italia da pochi mesi e proviene da un paese dell’America Latina. Non parla l’italiano, ma </w:t>
      </w:r>
      <w:r w:rsidR="007819F1">
        <w:rPr>
          <w:color w:val="000000" w:themeColor="text1"/>
          <w:szCs w:val="24"/>
          <w:lang w:val="it-IT"/>
        </w:rPr>
        <w:t xml:space="preserve"> </w:t>
      </w:r>
      <w:r>
        <w:rPr>
          <w:color w:val="000000" w:themeColor="text1"/>
          <w:szCs w:val="24"/>
          <w:lang w:val="it-IT"/>
        </w:rPr>
        <w:t xml:space="preserve"> si spiega con facilità nella nuova lingua e cerca di avvicinarsi anche alle altre lingue straniere. Forse predilige l’inglese rispetto al francese, ma il senso del dovere e la buona volontà le permettono di sviluppare con sufficiente impegno lo studio del francese. E’ ovvio  che, nello studio di una seconda lingua straniera, subentrerà sia la propria lingua madre che l’interlingua dell’italiano in fase di acquisizione. Mi ripropongo semplicemente di esaminare una sua prova scritta e vedere, limitatamente a quanto prodotto, le interferenze dell’una e dell’altra lingua.</w:t>
      </w:r>
    </w:p>
    <w:p w:rsidR="00726F20" w:rsidRDefault="00726F20" w:rsidP="00726F20">
      <w:pPr>
        <w:jc w:val="center"/>
        <w:rPr>
          <w:color w:val="000000" w:themeColor="text1"/>
          <w:szCs w:val="24"/>
          <w:lang w:val="it-IT"/>
        </w:rPr>
      </w:pPr>
      <w:r w:rsidRPr="00726F20">
        <w:rPr>
          <w:color w:val="000000" w:themeColor="text1"/>
          <w:szCs w:val="24"/>
          <w:lang w:val="it-IT"/>
        </w:rPr>
        <w:drawing>
          <wp:inline distT="0" distB="0" distL="0" distR="0">
            <wp:extent cx="4783201" cy="6578266"/>
            <wp:effectExtent l="19050" t="0" r="0" b="0"/>
            <wp:docPr id="6" name="Immagine 4" descr="compiti 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iti 019.jpg"/>
                    <pic:cNvPicPr/>
                  </pic:nvPicPr>
                  <pic:blipFill>
                    <a:blip r:embed="rId11"/>
                    <a:stretch>
                      <a:fillRect/>
                    </a:stretch>
                  </pic:blipFill>
                  <pic:spPr>
                    <a:xfrm>
                      <a:off x="0" y="0"/>
                      <a:ext cx="4781397" cy="6575785"/>
                    </a:xfrm>
                    <a:prstGeom prst="rect">
                      <a:avLst/>
                    </a:prstGeom>
                  </pic:spPr>
                </pic:pic>
              </a:graphicData>
            </a:graphic>
          </wp:inline>
        </w:drawing>
      </w:r>
    </w:p>
    <w:p w:rsidR="00383E96" w:rsidRDefault="00383E96" w:rsidP="00516AA8">
      <w:pPr>
        <w:rPr>
          <w:color w:val="000000" w:themeColor="text1"/>
          <w:szCs w:val="24"/>
          <w:lang w:val="it-IT"/>
        </w:rPr>
      </w:pPr>
      <w:r>
        <w:rPr>
          <w:color w:val="000000" w:themeColor="text1"/>
          <w:szCs w:val="24"/>
          <w:lang w:val="it-IT"/>
        </w:rPr>
        <w:lastRenderedPageBreak/>
        <w:t xml:space="preserve">Il primo problema si pone </w:t>
      </w:r>
      <w:r w:rsidR="00B85F48">
        <w:rPr>
          <w:color w:val="000000" w:themeColor="text1"/>
          <w:szCs w:val="24"/>
          <w:lang w:val="it-IT"/>
        </w:rPr>
        <w:t xml:space="preserve">nel momento in cui propongo un lavoro sulla formazione del  plurale; la frase  </w:t>
      </w:r>
      <w:r w:rsidR="00B85F48" w:rsidRPr="00B85F48">
        <w:rPr>
          <w:color w:val="000000" w:themeColor="text1"/>
          <w:szCs w:val="24"/>
          <w:u w:val="single"/>
          <w:lang w:val="it-IT"/>
        </w:rPr>
        <w:t>il est content</w:t>
      </w:r>
      <w:r w:rsidR="00B85F48">
        <w:rPr>
          <w:color w:val="000000" w:themeColor="text1"/>
          <w:szCs w:val="24"/>
          <w:lang w:val="it-IT"/>
        </w:rPr>
        <w:t xml:space="preserve">  diventa al plurale </w:t>
      </w:r>
      <w:r w:rsidR="00B85F48" w:rsidRPr="00B85F48">
        <w:rPr>
          <w:color w:val="000000" w:themeColor="text1"/>
          <w:szCs w:val="24"/>
          <w:u w:val="single"/>
          <w:lang w:val="it-IT"/>
        </w:rPr>
        <w:t>Les est contentes</w:t>
      </w:r>
      <w:r w:rsidR="00B85F48">
        <w:rPr>
          <w:color w:val="000000" w:themeColor="text1"/>
          <w:szCs w:val="24"/>
          <w:lang w:val="it-IT"/>
        </w:rPr>
        <w:t>; in questa versione non corretta rileviamo tuttavia le varie interferenze, in questo caso preciso:</w:t>
      </w:r>
    </w:p>
    <w:p w:rsidR="00B85F48" w:rsidRDefault="00B85F48" w:rsidP="00B85F48">
      <w:pPr>
        <w:pStyle w:val="Paragrafoelenco"/>
        <w:numPr>
          <w:ilvl w:val="0"/>
          <w:numId w:val="30"/>
        </w:numPr>
        <w:rPr>
          <w:color w:val="000000" w:themeColor="text1"/>
          <w:szCs w:val="24"/>
          <w:u w:val="single"/>
          <w:lang w:val="it-IT"/>
        </w:rPr>
      </w:pPr>
      <w:r w:rsidRPr="00B85F48">
        <w:rPr>
          <w:color w:val="000000" w:themeColor="text1"/>
          <w:szCs w:val="24"/>
          <w:lang w:val="it-IT"/>
        </w:rPr>
        <w:t xml:space="preserve">Il, soggetto di III persona singolare in francese, diventa al plurale articolo determinativo plurale in francese in quanto confuso con l’articolo determinativo italiano maschile singolare </w:t>
      </w:r>
      <w:r w:rsidRPr="00B85F48">
        <w:rPr>
          <w:color w:val="000000" w:themeColor="text1"/>
          <w:szCs w:val="24"/>
          <w:u w:val="single"/>
          <w:lang w:val="it-IT"/>
        </w:rPr>
        <w:t>il ;</w:t>
      </w:r>
    </w:p>
    <w:p w:rsidR="00B85F48" w:rsidRPr="00B85F48" w:rsidRDefault="00B85F48" w:rsidP="00B85F48">
      <w:pPr>
        <w:pStyle w:val="Paragrafoelenco"/>
        <w:numPr>
          <w:ilvl w:val="0"/>
          <w:numId w:val="30"/>
        </w:numPr>
        <w:rPr>
          <w:color w:val="000000" w:themeColor="text1"/>
          <w:szCs w:val="24"/>
          <w:u w:val="single"/>
          <w:lang w:val="it-IT"/>
        </w:rPr>
      </w:pPr>
      <w:r>
        <w:rPr>
          <w:color w:val="000000" w:themeColor="text1"/>
          <w:szCs w:val="24"/>
          <w:u w:val="single"/>
          <w:lang w:val="it-IT"/>
        </w:rPr>
        <w:t xml:space="preserve">Est </w:t>
      </w:r>
      <w:r>
        <w:rPr>
          <w:color w:val="000000" w:themeColor="text1"/>
          <w:szCs w:val="24"/>
          <w:lang w:val="it-IT"/>
        </w:rPr>
        <w:t>non viene riconosciuto come elemento variabile del discorso e viene lasciato invariato;</w:t>
      </w:r>
    </w:p>
    <w:p w:rsidR="00B85F48" w:rsidRPr="00B85F48" w:rsidRDefault="00B85F48" w:rsidP="00B85F48">
      <w:pPr>
        <w:pStyle w:val="Paragrafoelenco"/>
        <w:numPr>
          <w:ilvl w:val="0"/>
          <w:numId w:val="30"/>
        </w:numPr>
        <w:rPr>
          <w:color w:val="000000" w:themeColor="text1"/>
          <w:szCs w:val="24"/>
          <w:u w:val="single"/>
          <w:lang w:val="it-IT"/>
        </w:rPr>
      </w:pPr>
      <w:r>
        <w:rPr>
          <w:color w:val="000000" w:themeColor="text1"/>
          <w:szCs w:val="24"/>
          <w:lang w:val="it-IT"/>
        </w:rPr>
        <w:t>Nel portare content dal singolare al plurale viene aggiunta una e, tipica della formazione del femminile, prima di aggiungere la s del plurale;</w:t>
      </w:r>
    </w:p>
    <w:p w:rsidR="00B85F48" w:rsidRPr="00EF10BD" w:rsidRDefault="00B85F48" w:rsidP="00B85F48">
      <w:pPr>
        <w:pStyle w:val="Paragrafoelenco"/>
        <w:numPr>
          <w:ilvl w:val="0"/>
          <w:numId w:val="30"/>
        </w:numPr>
        <w:rPr>
          <w:color w:val="000000" w:themeColor="text1"/>
          <w:szCs w:val="24"/>
          <w:u w:val="single"/>
          <w:lang w:val="it-IT"/>
        </w:rPr>
      </w:pPr>
      <w:r>
        <w:rPr>
          <w:color w:val="000000" w:themeColor="text1"/>
          <w:szCs w:val="24"/>
          <w:lang w:val="it-IT"/>
        </w:rPr>
        <w:t xml:space="preserve">Il est agité diventa Les ests agités; di nuovo il soggetto è confuso con il articolo in italiano, ma la regola del plurale, forse perché la stessa nello spagnolo, è applicata correttamente; il verbo essere, che pure Anna ha studiato, non viene coniugato alla III persona plurale, </w:t>
      </w:r>
      <w:r w:rsidR="00EF10BD">
        <w:rPr>
          <w:color w:val="000000" w:themeColor="text1"/>
          <w:szCs w:val="24"/>
          <w:lang w:val="it-IT"/>
        </w:rPr>
        <w:t>e forse non è addirittura riconosciuto come verbo, tanto che Anna lo mette al plurale come fosse un sostantivo;</w:t>
      </w:r>
    </w:p>
    <w:p w:rsidR="00EF10BD" w:rsidRPr="00842D6D" w:rsidRDefault="00EF10BD" w:rsidP="00B85F48">
      <w:pPr>
        <w:pStyle w:val="Paragrafoelenco"/>
        <w:numPr>
          <w:ilvl w:val="0"/>
          <w:numId w:val="30"/>
        </w:numPr>
        <w:rPr>
          <w:color w:val="000000" w:themeColor="text1"/>
          <w:szCs w:val="24"/>
          <w:u w:val="single"/>
          <w:lang w:val="it-IT"/>
        </w:rPr>
      </w:pPr>
      <w:r>
        <w:rPr>
          <w:color w:val="000000" w:themeColor="text1"/>
          <w:szCs w:val="24"/>
          <w:lang w:val="it-IT"/>
        </w:rPr>
        <w:t>C’est un livre diventa C’est une livre; In particolare un, articolo indeterminativo, diventa al plurale une, articolo femminile, forse associato al plurale unos in spagnolo dell’articolo indeterminativo;</w:t>
      </w:r>
    </w:p>
    <w:p w:rsidR="00842D6D" w:rsidRPr="005128D0" w:rsidRDefault="005128D0" w:rsidP="00B85F48">
      <w:pPr>
        <w:pStyle w:val="Paragrafoelenco"/>
        <w:numPr>
          <w:ilvl w:val="0"/>
          <w:numId w:val="30"/>
        </w:numPr>
        <w:rPr>
          <w:color w:val="000000" w:themeColor="text1"/>
          <w:szCs w:val="24"/>
          <w:u w:val="single"/>
          <w:lang w:val="it-IT"/>
        </w:rPr>
      </w:pPr>
      <w:r w:rsidRPr="005128D0">
        <w:rPr>
          <w:color w:val="000000" w:themeColor="text1"/>
          <w:szCs w:val="24"/>
          <w:u w:val="single"/>
          <w:lang w:val="it-IT"/>
        </w:rPr>
        <w:t xml:space="preserve">Voilà un enfant français </w:t>
      </w:r>
      <w:r w:rsidRPr="005128D0">
        <w:rPr>
          <w:color w:val="000000" w:themeColor="text1"/>
          <w:szCs w:val="24"/>
          <w:lang w:val="it-IT"/>
        </w:rPr>
        <w:t xml:space="preserve">diventa  </w:t>
      </w:r>
      <w:r w:rsidRPr="005128D0">
        <w:rPr>
          <w:color w:val="000000" w:themeColor="text1"/>
          <w:szCs w:val="24"/>
          <w:u w:val="single"/>
          <w:lang w:val="it-IT"/>
        </w:rPr>
        <w:t xml:space="preserve">Voilas des enfantes français  </w:t>
      </w:r>
      <w:r w:rsidRPr="005128D0">
        <w:rPr>
          <w:color w:val="000000" w:themeColor="text1"/>
          <w:szCs w:val="24"/>
          <w:lang w:val="it-IT"/>
        </w:rPr>
        <w:t>in cui voilà non viene riconosciuto e diventa plural</w:t>
      </w:r>
      <w:r w:rsidR="007819F1">
        <w:rPr>
          <w:color w:val="000000" w:themeColor="text1"/>
          <w:szCs w:val="24"/>
          <w:lang w:val="it-IT"/>
        </w:rPr>
        <w:t>e</w:t>
      </w:r>
      <w:r w:rsidRPr="005128D0">
        <w:rPr>
          <w:color w:val="000000" w:themeColor="text1"/>
          <w:szCs w:val="24"/>
          <w:lang w:val="it-IT"/>
        </w:rPr>
        <w:t xml:space="preserve"> e enfant diventa lo spagnolo </w:t>
      </w:r>
      <w:r w:rsidRPr="005128D0">
        <w:rPr>
          <w:color w:val="000000" w:themeColor="text1"/>
          <w:szCs w:val="24"/>
          <w:u w:val="single"/>
          <w:lang w:val="it-IT"/>
        </w:rPr>
        <w:t>infante</w:t>
      </w:r>
      <w:r w:rsidRPr="005128D0">
        <w:rPr>
          <w:color w:val="000000" w:themeColor="text1"/>
          <w:szCs w:val="24"/>
          <w:lang w:val="it-IT"/>
        </w:rPr>
        <w:t xml:space="preserve"> che prende il plural</w:t>
      </w:r>
      <w:r>
        <w:rPr>
          <w:color w:val="000000" w:themeColor="text1"/>
          <w:szCs w:val="24"/>
          <w:lang w:val="it-IT"/>
        </w:rPr>
        <w:t>e aggiungendo la s.</w:t>
      </w:r>
    </w:p>
    <w:p w:rsidR="00B85F48" w:rsidRDefault="005128D0" w:rsidP="00516AA8">
      <w:pPr>
        <w:rPr>
          <w:color w:val="000000" w:themeColor="text1"/>
          <w:szCs w:val="24"/>
          <w:lang w:val="it-IT"/>
        </w:rPr>
      </w:pPr>
      <w:r>
        <w:rPr>
          <w:color w:val="000000" w:themeColor="text1"/>
          <w:szCs w:val="24"/>
          <w:lang w:val="it-IT"/>
        </w:rPr>
        <w:t xml:space="preserve">La formazione del femminile sembra più semplice, almeno nella prima frase: Anna se ne dimentica però nella seconda in cui si dimentica di aggiungere la seconda </w:t>
      </w:r>
      <w:r w:rsidRPr="005128D0">
        <w:rPr>
          <w:color w:val="000000" w:themeColor="text1"/>
          <w:szCs w:val="24"/>
          <w:u w:val="single"/>
          <w:lang w:val="it-IT"/>
        </w:rPr>
        <w:t>e</w:t>
      </w:r>
      <w:r>
        <w:rPr>
          <w:color w:val="000000" w:themeColor="text1"/>
          <w:szCs w:val="24"/>
          <w:lang w:val="it-IT"/>
        </w:rPr>
        <w:t xml:space="preserve"> ad agité  che forse non le sembra indispensabile in quanto in francese non si pronuncia.</w:t>
      </w:r>
    </w:p>
    <w:p w:rsidR="00F772AC" w:rsidRDefault="00F772AC" w:rsidP="00516AA8">
      <w:pPr>
        <w:rPr>
          <w:color w:val="000000" w:themeColor="text1"/>
          <w:szCs w:val="24"/>
          <w:lang w:val="it-IT"/>
        </w:rPr>
      </w:pPr>
      <w:r>
        <w:rPr>
          <w:color w:val="000000" w:themeColor="text1"/>
          <w:szCs w:val="24"/>
          <w:lang w:val="it-IT"/>
        </w:rPr>
        <w:t>Insomma, nella mente di Anna si sovrappongono la grammatica della sua lingua d’origine, lo spagnolo, e quella della nuova lingua, l’italiano; in questa sovrapposizione presto crederà di dimenticare alcune parole spagnole, tanto è immedesimata nello studio dell’italiano, simile allo spagnolo, pertanto apparentemente facile. E, in questa sua fase di interlingua dell’italiano, è probabile che non vi sia ancora sufficiente motivazione per lo studio del francese che è simile, per certi versi, all’italiano e allo spagnolo, ma ha le difficoltà della pronuncia ed è meno appetibile in quanto non immediatamente fruibile.</w:t>
      </w:r>
    </w:p>
    <w:p w:rsidR="00E475FF" w:rsidRDefault="00F772AC" w:rsidP="00516AA8">
      <w:pPr>
        <w:rPr>
          <w:color w:val="000000" w:themeColor="text1"/>
          <w:szCs w:val="24"/>
          <w:lang w:val="it-IT"/>
        </w:rPr>
      </w:pPr>
      <w:r>
        <w:rPr>
          <w:color w:val="000000" w:themeColor="text1"/>
          <w:szCs w:val="24"/>
          <w:lang w:val="it-IT"/>
        </w:rPr>
        <w:t xml:space="preserve">Per finire, sarà proprio compito dell’insegnante </w:t>
      </w:r>
      <w:r w:rsidR="007819F1">
        <w:rPr>
          <w:color w:val="000000" w:themeColor="text1"/>
          <w:szCs w:val="24"/>
          <w:lang w:val="it-IT"/>
        </w:rPr>
        <w:t>, una volta Anna si senta sicura nell’italiano, spronarla ad avvicinarsi ad altre lingue e culture esplicitando obiettivi, tecniche, strategie.</w:t>
      </w:r>
    </w:p>
    <w:p w:rsidR="00726F20" w:rsidRDefault="00726F20">
      <w:pPr>
        <w:spacing w:line="276" w:lineRule="auto"/>
        <w:jc w:val="left"/>
        <w:rPr>
          <w:color w:val="000000" w:themeColor="text1"/>
          <w:szCs w:val="24"/>
          <w:lang w:val="it-IT"/>
        </w:rPr>
      </w:pPr>
      <w:r>
        <w:rPr>
          <w:color w:val="000000" w:themeColor="text1"/>
          <w:szCs w:val="24"/>
          <w:lang w:val="it-IT"/>
        </w:rPr>
        <w:br w:type="page"/>
      </w:r>
    </w:p>
    <w:p w:rsidR="00170F04" w:rsidRPr="00F070A3" w:rsidRDefault="00170F04" w:rsidP="00726F20">
      <w:pPr>
        <w:pStyle w:val="Titolo1"/>
        <w:rPr>
          <w:lang w:val="it-IT"/>
        </w:rPr>
      </w:pPr>
      <w:bookmarkStart w:id="6" w:name="_Toc221460662"/>
      <w:r w:rsidRPr="00F070A3">
        <w:rPr>
          <w:lang w:val="it-IT"/>
        </w:rPr>
        <w:lastRenderedPageBreak/>
        <w:t>L’interlingua di un ispanofono di non recente  immigrazione alle prese con l’italiano come L2 e francese come L3</w:t>
      </w:r>
      <w:bookmarkEnd w:id="6"/>
    </w:p>
    <w:p w:rsidR="00170F04" w:rsidRDefault="00F070A3" w:rsidP="00170F04">
      <w:pPr>
        <w:rPr>
          <w:lang w:val="it-IT"/>
        </w:rPr>
      </w:pPr>
      <w:r w:rsidRPr="00F070A3">
        <w:rPr>
          <w:lang w:val="it-IT"/>
        </w:rPr>
        <w:t>La persona in questione è d</w:t>
      </w:r>
      <w:r>
        <w:rPr>
          <w:lang w:val="it-IT"/>
        </w:rPr>
        <w:t xml:space="preserve">a parecchi anni in Italia; ha frequentato la scuola elementare in Italia e pertanto parla correttamente l’italiano e lo spagnolo. Si può definire bilingue, in quanto “controlla due o più lingue a livello di parlante nativo”. Se questa definizione non ci convince del tutto, sia perché è una definizione troppo vaga, sia perché è difficile definire cosa si intende per “controllo di una lingua a livello di parlante nativo”, possiamo adottare la definizione datane da Colin Baker nel 1993 quando parla </w:t>
      </w:r>
      <w:r w:rsidR="00174B18">
        <w:rPr>
          <w:lang w:val="it-IT"/>
        </w:rPr>
        <w:t>di Bilinguismo Funzionale: in esso coesistono altri fattori da quello puramente linguistico, ovvero chi parla, chi è l’interlocutore, qual è la situazione, l’argomento della conversazione e lo scopo. Normalmente la mia alunna userà a scuola, al bar, nei negozi, l’italiano e continuerà ad usare lo spagnolo in famiglia e con le persone della propria cerchia sociale. La scelta di passare da un codice all’altro e di utilizzare marche di transcodificazione per passare da una lingua all’altra è dato quindi dal contesto; la mente del bilingue, come ha osservato Bernard Py, è “il luogo in cui le lingue vengono a contatto e il bilingue è colui che sa gestire un repertorio linguistico per l’appunto bilingue mantenendo un certo equilibrio tra due forze contrarie”.</w:t>
      </w:r>
    </w:p>
    <w:p w:rsidR="00174B18" w:rsidRDefault="00174B18" w:rsidP="00170F04">
      <w:pPr>
        <w:rPr>
          <w:lang w:val="it-IT"/>
        </w:rPr>
      </w:pPr>
      <w:r>
        <w:rPr>
          <w:lang w:val="it-IT"/>
        </w:rPr>
        <w:t>Viene a porsi il rapporto tra bilinguismo e biculturalismo (o plur</w:t>
      </w:r>
      <w:r w:rsidR="00E349CD">
        <w:rPr>
          <w:lang w:val="it-IT"/>
        </w:rPr>
        <w:t>il</w:t>
      </w:r>
      <w:r>
        <w:rPr>
          <w:lang w:val="it-IT"/>
        </w:rPr>
        <w:t xml:space="preserve">inguismo o pluriculturalismo). Da una parte è chiaro che il fatto di apprendere e utilizzare una lingua comporta </w:t>
      </w:r>
      <w:r w:rsidR="00C8577F">
        <w:rPr>
          <w:lang w:val="it-IT"/>
        </w:rPr>
        <w:t xml:space="preserve">di venire a contatto con la cultura che quella lingua esprime; nel caso di Maria la cultura italiana si sovrappone in modo preponderante a quella ecuadoriana. Tuttavia essere multiculturali significa anche </w:t>
      </w:r>
      <w:r w:rsidR="00042FA8">
        <w:rPr>
          <w:lang w:val="it-IT"/>
        </w:rPr>
        <w:t>essere in grado di identificare e comprendere atteggiamenti, opinioni e valori appartenenti a più culture e essere capaci di prendere le distanze da una assolutizzazione di punti di vista che sono invece, per definizione, relativi.</w:t>
      </w:r>
    </w:p>
    <w:p w:rsidR="00744D50" w:rsidRDefault="00744D50" w:rsidP="00170F04">
      <w:pPr>
        <w:rPr>
          <w:lang w:val="it-IT"/>
        </w:rPr>
      </w:pPr>
    </w:p>
    <w:p w:rsidR="00744D50" w:rsidRDefault="00744D50" w:rsidP="00744D50">
      <w:pPr>
        <w:pStyle w:val="Titolo2"/>
        <w:rPr>
          <w:lang w:val="es-ES"/>
        </w:rPr>
      </w:pPr>
      <w:bookmarkStart w:id="7" w:name="_Toc221460663"/>
      <w:r>
        <w:rPr>
          <w:lang w:val="es-ES"/>
        </w:rPr>
        <w:t>L’esempio di MARIA</w:t>
      </w:r>
      <w:bookmarkEnd w:id="7"/>
      <w:r>
        <w:rPr>
          <w:lang w:val="es-ES"/>
        </w:rPr>
        <w:t xml:space="preserve">  </w:t>
      </w:r>
    </w:p>
    <w:p w:rsidR="00910B65" w:rsidRDefault="00042FA8" w:rsidP="00170F04">
      <w:pPr>
        <w:rPr>
          <w:lang w:val="it-IT"/>
        </w:rPr>
      </w:pPr>
      <w:r>
        <w:rPr>
          <w:lang w:val="it-IT"/>
        </w:rPr>
        <w:t>La mia alunna, che chiameremo Maria,  comunque è plurilingue e ne ha assimilato le culture</w:t>
      </w:r>
      <w:r w:rsidR="00910B65">
        <w:rPr>
          <w:lang w:val="it-IT"/>
        </w:rPr>
        <w:t>; i genitori sono entrambi insegnanti che hanno dovuto lasciare il loro paese per motivi economici, è una ragazzina intelligente e studiosa che si applica con impegno e ottiene risultati molto soddisfacenti. L’uso dell’italiano è paragonabile a quello di un nativo italiano  e ha una buona predisposizione per le lingue straniere che studia (inglese come L3 e francese come L4).</w:t>
      </w:r>
    </w:p>
    <w:p w:rsidR="00393CD7" w:rsidRDefault="00910B65" w:rsidP="00170F04">
      <w:pPr>
        <w:rPr>
          <w:lang w:val="it-IT"/>
        </w:rPr>
      </w:pPr>
      <w:r>
        <w:rPr>
          <w:lang w:val="it-IT"/>
        </w:rPr>
        <w:t xml:space="preserve">Quindi, tenuto conto che Maria parla e scrive correntemente due lingue, l’italiano e lo spagnolo, ci potremmo porre la domanda su come Maria apprende nuove lingue e sulle eventuali interferenze </w:t>
      </w:r>
      <w:r w:rsidR="00393CD7">
        <w:rPr>
          <w:lang w:val="it-IT"/>
        </w:rPr>
        <w:t>di italiano e spagnolo sulle nuove lingue (francese e inglese). Maria è già oltre l’interlingua nel passaggio dallo spagnolo all’italiano, in che modo quindi si avvicina alla terza e quarta lingua?</w:t>
      </w:r>
    </w:p>
    <w:p w:rsidR="00393CD7" w:rsidRDefault="00393CD7" w:rsidP="00170F04">
      <w:pPr>
        <w:rPr>
          <w:lang w:val="it-IT"/>
        </w:rPr>
      </w:pPr>
      <w:r>
        <w:rPr>
          <w:lang w:val="it-IT"/>
        </w:rPr>
        <w:t>L’insegnamento di italiano come L2, associato all’autoapprendimento di spagnolo come L2, ha senso per Maria nello sviluppo di situazioni comunicative e nella riflessione su di un sistema linguistico che diventa sistema teorico fondato sulla comparazione di due sistemi apparentemente simili.</w:t>
      </w:r>
    </w:p>
    <w:p w:rsidR="00393CD7" w:rsidRDefault="00393CD7" w:rsidP="00170F04">
      <w:pPr>
        <w:rPr>
          <w:lang w:val="it-IT"/>
        </w:rPr>
      </w:pPr>
      <w:r>
        <w:rPr>
          <w:lang w:val="it-IT"/>
        </w:rPr>
        <w:lastRenderedPageBreak/>
        <w:t>Di conseguenza le lingue L3 e L4, davvero straniere, rischiano di essere insegnate o in modo troppo semplificato o, ancor peggio, in modo troppo grammaticale; devono invece essere strumento di comparazione e riflessione</w:t>
      </w:r>
      <w:r w:rsidR="00BD6E7B">
        <w:rPr>
          <w:lang w:val="it-IT"/>
        </w:rPr>
        <w:t xml:space="preserve">, come già detto in precedenza, </w:t>
      </w:r>
      <w:r>
        <w:rPr>
          <w:lang w:val="it-IT"/>
        </w:rPr>
        <w:t xml:space="preserve"> rispetto a lingue già note, e , aggiungo, devono essere nuovo strumento di comunicazione verso altre culture. Questo</w:t>
      </w:r>
      <w:r w:rsidR="00545FD0">
        <w:rPr>
          <w:lang w:val="it-IT"/>
        </w:rPr>
        <w:t xml:space="preserve"> è più facile per Maria che ha già imparato come madrelingua lo spagnolo e l’italiano e ha ora maggior dimestichezza </w:t>
      </w:r>
      <w:r w:rsidR="0059108B">
        <w:rPr>
          <w:lang w:val="it-IT"/>
        </w:rPr>
        <w:t>con regole morfologiche ricorrenti nei vari sistemi linguistici.</w:t>
      </w:r>
    </w:p>
    <w:p w:rsidR="0059108B" w:rsidRDefault="0059108B" w:rsidP="00170F04">
      <w:pPr>
        <w:rPr>
          <w:lang w:val="it-IT"/>
        </w:rPr>
      </w:pPr>
      <w:r>
        <w:rPr>
          <w:lang w:val="it-IT"/>
        </w:rPr>
        <w:t>Diventa quindi fondamentale, ma non si può dire che sia agevole attuarlo nella realtà della scuola media, sviluppare progetti di integrazione volti ad integrare le conoscenze linguistiche viste come un unico corpus di conoscenze che si esprime con codici diversi.</w:t>
      </w:r>
    </w:p>
    <w:p w:rsidR="0059108B" w:rsidRDefault="0059108B" w:rsidP="00170F04">
      <w:pPr>
        <w:rPr>
          <w:lang w:val="it-IT"/>
        </w:rPr>
      </w:pPr>
      <w:r>
        <w:rPr>
          <w:lang w:val="it-IT"/>
        </w:rPr>
        <w:t>Qual è quindi il metodo che Maria adotta per impadronirsi di nuovi sistemi linguistici?</w:t>
      </w:r>
    </w:p>
    <w:p w:rsidR="0059108B" w:rsidRDefault="0059108B" w:rsidP="00170F04">
      <w:pPr>
        <w:rPr>
          <w:lang w:val="it-IT"/>
        </w:rPr>
      </w:pPr>
      <w:r>
        <w:rPr>
          <w:lang w:val="it-IT"/>
        </w:rPr>
        <w:t>L’approccio di Maria è stato abbastanza preciso e razionale, adottando in parte il metodo che le ha permesso di apprendere velocemente l’italiano. In particolare;</w:t>
      </w:r>
    </w:p>
    <w:p w:rsidR="0059108B" w:rsidRDefault="00EE3015" w:rsidP="0059108B">
      <w:pPr>
        <w:pStyle w:val="Paragrafoelenco"/>
        <w:numPr>
          <w:ilvl w:val="0"/>
          <w:numId w:val="31"/>
        </w:numPr>
        <w:rPr>
          <w:lang w:val="it-IT"/>
        </w:rPr>
      </w:pPr>
      <w:r>
        <w:rPr>
          <w:lang w:val="it-IT"/>
        </w:rPr>
        <w:t xml:space="preserve">Un  atteggiamento consapevole delle proprie risorse, sia linguistiche sia cognitive, che le consente di puntare ad un apprendimento </w:t>
      </w:r>
      <w:r w:rsidR="00ED4BE2">
        <w:rPr>
          <w:lang w:val="it-IT"/>
        </w:rPr>
        <w:t>sulla sua capacità di fare ipotesi;</w:t>
      </w:r>
    </w:p>
    <w:p w:rsidR="00ED4BE2" w:rsidRDefault="00ED4BE2" w:rsidP="0059108B">
      <w:pPr>
        <w:pStyle w:val="Paragrafoelenco"/>
        <w:numPr>
          <w:ilvl w:val="0"/>
          <w:numId w:val="31"/>
        </w:numPr>
        <w:rPr>
          <w:lang w:val="it-IT"/>
        </w:rPr>
      </w:pPr>
      <w:r>
        <w:rPr>
          <w:lang w:val="it-IT"/>
        </w:rPr>
        <w:t>La consapevolezza, da parte degli insegnanti, di avere di fronte un apprendente ricco di conoscenze linguistiche e cognitive e, di conseguenza, la proposta di “input” sufficientemente ampi che Maria rielabora assieme ai compagni di nazionalità italiana;</w:t>
      </w:r>
    </w:p>
    <w:p w:rsidR="007C0A14" w:rsidRDefault="00ED4BE2" w:rsidP="0059108B">
      <w:pPr>
        <w:pStyle w:val="Paragrafoelenco"/>
        <w:numPr>
          <w:ilvl w:val="0"/>
          <w:numId w:val="31"/>
        </w:numPr>
        <w:rPr>
          <w:lang w:val="it-IT"/>
        </w:rPr>
      </w:pPr>
      <w:r>
        <w:rPr>
          <w:lang w:val="it-IT"/>
        </w:rPr>
        <w:t xml:space="preserve">La “nuova” lingua straniera proposta in situazioni comunicative quotidiane in quanto legate a strutture già note all’allieva, ma anche in situazioni di “conflitto cognitivo” in cui può comprendere ed elaborare ulteriormente quanto già appreso nelle altre 2 lingue.  In questa situazione di “conflitto cognitivo”  </w:t>
      </w:r>
      <w:r w:rsidR="00A00A43">
        <w:rPr>
          <w:lang w:val="it-IT"/>
        </w:rPr>
        <w:t xml:space="preserve"> </w:t>
      </w:r>
      <w:r>
        <w:rPr>
          <w:lang w:val="it-IT"/>
        </w:rPr>
        <w:t xml:space="preserve"> si </w:t>
      </w:r>
      <w:r w:rsidR="00A00A43">
        <w:rPr>
          <w:lang w:val="it-IT"/>
        </w:rPr>
        <w:t xml:space="preserve"> può creare  </w:t>
      </w:r>
      <w:r>
        <w:rPr>
          <w:lang w:val="it-IT"/>
        </w:rPr>
        <w:t xml:space="preserve"> un sistema linguistico provvisorio </w:t>
      </w:r>
      <w:r w:rsidRPr="00423031">
        <w:rPr>
          <w:u w:val="single"/>
          <w:lang w:val="it-IT"/>
        </w:rPr>
        <w:t>(interlingua)</w:t>
      </w:r>
      <w:r w:rsidR="00A00A43">
        <w:rPr>
          <w:lang w:val="it-IT"/>
        </w:rPr>
        <w:t xml:space="preserve"> </w:t>
      </w:r>
      <w:r w:rsidR="00423031">
        <w:rPr>
          <w:lang w:val="it-IT"/>
        </w:rPr>
        <w:t xml:space="preserve">non soggetto </w:t>
      </w:r>
      <w:r w:rsidR="00A00A43">
        <w:rPr>
          <w:lang w:val="it-IT"/>
        </w:rPr>
        <w:t xml:space="preserve"> a variazioni </w:t>
      </w:r>
      <w:r w:rsidR="00423031">
        <w:rPr>
          <w:lang w:val="it-IT"/>
        </w:rPr>
        <w:t xml:space="preserve"> eclatanti come quello verificatosi nel passaggio dallo spagnolo all’italiano, </w:t>
      </w:r>
      <w:r w:rsidR="00A00A43">
        <w:rPr>
          <w:lang w:val="it-IT"/>
        </w:rPr>
        <w:t xml:space="preserve">in quanto </w:t>
      </w:r>
      <w:r>
        <w:rPr>
          <w:lang w:val="it-IT"/>
        </w:rPr>
        <w:t xml:space="preserve">  </w:t>
      </w:r>
      <w:r w:rsidR="00A00A43">
        <w:rPr>
          <w:lang w:val="it-IT"/>
        </w:rPr>
        <w:t xml:space="preserve"> </w:t>
      </w:r>
      <w:r>
        <w:rPr>
          <w:lang w:val="it-IT"/>
        </w:rPr>
        <w:t xml:space="preserve"> lo studio del francese è limitato a 2 ore settimanali e non vi è altra possibilità, per l’alunna in questione, di praticare quanto studiato a scuola al di fuori dell’ambiente scolastico. In altre parole, in questa situazione scolastica</w:t>
      </w:r>
      <w:r w:rsidR="00A00A43">
        <w:rPr>
          <w:lang w:val="it-IT"/>
        </w:rPr>
        <w:t xml:space="preserve">, Maria studia quanto le viene proposto, fa  raffronti con le sue culture, vede le differenze e impara anche escludendo ipotesi, e ciò che ne deriva è un </w:t>
      </w:r>
      <w:r w:rsidR="00A00A43" w:rsidRPr="00A00A43">
        <w:rPr>
          <w:u w:val="single"/>
          <w:lang w:val="it-IT"/>
        </w:rPr>
        <w:t>sistema linguistico</w:t>
      </w:r>
      <w:r w:rsidR="00A00A43">
        <w:rPr>
          <w:lang w:val="it-IT"/>
        </w:rPr>
        <w:t xml:space="preserve"> </w:t>
      </w:r>
      <w:r w:rsidR="00A00A43" w:rsidRPr="00A00A43">
        <w:rPr>
          <w:u w:val="single"/>
          <w:lang w:val="it-IT"/>
        </w:rPr>
        <w:t>in lenta evoluzione</w:t>
      </w:r>
      <w:r w:rsidR="00A00A43">
        <w:rPr>
          <w:lang w:val="it-IT"/>
        </w:rPr>
        <w:t xml:space="preserve"> che sicuramente si arricchisce di situazioni reali e concetti grammaticali, e che ha in sé forse una minor quantità di errori rispetto </w:t>
      </w:r>
      <w:r w:rsidR="007C0A14">
        <w:rPr>
          <w:lang w:val="it-IT"/>
        </w:rPr>
        <w:t xml:space="preserve">a quella del </w:t>
      </w:r>
      <w:r w:rsidR="00A00A43">
        <w:rPr>
          <w:lang w:val="it-IT"/>
        </w:rPr>
        <w:t xml:space="preserve"> compagno italiano che apprende il francese, in quanto frutto di una precedente </w:t>
      </w:r>
      <w:r w:rsidR="007C0A14">
        <w:rPr>
          <w:lang w:val="it-IT"/>
        </w:rPr>
        <w:t xml:space="preserve">riflessione linguistica pluriculturale. </w:t>
      </w:r>
    </w:p>
    <w:p w:rsidR="007C0A14" w:rsidRDefault="007C0A14" w:rsidP="007C0A14">
      <w:pPr>
        <w:rPr>
          <w:lang w:val="it-IT"/>
        </w:rPr>
      </w:pPr>
      <w:r>
        <w:rPr>
          <w:lang w:val="it-IT"/>
        </w:rPr>
        <w:t xml:space="preserve">Per concludere i risultati che Maria ha ottenuto sono di livello medio-alto ; </w:t>
      </w:r>
      <w:r w:rsidR="00892627">
        <w:rPr>
          <w:lang w:val="it-IT"/>
        </w:rPr>
        <w:t xml:space="preserve"> </w:t>
      </w:r>
      <w:r>
        <w:rPr>
          <w:lang w:val="it-IT"/>
        </w:rPr>
        <w:t xml:space="preserve">ha fruito </w:t>
      </w:r>
      <w:r w:rsidR="00892627">
        <w:rPr>
          <w:lang w:val="it-IT"/>
        </w:rPr>
        <w:t xml:space="preserve">della sua “intercultura” per imparare le principali situazioni comunicative e le relative strutture e funzioni grammaticali raggiungendo, a metà del terzo anno di scuola media, </w:t>
      </w:r>
      <w:r w:rsidR="00423031">
        <w:rPr>
          <w:lang w:val="it-IT"/>
        </w:rPr>
        <w:t>un livello A2 del QCER.</w:t>
      </w:r>
    </w:p>
    <w:p w:rsidR="00423031" w:rsidRDefault="00423031" w:rsidP="007C0A14">
      <w:pPr>
        <w:rPr>
          <w:lang w:val="it-IT"/>
        </w:rPr>
      </w:pPr>
      <w:r>
        <w:rPr>
          <w:lang w:val="it-IT"/>
        </w:rPr>
        <w:t>Per quanto riguarda noi insegnanti di lingua straniera L3 e L4 si è cercato di dare particolare impulso alle attività di lettura e di ascolto, oltre a quelle di produzione e interazione orali.</w:t>
      </w:r>
    </w:p>
    <w:p w:rsidR="00423031" w:rsidRPr="007C0A14" w:rsidRDefault="00423031" w:rsidP="007C0A14">
      <w:pPr>
        <w:rPr>
          <w:lang w:val="it-IT"/>
        </w:rPr>
      </w:pPr>
      <w:r>
        <w:rPr>
          <w:lang w:val="it-IT"/>
        </w:rPr>
        <w:t xml:space="preserve">L’insegnamento di queste lingue è stato quindi </w:t>
      </w:r>
      <w:r w:rsidRPr="00BD6E7B">
        <w:rPr>
          <w:u w:val="single"/>
          <w:lang w:val="it-IT"/>
        </w:rPr>
        <w:t>operativo (</w:t>
      </w:r>
      <w:r>
        <w:rPr>
          <w:lang w:val="it-IT"/>
        </w:rPr>
        <w:t xml:space="preserve">una lingua che serve a comunicare), </w:t>
      </w:r>
      <w:r w:rsidRPr="00BD6E7B">
        <w:rPr>
          <w:u w:val="single"/>
          <w:lang w:val="it-IT"/>
        </w:rPr>
        <w:t>globale</w:t>
      </w:r>
      <w:r>
        <w:rPr>
          <w:lang w:val="it-IT"/>
        </w:rPr>
        <w:t xml:space="preserve"> (che insiste, cioè, sulla comprensione scritta e orale) e </w:t>
      </w:r>
      <w:r w:rsidRPr="00BD6E7B">
        <w:rPr>
          <w:u w:val="single"/>
          <w:lang w:val="it-IT"/>
        </w:rPr>
        <w:t>cognitivo</w:t>
      </w:r>
      <w:r>
        <w:rPr>
          <w:lang w:val="it-IT"/>
        </w:rPr>
        <w:t xml:space="preserve"> (una lingua che mette in movimento le strategie già presenti per lo studio delle altre lingue).  La nuova lingua funziona anche da laboratorio di riflessione sui sistemi grammaticali e lessicale delle altre due lingue, ma è anche “sistema operativo” di nuove conoscenze che arricchisce il suo bagaglio culturale.</w:t>
      </w:r>
    </w:p>
    <w:p w:rsidR="00ED4BE2" w:rsidRPr="007C0A14" w:rsidRDefault="00726F20" w:rsidP="00726F20">
      <w:pPr>
        <w:spacing w:line="276" w:lineRule="auto"/>
        <w:jc w:val="left"/>
        <w:rPr>
          <w:lang w:val="it-IT"/>
        </w:rPr>
      </w:pPr>
      <w:r>
        <w:rPr>
          <w:lang w:val="it-IT"/>
        </w:rPr>
        <w:br w:type="page"/>
      </w:r>
    </w:p>
    <w:p w:rsidR="00393CD7" w:rsidRDefault="005F77D1" w:rsidP="00726F20">
      <w:pPr>
        <w:pStyle w:val="Titolo1"/>
        <w:rPr>
          <w:lang w:val="it-IT"/>
        </w:rPr>
      </w:pPr>
      <w:bookmarkStart w:id="8" w:name="_Toc221460664"/>
      <w:r>
        <w:rPr>
          <w:lang w:val="it-IT"/>
        </w:rPr>
        <w:lastRenderedPageBreak/>
        <w:t>BIBLIOGRAFIA</w:t>
      </w:r>
      <w:bookmarkEnd w:id="8"/>
    </w:p>
    <w:p w:rsidR="00830871" w:rsidRDefault="00830871" w:rsidP="00170F04">
      <w:pPr>
        <w:rPr>
          <w:lang w:val="it-IT"/>
        </w:rPr>
      </w:pPr>
      <w:r>
        <w:rPr>
          <w:lang w:val="it-IT"/>
        </w:rPr>
        <w:t>Cito con particolare enfasi</w:t>
      </w:r>
      <w:r w:rsidR="00744D50">
        <w:rPr>
          <w:lang w:val="it-IT"/>
        </w:rPr>
        <w:t xml:space="preserve"> </w:t>
      </w:r>
      <w:r>
        <w:rPr>
          <w:lang w:val="it-IT"/>
        </w:rPr>
        <w:t>il lavoro “PENSARE E PARLARE IN PIU’ LINGUE” – Esperienze di insegnamento e di formazione in Valle d’Aosta, da cui ho tratto parti consistenti per elaborare le mie conclusioni;</w:t>
      </w:r>
      <w:r w:rsidR="00744D50">
        <w:rPr>
          <w:lang w:val="it-IT"/>
        </w:rPr>
        <w:t xml:space="preserve"> </w:t>
      </w:r>
      <w:r>
        <w:rPr>
          <w:lang w:val="it-IT"/>
        </w:rPr>
        <w:t>questo lavoro, pur pensato per la realtà bilingue valdostana, offre interessanti spunti sul bilinguismo in genere e sull’apprendimento delle lingue straniere.</w:t>
      </w:r>
    </w:p>
    <w:p w:rsidR="00B9088D" w:rsidRDefault="00830871" w:rsidP="00B9088D">
      <w:pPr>
        <w:pStyle w:val="Paragrafoelenco"/>
        <w:numPr>
          <w:ilvl w:val="0"/>
          <w:numId w:val="32"/>
        </w:numPr>
        <w:rPr>
          <w:lang w:val="it-IT"/>
        </w:rPr>
      </w:pPr>
      <w:r w:rsidRPr="00B9088D">
        <w:rPr>
          <w:lang w:val="it-IT"/>
        </w:rPr>
        <w:t>D. Bertocchi, A. Cabianca, M. Cavalli, M. Ceragioli, M. Dodman, G. Porté- Pensare e parlare in più lingue -</w:t>
      </w:r>
      <w:r w:rsidR="00744D50" w:rsidRPr="00B9088D">
        <w:rPr>
          <w:lang w:val="it-IT"/>
        </w:rPr>
        <w:t xml:space="preserve"> </w:t>
      </w:r>
      <w:r w:rsidRPr="00B9088D">
        <w:rPr>
          <w:lang w:val="it-IT"/>
        </w:rPr>
        <w:t xml:space="preserve">Esperienze di insegnamento e di formazione in Valle D’Aosta </w:t>
      </w:r>
      <w:r w:rsidR="00B9088D" w:rsidRPr="00B9088D">
        <w:rPr>
          <w:lang w:val="it-IT"/>
        </w:rPr>
        <w:t>–</w:t>
      </w:r>
      <w:r w:rsidRPr="00B9088D">
        <w:rPr>
          <w:lang w:val="it-IT"/>
        </w:rPr>
        <w:t xml:space="preserve"> Caleidoscopio</w:t>
      </w:r>
      <w:r w:rsidR="00B9088D" w:rsidRPr="00B9088D">
        <w:rPr>
          <w:lang w:val="it-IT"/>
        </w:rPr>
        <w:t>;</w:t>
      </w:r>
      <w:r w:rsidR="008D70B4">
        <w:rPr>
          <w:lang w:val="it-IT"/>
        </w:rPr>
        <w:t xml:space="preserve"> capitoli 1 – Bilinguismo ed educazione bilingue; cap. 2 – La scuola bi/plurilingue in Valle D’Aosta;</w:t>
      </w:r>
    </w:p>
    <w:p w:rsidR="0072501D" w:rsidRDefault="0072501D" w:rsidP="00B9088D">
      <w:pPr>
        <w:pStyle w:val="Paragrafoelenco"/>
        <w:numPr>
          <w:ilvl w:val="0"/>
          <w:numId w:val="32"/>
        </w:numPr>
        <w:rPr>
          <w:lang w:val="it-IT"/>
        </w:rPr>
      </w:pPr>
      <w:r>
        <w:rPr>
          <w:lang w:val="it-IT"/>
        </w:rPr>
        <w:t>G. Pallotti - Interlingua e analisi degli errori, GISCEL</w:t>
      </w:r>
    </w:p>
    <w:p w:rsidR="0072501D" w:rsidRDefault="00B9088D" w:rsidP="00B9088D">
      <w:pPr>
        <w:pStyle w:val="Paragrafoelenco"/>
        <w:numPr>
          <w:ilvl w:val="0"/>
          <w:numId w:val="32"/>
        </w:numPr>
        <w:rPr>
          <w:lang w:val="it-IT"/>
        </w:rPr>
      </w:pPr>
      <w:r>
        <w:rPr>
          <w:lang w:val="it-IT"/>
        </w:rPr>
        <w:t xml:space="preserve">Stefania Ferrari – </w:t>
      </w:r>
      <w:r w:rsidR="0072501D">
        <w:rPr>
          <w:lang w:val="it-IT"/>
        </w:rPr>
        <w:t>Un percorso sull’inglese LS, GISCEL</w:t>
      </w:r>
    </w:p>
    <w:p w:rsidR="00B9088D" w:rsidRPr="0072501D" w:rsidRDefault="0072501D" w:rsidP="0072501D">
      <w:pPr>
        <w:pStyle w:val="Paragrafoelenco"/>
        <w:numPr>
          <w:ilvl w:val="0"/>
          <w:numId w:val="32"/>
        </w:numPr>
        <w:rPr>
          <w:lang w:val="it-IT"/>
        </w:rPr>
      </w:pPr>
      <w:r w:rsidRPr="0072501D">
        <w:rPr>
          <w:lang w:val="it-IT"/>
        </w:rPr>
        <w:t xml:space="preserve"> </w:t>
      </w:r>
      <w:r>
        <w:rPr>
          <w:lang w:val="it-IT"/>
        </w:rPr>
        <w:t>A. M. Curci – L’educazione linguistica in un curriculum plurilingue, LEND;</w:t>
      </w:r>
    </w:p>
    <w:p w:rsidR="00B9088D" w:rsidRPr="0072501D" w:rsidRDefault="00B9088D" w:rsidP="0072501D">
      <w:pPr>
        <w:pStyle w:val="Paragrafoelenco"/>
        <w:numPr>
          <w:ilvl w:val="0"/>
          <w:numId w:val="32"/>
        </w:numPr>
        <w:rPr>
          <w:lang w:val="it-IT"/>
        </w:rPr>
      </w:pPr>
      <w:r>
        <w:rPr>
          <w:lang w:val="it-IT"/>
        </w:rPr>
        <w:t>Yuan Huaqing – Io parlo cinese – Manuale di conversazione con pronuncia figurata . Vallardi Editore;</w:t>
      </w:r>
    </w:p>
    <w:p w:rsidR="005335AD" w:rsidRDefault="005335AD" w:rsidP="00B9088D">
      <w:pPr>
        <w:pStyle w:val="Paragrafoelenco"/>
        <w:numPr>
          <w:ilvl w:val="0"/>
          <w:numId w:val="32"/>
        </w:numPr>
        <w:rPr>
          <w:lang w:val="it-IT"/>
        </w:rPr>
      </w:pPr>
      <w:r>
        <w:rPr>
          <w:lang w:val="it-IT"/>
        </w:rPr>
        <w:t>De Vecchi G., 1992, Aider les élèves à apprendre – Hachette, Paris</w:t>
      </w:r>
    </w:p>
    <w:p w:rsidR="005335AD" w:rsidRDefault="005335AD" w:rsidP="00B9088D">
      <w:pPr>
        <w:pStyle w:val="Paragrafoelenco"/>
        <w:numPr>
          <w:ilvl w:val="0"/>
          <w:numId w:val="32"/>
        </w:numPr>
        <w:rPr>
          <w:lang w:val="it-IT"/>
        </w:rPr>
      </w:pPr>
      <w:r>
        <w:rPr>
          <w:lang w:val="it-IT"/>
        </w:rPr>
        <w:t xml:space="preserve">Cinese: Informatica per la didattica di Manuel Barbera (SSLMIT Trieste) </w:t>
      </w:r>
      <w:r w:rsidRPr="005335AD">
        <w:rPr>
          <w:lang w:val="it-IT"/>
        </w:rPr>
        <w:t>http://venus.unive.it/aliasve/index.php?name=EZCMS&amp;page_id=385</w:t>
      </w:r>
    </w:p>
    <w:p w:rsidR="0007710F" w:rsidRPr="0007710F" w:rsidRDefault="0007710F" w:rsidP="0007710F">
      <w:pPr>
        <w:pStyle w:val="Paragrafoelenco"/>
        <w:numPr>
          <w:ilvl w:val="0"/>
          <w:numId w:val="32"/>
        </w:numPr>
        <w:spacing w:before="100" w:beforeAutospacing="1" w:after="0"/>
        <w:jc w:val="left"/>
        <w:rPr>
          <w:rFonts w:eastAsia="Times New Roman" w:cs="Times New Roman"/>
          <w:color w:val="000000"/>
          <w:sz w:val="20"/>
          <w:lang w:val="es-ES" w:eastAsia="it-IT" w:bidi="ar-SA"/>
        </w:rPr>
      </w:pPr>
      <w:bookmarkStart w:id="9" w:name="arriba"/>
      <w:bookmarkEnd w:id="9"/>
      <w:r w:rsidRPr="0007710F">
        <w:rPr>
          <w:rFonts w:eastAsia="Times New Roman" w:cs="Times New Roman"/>
          <w:color w:val="000000"/>
          <w:szCs w:val="24"/>
          <w:lang w:val="es-ES" w:eastAsia="it-IT" w:bidi="ar-SA"/>
        </w:rPr>
        <w:t>IES Profesor Juan Bautista Departamento de Francés El Viso del Alcor (Sevilla)</w:t>
      </w:r>
      <w:r>
        <w:rPr>
          <w:rFonts w:eastAsia="Times New Roman" w:cs="Times New Roman"/>
          <w:color w:val="000000"/>
          <w:szCs w:val="24"/>
          <w:lang w:val="es-ES" w:eastAsia="it-IT" w:bidi="ar-SA"/>
        </w:rPr>
        <w:t xml:space="preserve"> </w:t>
      </w:r>
      <w:r w:rsidRPr="0007710F">
        <w:rPr>
          <w:rFonts w:eastAsia="Times New Roman" w:cs="Times New Roman"/>
          <w:bCs/>
          <w:color w:val="000000"/>
          <w:szCs w:val="24"/>
          <w:lang w:val="es-ES" w:eastAsia="it-IT" w:bidi="ar-SA"/>
        </w:rPr>
        <w:t>PROGRAMACIÓN DE FRANCÉS</w:t>
      </w:r>
      <w:r w:rsidRPr="0007710F">
        <w:rPr>
          <w:rFonts w:eastAsia="Times New Roman" w:cs="Times New Roman"/>
          <w:color w:val="000000"/>
          <w:szCs w:val="24"/>
          <w:lang w:val="es-ES" w:eastAsia="it-IT" w:bidi="ar-SA"/>
        </w:rPr>
        <w:t xml:space="preserve">. </w:t>
      </w:r>
      <w:r w:rsidRPr="0007710F">
        <w:rPr>
          <w:rFonts w:eastAsia="Times New Roman" w:cs="Times New Roman"/>
          <w:bCs/>
          <w:color w:val="000000"/>
          <w:szCs w:val="24"/>
          <w:lang w:val="es-ES" w:eastAsia="it-IT" w:bidi="ar-SA"/>
        </w:rPr>
        <w:t>PRIMER CICLO</w:t>
      </w:r>
      <w:r w:rsidRPr="0007710F">
        <w:rPr>
          <w:rFonts w:eastAsia="Times New Roman" w:cs="Times New Roman"/>
          <w:color w:val="000000"/>
          <w:szCs w:val="24"/>
          <w:lang w:val="es-ES" w:eastAsia="it-IT" w:bidi="ar-SA"/>
        </w:rPr>
        <w:t>.</w:t>
      </w:r>
    </w:p>
    <w:p w:rsidR="005335AD" w:rsidRDefault="0007710F" w:rsidP="00B9088D">
      <w:pPr>
        <w:pStyle w:val="Paragrafoelenco"/>
        <w:numPr>
          <w:ilvl w:val="0"/>
          <w:numId w:val="32"/>
        </w:numPr>
      </w:pPr>
      <w:r w:rsidRPr="0007710F">
        <w:t xml:space="preserve"> Py B., 1992, Regards croisés sur les discours du bilingue et de l’apprenant – in </w:t>
      </w:r>
      <w:r>
        <w:t>LIDIL, 6;</w:t>
      </w:r>
    </w:p>
    <w:p w:rsidR="0007710F" w:rsidRDefault="0007710F" w:rsidP="00B9088D">
      <w:pPr>
        <w:pStyle w:val="Paragrafoelenco"/>
        <w:numPr>
          <w:ilvl w:val="0"/>
          <w:numId w:val="32"/>
        </w:numPr>
      </w:pPr>
      <w:r>
        <w:t>Baker C., 1988, Key issues in Bilingualism and Bilingual Education, Multilingual matters LTD, Clevedon;</w:t>
      </w:r>
    </w:p>
    <w:p w:rsidR="005F77D1" w:rsidRPr="0007710F" w:rsidRDefault="005F77D1" w:rsidP="00726F20"/>
    <w:sectPr w:rsidR="005F77D1" w:rsidRPr="0007710F" w:rsidSect="0053160A">
      <w:headerReference w:type="default" r:id="rId12"/>
      <w:footerReference w:type="default" r:id="rId13"/>
      <w:footerReference w:type="first" r:id="rId14"/>
      <w:pgSz w:w="11906" w:h="16838"/>
      <w:pgMar w:top="1418" w:right="1134" w:bottom="1560" w:left="1134" w:header="708" w:footer="40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6BEA" w:rsidRDefault="00F56BEA" w:rsidP="005A432B">
      <w:pPr>
        <w:spacing w:after="0"/>
      </w:pPr>
      <w:r>
        <w:separator/>
      </w:r>
    </w:p>
  </w:endnote>
  <w:endnote w:type="continuationSeparator" w:id="1">
    <w:p w:rsidR="00F56BEA" w:rsidRDefault="00F56BEA" w:rsidP="005A432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altName w:val="Symbol"/>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26F" w:rsidRPr="00EF0BDE" w:rsidRDefault="004B026F" w:rsidP="00EF0BDE">
    <w:pPr>
      <w:rPr>
        <w:rFonts w:asciiTheme="majorHAnsi" w:eastAsiaTheme="majorEastAsia" w:hAnsiTheme="majorHAnsi" w:cstheme="majorBidi"/>
        <w:lang w:val="it-IT"/>
      </w:rPr>
    </w:pPr>
    <w:sdt>
      <w:sdtPr>
        <w:rPr>
          <w:rFonts w:asciiTheme="majorHAnsi" w:eastAsiaTheme="majorEastAsia" w:hAnsiTheme="majorHAnsi" w:cstheme="majorBidi"/>
          <w:lang w:val="it-IT"/>
        </w:rPr>
        <w:id w:val="29162799"/>
        <w:docPartObj>
          <w:docPartGallery w:val="Page Numbers (Bottom of Page)"/>
          <w:docPartUnique/>
        </w:docPartObj>
      </w:sdtPr>
      <w:sdtContent>
        <w:sdt>
          <w:sdtPr>
            <w:rPr>
              <w:rFonts w:asciiTheme="majorHAnsi" w:eastAsiaTheme="majorEastAsia" w:hAnsiTheme="majorHAnsi" w:cstheme="majorBidi"/>
              <w:lang w:val="it-IT"/>
            </w:rPr>
            <w:id w:val="29162798"/>
            <w:docPartObj>
              <w:docPartGallery w:val="Page Numbers (Margins)"/>
              <w:docPartUnique/>
            </w:docPartObj>
          </w:sdtPr>
          <w:sdtContent>
            <w:r>
              <w:rPr>
                <w:rFonts w:asciiTheme="majorHAnsi" w:eastAsiaTheme="majorEastAsia" w:hAnsiTheme="majorHAnsi" w:cstheme="majorBidi"/>
                <w:noProof/>
                <w:lang w:val="it-IT" w:eastAsia="zh-TW"/>
              </w:rPr>
              <w:pict>
                <v:oval id="_x0000_s11267" style="position:absolute;left:0;text-align:left;margin-left:0;margin-top:0;width:49.35pt;height:49.35pt;z-index:251662336;mso-position-horizontal:center;mso-position-horizontal-relative:margin;mso-position-vertical:center;mso-position-vertical-relative:bottom-margin-area;v-text-anchor:middle" fillcolor="#365f91 [2404]" stroked="f">
                  <v:textbox style="mso-next-textbox:#_x0000_s11267">
                    <w:txbxContent>
                      <w:p w:rsidR="004B026F" w:rsidRDefault="004B026F" w:rsidP="004B026F">
                        <w:pPr>
                          <w:pStyle w:val="Pidipagina"/>
                          <w:jc w:val="center"/>
                          <w:rPr>
                            <w:b/>
                            <w:color w:val="FFFFFF" w:themeColor="background1"/>
                            <w:sz w:val="32"/>
                            <w:szCs w:val="32"/>
                          </w:rPr>
                        </w:pPr>
                        <w:fldSimple w:instr=" PAGE    \* MERGEFORMAT ">
                          <w:r w:rsidR="00D0720A" w:rsidRPr="00D0720A">
                            <w:rPr>
                              <w:b/>
                              <w:noProof/>
                              <w:color w:val="FFFFFF" w:themeColor="background1"/>
                              <w:sz w:val="32"/>
                              <w:szCs w:val="32"/>
                            </w:rPr>
                            <w:t>2</w:t>
                          </w:r>
                        </w:fldSimple>
                      </w:p>
                    </w:txbxContent>
                  </v:textbox>
                  <w10:wrap anchorx="margin" anchory="page"/>
                </v:oval>
              </w:pict>
            </w:r>
          </w:sdtContent>
        </w:sdt>
      </w:sdtContent>
    </w:sdt>
    <w:r w:rsidRPr="00EF0BDE">
      <w:rPr>
        <w:sz w:val="22"/>
      </w:rPr>
      <w:t>Rosa Torrini</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lang w:val="it-IT"/>
      </w:rPr>
      <w:id w:val="29162797"/>
      <w:docPartObj>
        <w:docPartGallery w:val="Page Numbers (Bottom of Page)"/>
        <w:docPartUnique/>
      </w:docPartObj>
    </w:sdtPr>
    <w:sdtContent>
      <w:sdt>
        <w:sdtPr>
          <w:rPr>
            <w:rFonts w:asciiTheme="majorHAnsi" w:eastAsiaTheme="majorEastAsia" w:hAnsiTheme="majorHAnsi" w:cstheme="majorBidi"/>
            <w:lang w:val="it-IT"/>
          </w:rPr>
          <w:id w:val="104734790"/>
          <w:docPartObj>
            <w:docPartGallery w:val="Page Numbers (Margins)"/>
            <w:docPartUnique/>
          </w:docPartObj>
        </w:sdtPr>
        <w:sdtContent>
          <w:p w:rsidR="004B026F" w:rsidRDefault="004B026F">
            <w:pPr>
              <w:rPr>
                <w:rFonts w:asciiTheme="majorHAnsi" w:eastAsiaTheme="majorEastAsia" w:hAnsiTheme="majorHAnsi" w:cstheme="majorBidi"/>
                <w:lang w:val="it-IT"/>
              </w:rPr>
            </w:pPr>
            <w:r>
              <w:rPr>
                <w:rFonts w:asciiTheme="majorHAnsi" w:eastAsiaTheme="majorEastAsia" w:hAnsiTheme="majorHAnsi" w:cstheme="majorBidi"/>
                <w:noProof/>
                <w:lang w:val="it-IT" w:eastAsia="zh-TW"/>
              </w:rPr>
              <w:pict>
                <v:oval id="_x0000_s11266" style="position:absolute;left:0;text-align:left;margin-left:0;margin-top:0;width:49.35pt;height:49.35pt;z-index:251660288;mso-position-horizontal:center;mso-position-horizontal-relative:margin;mso-position-vertical:center;mso-position-vertical-relative:bottom-margin-area;v-text-anchor:middle" fillcolor="#365f91 [2404]" stroked="f">
                  <v:textbox>
                    <w:txbxContent>
                      <w:p w:rsidR="004B026F" w:rsidRDefault="004B026F">
                        <w:pPr>
                          <w:pStyle w:val="Pidipagina"/>
                          <w:jc w:val="center"/>
                          <w:rPr>
                            <w:b/>
                            <w:color w:val="FFFFFF" w:themeColor="background1"/>
                            <w:sz w:val="32"/>
                            <w:szCs w:val="32"/>
                          </w:rPr>
                        </w:pPr>
                        <w:fldSimple w:instr=" PAGE    \* MERGEFORMAT ">
                          <w:r w:rsidR="00D0720A" w:rsidRPr="00D0720A">
                            <w:rPr>
                              <w:b/>
                              <w:noProof/>
                              <w:color w:val="FFFFFF" w:themeColor="background1"/>
                              <w:sz w:val="32"/>
                              <w:szCs w:val="32"/>
                            </w:rPr>
                            <w:t>1</w:t>
                          </w:r>
                        </w:fldSimple>
                      </w:p>
                    </w:txbxContent>
                  </v:textbox>
                  <w10:wrap anchorx="margin" anchory="page"/>
                </v:oval>
              </w:pict>
            </w:r>
          </w:p>
        </w:sdtContent>
      </w:sdt>
    </w:sdtContent>
  </w:sdt>
  <w:p w:rsidR="004B026F" w:rsidRDefault="004B026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6BEA" w:rsidRDefault="00F56BEA" w:rsidP="005A432B">
      <w:pPr>
        <w:spacing w:after="0"/>
      </w:pPr>
      <w:r>
        <w:separator/>
      </w:r>
    </w:p>
  </w:footnote>
  <w:footnote w:type="continuationSeparator" w:id="1">
    <w:p w:rsidR="00F56BEA" w:rsidRDefault="00F56BEA" w:rsidP="005A432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26F" w:rsidRPr="00EF0BDE" w:rsidRDefault="004B026F" w:rsidP="00EF0BDE">
    <w:pPr>
      <w:pStyle w:val="Intestazione"/>
      <w:jc w:val="right"/>
      <w:rPr>
        <w:sz w:val="20"/>
        <w:lang w:val="it-IT"/>
      </w:rPr>
    </w:pPr>
    <w:r w:rsidRPr="00EF0BDE">
      <w:rPr>
        <w:sz w:val="20"/>
        <w:lang w:val="it-IT"/>
      </w:rPr>
      <w:t>STADI E FASI DELLE INTERLINGUE NELLE LINGUE STRANIERE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8" type="#_x0000_t75" style="width:11.25pt;height:11.25pt" o:bullet="t">
        <v:imagedata r:id="rId1" o:title="mso3D"/>
      </v:shape>
    </w:pict>
  </w:numPicBullet>
  <w:abstractNum w:abstractNumId="0">
    <w:nsid w:val="00D525EA"/>
    <w:multiLevelType w:val="hybridMultilevel"/>
    <w:tmpl w:val="928A55EA"/>
    <w:lvl w:ilvl="0" w:tplc="E1D66468">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Marlett" w:hAnsi="Marlett"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Marlett" w:hAnsi="Marlett"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Marlett" w:hAnsi="Marlett" w:hint="default"/>
      </w:rPr>
    </w:lvl>
  </w:abstractNum>
  <w:abstractNum w:abstractNumId="1">
    <w:nsid w:val="02437347"/>
    <w:multiLevelType w:val="hybridMultilevel"/>
    <w:tmpl w:val="58CE4D10"/>
    <w:lvl w:ilvl="0" w:tplc="C1D8F544">
      <w:start w:val="1"/>
      <w:numFmt w:val="bullet"/>
      <w:lvlText w:val=""/>
      <w:lvlJc w:val="left"/>
      <w:pPr>
        <w:tabs>
          <w:tab w:val="num" w:pos="720"/>
        </w:tabs>
        <w:ind w:left="720" w:hanging="360"/>
      </w:pPr>
      <w:rPr>
        <w:rFonts w:ascii="Wingdings 2" w:hAnsi="Wingdings 2" w:hint="default"/>
      </w:rPr>
    </w:lvl>
    <w:lvl w:ilvl="1" w:tplc="EF44C520">
      <w:start w:val="1"/>
      <w:numFmt w:val="bullet"/>
      <w:lvlText w:val=""/>
      <w:lvlJc w:val="left"/>
      <w:pPr>
        <w:tabs>
          <w:tab w:val="num" w:pos="1440"/>
        </w:tabs>
        <w:ind w:left="1440" w:hanging="360"/>
      </w:pPr>
      <w:rPr>
        <w:rFonts w:ascii="Wingdings 2" w:hAnsi="Wingdings 2" w:hint="default"/>
      </w:rPr>
    </w:lvl>
    <w:lvl w:ilvl="2" w:tplc="E4ECE1C6" w:tentative="1">
      <w:start w:val="1"/>
      <w:numFmt w:val="bullet"/>
      <w:lvlText w:val=""/>
      <w:lvlJc w:val="left"/>
      <w:pPr>
        <w:tabs>
          <w:tab w:val="num" w:pos="2160"/>
        </w:tabs>
        <w:ind w:left="2160" w:hanging="360"/>
      </w:pPr>
      <w:rPr>
        <w:rFonts w:ascii="Wingdings 2" w:hAnsi="Wingdings 2" w:hint="default"/>
      </w:rPr>
    </w:lvl>
    <w:lvl w:ilvl="3" w:tplc="1F6029F2" w:tentative="1">
      <w:start w:val="1"/>
      <w:numFmt w:val="bullet"/>
      <w:lvlText w:val=""/>
      <w:lvlJc w:val="left"/>
      <w:pPr>
        <w:tabs>
          <w:tab w:val="num" w:pos="2880"/>
        </w:tabs>
        <w:ind w:left="2880" w:hanging="360"/>
      </w:pPr>
      <w:rPr>
        <w:rFonts w:ascii="Wingdings 2" w:hAnsi="Wingdings 2" w:hint="default"/>
      </w:rPr>
    </w:lvl>
    <w:lvl w:ilvl="4" w:tplc="955683CE" w:tentative="1">
      <w:start w:val="1"/>
      <w:numFmt w:val="bullet"/>
      <w:lvlText w:val=""/>
      <w:lvlJc w:val="left"/>
      <w:pPr>
        <w:tabs>
          <w:tab w:val="num" w:pos="3600"/>
        </w:tabs>
        <w:ind w:left="3600" w:hanging="360"/>
      </w:pPr>
      <w:rPr>
        <w:rFonts w:ascii="Wingdings 2" w:hAnsi="Wingdings 2" w:hint="default"/>
      </w:rPr>
    </w:lvl>
    <w:lvl w:ilvl="5" w:tplc="E4B0E11C" w:tentative="1">
      <w:start w:val="1"/>
      <w:numFmt w:val="bullet"/>
      <w:lvlText w:val=""/>
      <w:lvlJc w:val="left"/>
      <w:pPr>
        <w:tabs>
          <w:tab w:val="num" w:pos="4320"/>
        </w:tabs>
        <w:ind w:left="4320" w:hanging="360"/>
      </w:pPr>
      <w:rPr>
        <w:rFonts w:ascii="Wingdings 2" w:hAnsi="Wingdings 2" w:hint="default"/>
      </w:rPr>
    </w:lvl>
    <w:lvl w:ilvl="6" w:tplc="A6188220" w:tentative="1">
      <w:start w:val="1"/>
      <w:numFmt w:val="bullet"/>
      <w:lvlText w:val=""/>
      <w:lvlJc w:val="left"/>
      <w:pPr>
        <w:tabs>
          <w:tab w:val="num" w:pos="5040"/>
        </w:tabs>
        <w:ind w:left="5040" w:hanging="360"/>
      </w:pPr>
      <w:rPr>
        <w:rFonts w:ascii="Wingdings 2" w:hAnsi="Wingdings 2" w:hint="default"/>
      </w:rPr>
    </w:lvl>
    <w:lvl w:ilvl="7" w:tplc="A6EE65CA" w:tentative="1">
      <w:start w:val="1"/>
      <w:numFmt w:val="bullet"/>
      <w:lvlText w:val=""/>
      <w:lvlJc w:val="left"/>
      <w:pPr>
        <w:tabs>
          <w:tab w:val="num" w:pos="5760"/>
        </w:tabs>
        <w:ind w:left="5760" w:hanging="360"/>
      </w:pPr>
      <w:rPr>
        <w:rFonts w:ascii="Wingdings 2" w:hAnsi="Wingdings 2" w:hint="default"/>
      </w:rPr>
    </w:lvl>
    <w:lvl w:ilvl="8" w:tplc="96F0173E" w:tentative="1">
      <w:start w:val="1"/>
      <w:numFmt w:val="bullet"/>
      <w:lvlText w:val=""/>
      <w:lvlJc w:val="left"/>
      <w:pPr>
        <w:tabs>
          <w:tab w:val="num" w:pos="6480"/>
        </w:tabs>
        <w:ind w:left="6480" w:hanging="360"/>
      </w:pPr>
      <w:rPr>
        <w:rFonts w:ascii="Wingdings 2" w:hAnsi="Wingdings 2" w:hint="default"/>
      </w:rPr>
    </w:lvl>
  </w:abstractNum>
  <w:abstractNum w:abstractNumId="2">
    <w:nsid w:val="0D0C2B1F"/>
    <w:multiLevelType w:val="hybridMultilevel"/>
    <w:tmpl w:val="0AA009C4"/>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2FB670F"/>
    <w:multiLevelType w:val="hybridMultilevel"/>
    <w:tmpl w:val="E9BEA2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Marlett" w:hAnsi="Marlett"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Marlett" w:hAnsi="Marlett"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Marlett" w:hAnsi="Marlett" w:hint="default"/>
      </w:rPr>
    </w:lvl>
  </w:abstractNum>
  <w:abstractNum w:abstractNumId="4">
    <w:nsid w:val="15C905F3"/>
    <w:multiLevelType w:val="hybridMultilevel"/>
    <w:tmpl w:val="B7CCBE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Marlett" w:hAnsi="Marlett"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Marlett" w:hAnsi="Marlett"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Marlett" w:hAnsi="Marlett" w:hint="default"/>
      </w:rPr>
    </w:lvl>
  </w:abstractNum>
  <w:abstractNum w:abstractNumId="5">
    <w:nsid w:val="16FE32F4"/>
    <w:multiLevelType w:val="multilevel"/>
    <w:tmpl w:val="04100021"/>
    <w:lvl w:ilvl="0">
      <w:start w:val="1"/>
      <w:numFmt w:val="bullet"/>
      <w:lvlText w:val=""/>
      <w:lvlJc w:val="left"/>
      <w:pPr>
        <w:ind w:left="360" w:hanging="360"/>
      </w:pPr>
      <w:rPr>
        <w:rFonts w:ascii="Marlett" w:hAnsi="Marlett" w:hint="default"/>
      </w:rPr>
    </w:lvl>
    <w:lvl w:ilvl="1">
      <w:start w:val="1"/>
      <w:numFmt w:val="bullet"/>
      <w:lvlText w:val=""/>
      <w:lvlJc w:val="left"/>
      <w:pPr>
        <w:ind w:left="720" w:hanging="360"/>
      </w:pPr>
      <w:rPr>
        <w:rFonts w:ascii="Marlett" w:hAnsi="Marlett" w:hint="default"/>
      </w:rPr>
    </w:lvl>
    <w:lvl w:ilvl="2">
      <w:start w:val="1"/>
      <w:numFmt w:val="bullet"/>
      <w:lvlText w:val=""/>
      <w:lvlJc w:val="left"/>
      <w:pPr>
        <w:ind w:left="1080" w:hanging="360"/>
      </w:pPr>
      <w:rPr>
        <w:rFonts w:ascii="Marlett" w:hAnsi="Marlett"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Marlett" w:hAnsi="Marlett" w:hint="default"/>
      </w:rPr>
    </w:lvl>
    <w:lvl w:ilvl="6">
      <w:start w:val="1"/>
      <w:numFmt w:val="bullet"/>
      <w:lvlText w:val=""/>
      <w:lvlJc w:val="left"/>
      <w:pPr>
        <w:ind w:left="2520" w:hanging="360"/>
      </w:pPr>
      <w:rPr>
        <w:rFonts w:ascii="Marlett" w:hAnsi="Marlett"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1B490424"/>
    <w:multiLevelType w:val="hybridMultilevel"/>
    <w:tmpl w:val="10EA6634"/>
    <w:lvl w:ilvl="0" w:tplc="E1D66468">
      <w:start w:val="1"/>
      <w:numFmt w:val="bullet"/>
      <w:lvlText w:val=""/>
      <w:lvlJc w:val="left"/>
      <w:pPr>
        <w:ind w:left="720" w:hanging="360"/>
      </w:pPr>
      <w:rPr>
        <w:rFonts w:ascii="Wingdings 2" w:hAnsi="Wingdings 2"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Marlett" w:hAnsi="Marlett"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Marlett" w:hAnsi="Marlett"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Marlett" w:hAnsi="Marlett" w:hint="default"/>
      </w:rPr>
    </w:lvl>
  </w:abstractNum>
  <w:abstractNum w:abstractNumId="7">
    <w:nsid w:val="20576A4A"/>
    <w:multiLevelType w:val="multilevel"/>
    <w:tmpl w:val="B7329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40177D"/>
    <w:multiLevelType w:val="hybridMultilevel"/>
    <w:tmpl w:val="B7EE9C56"/>
    <w:lvl w:ilvl="0" w:tplc="E1D66468">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Marlett" w:hAnsi="Marlett"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Marlett" w:hAnsi="Marlett"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Marlett" w:hAnsi="Marlett" w:hint="default"/>
      </w:rPr>
    </w:lvl>
  </w:abstractNum>
  <w:abstractNum w:abstractNumId="9">
    <w:nsid w:val="28893D64"/>
    <w:multiLevelType w:val="hybridMultilevel"/>
    <w:tmpl w:val="E65CD6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Marlett" w:hAnsi="Marlett"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Marlett" w:hAnsi="Marlett"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Marlett" w:hAnsi="Marlett" w:hint="default"/>
      </w:rPr>
    </w:lvl>
  </w:abstractNum>
  <w:abstractNum w:abstractNumId="10">
    <w:nsid w:val="28FF0311"/>
    <w:multiLevelType w:val="multilevel"/>
    <w:tmpl w:val="7FC07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313C44"/>
    <w:multiLevelType w:val="multilevel"/>
    <w:tmpl w:val="556ED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nsid w:val="31401EA3"/>
    <w:multiLevelType w:val="hybridMultilevel"/>
    <w:tmpl w:val="2114765E"/>
    <w:lvl w:ilvl="0" w:tplc="04100001">
      <w:start w:val="1"/>
      <w:numFmt w:val="bullet"/>
      <w:lvlText w:val=""/>
      <w:lvlJc w:val="left"/>
      <w:pPr>
        <w:ind w:left="855" w:hanging="360"/>
      </w:pPr>
      <w:rPr>
        <w:rFonts w:ascii="Symbol" w:hAnsi="Symbol" w:hint="default"/>
      </w:rPr>
    </w:lvl>
    <w:lvl w:ilvl="1" w:tplc="04100003" w:tentative="1">
      <w:start w:val="1"/>
      <w:numFmt w:val="bullet"/>
      <w:lvlText w:val="o"/>
      <w:lvlJc w:val="left"/>
      <w:pPr>
        <w:ind w:left="1575" w:hanging="360"/>
      </w:pPr>
      <w:rPr>
        <w:rFonts w:ascii="Courier New" w:hAnsi="Courier New" w:cs="Courier New" w:hint="default"/>
      </w:rPr>
    </w:lvl>
    <w:lvl w:ilvl="2" w:tplc="04100005" w:tentative="1">
      <w:start w:val="1"/>
      <w:numFmt w:val="bullet"/>
      <w:lvlText w:val=""/>
      <w:lvlJc w:val="left"/>
      <w:pPr>
        <w:ind w:left="2295" w:hanging="360"/>
      </w:pPr>
      <w:rPr>
        <w:rFonts w:ascii="Marlett" w:hAnsi="Marlett" w:hint="default"/>
      </w:rPr>
    </w:lvl>
    <w:lvl w:ilvl="3" w:tplc="04100001" w:tentative="1">
      <w:start w:val="1"/>
      <w:numFmt w:val="bullet"/>
      <w:lvlText w:val=""/>
      <w:lvlJc w:val="left"/>
      <w:pPr>
        <w:ind w:left="3015" w:hanging="360"/>
      </w:pPr>
      <w:rPr>
        <w:rFonts w:ascii="Symbol" w:hAnsi="Symbol" w:hint="default"/>
      </w:rPr>
    </w:lvl>
    <w:lvl w:ilvl="4" w:tplc="04100003" w:tentative="1">
      <w:start w:val="1"/>
      <w:numFmt w:val="bullet"/>
      <w:lvlText w:val="o"/>
      <w:lvlJc w:val="left"/>
      <w:pPr>
        <w:ind w:left="3735" w:hanging="360"/>
      </w:pPr>
      <w:rPr>
        <w:rFonts w:ascii="Courier New" w:hAnsi="Courier New" w:cs="Courier New" w:hint="default"/>
      </w:rPr>
    </w:lvl>
    <w:lvl w:ilvl="5" w:tplc="04100005" w:tentative="1">
      <w:start w:val="1"/>
      <w:numFmt w:val="bullet"/>
      <w:lvlText w:val=""/>
      <w:lvlJc w:val="left"/>
      <w:pPr>
        <w:ind w:left="4455" w:hanging="360"/>
      </w:pPr>
      <w:rPr>
        <w:rFonts w:ascii="Marlett" w:hAnsi="Marlett" w:hint="default"/>
      </w:rPr>
    </w:lvl>
    <w:lvl w:ilvl="6" w:tplc="04100001" w:tentative="1">
      <w:start w:val="1"/>
      <w:numFmt w:val="bullet"/>
      <w:lvlText w:val=""/>
      <w:lvlJc w:val="left"/>
      <w:pPr>
        <w:ind w:left="5175" w:hanging="360"/>
      </w:pPr>
      <w:rPr>
        <w:rFonts w:ascii="Symbol" w:hAnsi="Symbol" w:hint="default"/>
      </w:rPr>
    </w:lvl>
    <w:lvl w:ilvl="7" w:tplc="04100003" w:tentative="1">
      <w:start w:val="1"/>
      <w:numFmt w:val="bullet"/>
      <w:lvlText w:val="o"/>
      <w:lvlJc w:val="left"/>
      <w:pPr>
        <w:ind w:left="5895" w:hanging="360"/>
      </w:pPr>
      <w:rPr>
        <w:rFonts w:ascii="Courier New" w:hAnsi="Courier New" w:cs="Courier New" w:hint="default"/>
      </w:rPr>
    </w:lvl>
    <w:lvl w:ilvl="8" w:tplc="04100005" w:tentative="1">
      <w:start w:val="1"/>
      <w:numFmt w:val="bullet"/>
      <w:lvlText w:val=""/>
      <w:lvlJc w:val="left"/>
      <w:pPr>
        <w:ind w:left="6615" w:hanging="360"/>
      </w:pPr>
      <w:rPr>
        <w:rFonts w:ascii="Marlett" w:hAnsi="Marlett" w:hint="default"/>
      </w:rPr>
    </w:lvl>
  </w:abstractNum>
  <w:abstractNum w:abstractNumId="13">
    <w:nsid w:val="31D87217"/>
    <w:multiLevelType w:val="multilevel"/>
    <w:tmpl w:val="0CC65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9A5834"/>
    <w:multiLevelType w:val="hybridMultilevel"/>
    <w:tmpl w:val="2B060D7E"/>
    <w:lvl w:ilvl="0" w:tplc="1450ACA2">
      <w:start w:val="1"/>
      <w:numFmt w:val="bullet"/>
      <w:lvlText w:val=""/>
      <w:lvlJc w:val="left"/>
      <w:pPr>
        <w:tabs>
          <w:tab w:val="num" w:pos="720"/>
        </w:tabs>
        <w:ind w:left="720" w:hanging="360"/>
      </w:pPr>
      <w:rPr>
        <w:rFonts w:ascii="Wingdings 2" w:hAnsi="Wingdings 2" w:hint="default"/>
      </w:rPr>
    </w:lvl>
    <w:lvl w:ilvl="1" w:tplc="6B84429A" w:tentative="1">
      <w:start w:val="1"/>
      <w:numFmt w:val="bullet"/>
      <w:lvlText w:val=""/>
      <w:lvlJc w:val="left"/>
      <w:pPr>
        <w:tabs>
          <w:tab w:val="num" w:pos="1440"/>
        </w:tabs>
        <w:ind w:left="1440" w:hanging="360"/>
      </w:pPr>
      <w:rPr>
        <w:rFonts w:ascii="Wingdings 2" w:hAnsi="Wingdings 2" w:hint="default"/>
      </w:rPr>
    </w:lvl>
    <w:lvl w:ilvl="2" w:tplc="8D8CC7B8" w:tentative="1">
      <w:start w:val="1"/>
      <w:numFmt w:val="bullet"/>
      <w:lvlText w:val=""/>
      <w:lvlJc w:val="left"/>
      <w:pPr>
        <w:tabs>
          <w:tab w:val="num" w:pos="2160"/>
        </w:tabs>
        <w:ind w:left="2160" w:hanging="360"/>
      </w:pPr>
      <w:rPr>
        <w:rFonts w:ascii="Wingdings 2" w:hAnsi="Wingdings 2" w:hint="default"/>
      </w:rPr>
    </w:lvl>
    <w:lvl w:ilvl="3" w:tplc="977C17FE" w:tentative="1">
      <w:start w:val="1"/>
      <w:numFmt w:val="bullet"/>
      <w:lvlText w:val=""/>
      <w:lvlJc w:val="left"/>
      <w:pPr>
        <w:tabs>
          <w:tab w:val="num" w:pos="2880"/>
        </w:tabs>
        <w:ind w:left="2880" w:hanging="360"/>
      </w:pPr>
      <w:rPr>
        <w:rFonts w:ascii="Wingdings 2" w:hAnsi="Wingdings 2" w:hint="default"/>
      </w:rPr>
    </w:lvl>
    <w:lvl w:ilvl="4" w:tplc="CEEA9A82" w:tentative="1">
      <w:start w:val="1"/>
      <w:numFmt w:val="bullet"/>
      <w:lvlText w:val=""/>
      <w:lvlJc w:val="left"/>
      <w:pPr>
        <w:tabs>
          <w:tab w:val="num" w:pos="3600"/>
        </w:tabs>
        <w:ind w:left="3600" w:hanging="360"/>
      </w:pPr>
      <w:rPr>
        <w:rFonts w:ascii="Wingdings 2" w:hAnsi="Wingdings 2" w:hint="default"/>
      </w:rPr>
    </w:lvl>
    <w:lvl w:ilvl="5" w:tplc="E3C802BE" w:tentative="1">
      <w:start w:val="1"/>
      <w:numFmt w:val="bullet"/>
      <w:lvlText w:val=""/>
      <w:lvlJc w:val="left"/>
      <w:pPr>
        <w:tabs>
          <w:tab w:val="num" w:pos="4320"/>
        </w:tabs>
        <w:ind w:left="4320" w:hanging="360"/>
      </w:pPr>
      <w:rPr>
        <w:rFonts w:ascii="Wingdings 2" w:hAnsi="Wingdings 2" w:hint="default"/>
      </w:rPr>
    </w:lvl>
    <w:lvl w:ilvl="6" w:tplc="9DA689AE" w:tentative="1">
      <w:start w:val="1"/>
      <w:numFmt w:val="bullet"/>
      <w:lvlText w:val=""/>
      <w:lvlJc w:val="left"/>
      <w:pPr>
        <w:tabs>
          <w:tab w:val="num" w:pos="5040"/>
        </w:tabs>
        <w:ind w:left="5040" w:hanging="360"/>
      </w:pPr>
      <w:rPr>
        <w:rFonts w:ascii="Wingdings 2" w:hAnsi="Wingdings 2" w:hint="default"/>
      </w:rPr>
    </w:lvl>
    <w:lvl w:ilvl="7" w:tplc="3CC6E956" w:tentative="1">
      <w:start w:val="1"/>
      <w:numFmt w:val="bullet"/>
      <w:lvlText w:val=""/>
      <w:lvlJc w:val="left"/>
      <w:pPr>
        <w:tabs>
          <w:tab w:val="num" w:pos="5760"/>
        </w:tabs>
        <w:ind w:left="5760" w:hanging="360"/>
      </w:pPr>
      <w:rPr>
        <w:rFonts w:ascii="Wingdings 2" w:hAnsi="Wingdings 2" w:hint="default"/>
      </w:rPr>
    </w:lvl>
    <w:lvl w:ilvl="8" w:tplc="3DA8C33E" w:tentative="1">
      <w:start w:val="1"/>
      <w:numFmt w:val="bullet"/>
      <w:lvlText w:val=""/>
      <w:lvlJc w:val="left"/>
      <w:pPr>
        <w:tabs>
          <w:tab w:val="num" w:pos="6480"/>
        </w:tabs>
        <w:ind w:left="6480" w:hanging="360"/>
      </w:pPr>
      <w:rPr>
        <w:rFonts w:ascii="Wingdings 2" w:hAnsi="Wingdings 2" w:hint="default"/>
      </w:rPr>
    </w:lvl>
  </w:abstractNum>
  <w:abstractNum w:abstractNumId="15">
    <w:nsid w:val="3A2C7B5F"/>
    <w:multiLevelType w:val="multilevel"/>
    <w:tmpl w:val="6024A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0A2C8E"/>
    <w:multiLevelType w:val="multilevel"/>
    <w:tmpl w:val="E9923A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583EE9"/>
    <w:multiLevelType w:val="multilevel"/>
    <w:tmpl w:val="3E00E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F62CD1"/>
    <w:multiLevelType w:val="multilevel"/>
    <w:tmpl w:val="6024A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1B4749"/>
    <w:multiLevelType w:val="multilevel"/>
    <w:tmpl w:val="2466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4F5D7E"/>
    <w:multiLevelType w:val="hybridMultilevel"/>
    <w:tmpl w:val="0FCECC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Marlett" w:hAnsi="Marlett"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Marlett" w:hAnsi="Marlett"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Marlett" w:hAnsi="Marlett" w:hint="default"/>
      </w:rPr>
    </w:lvl>
  </w:abstractNum>
  <w:abstractNum w:abstractNumId="21">
    <w:nsid w:val="63364F3F"/>
    <w:multiLevelType w:val="hybridMultilevel"/>
    <w:tmpl w:val="DD1C2F82"/>
    <w:lvl w:ilvl="0" w:tplc="E1D66468">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Marlett" w:hAnsi="Marlett"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Marlett" w:hAnsi="Marlett"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Marlett" w:hAnsi="Marlett" w:hint="default"/>
      </w:rPr>
    </w:lvl>
  </w:abstractNum>
  <w:abstractNum w:abstractNumId="22">
    <w:nsid w:val="66C3262C"/>
    <w:multiLevelType w:val="hybridMultilevel"/>
    <w:tmpl w:val="314812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D202D14"/>
    <w:multiLevelType w:val="hybridMultilevel"/>
    <w:tmpl w:val="4D2A9BF0"/>
    <w:lvl w:ilvl="0" w:tplc="E74CD1A2">
      <w:start w:val="1"/>
      <w:numFmt w:val="bullet"/>
      <w:lvlText w:val=""/>
      <w:lvlJc w:val="left"/>
      <w:pPr>
        <w:tabs>
          <w:tab w:val="num" w:pos="720"/>
        </w:tabs>
        <w:ind w:left="720" w:hanging="360"/>
      </w:pPr>
      <w:rPr>
        <w:rFonts w:ascii="Wingdings 2" w:hAnsi="Wingdings 2" w:hint="default"/>
      </w:rPr>
    </w:lvl>
    <w:lvl w:ilvl="1" w:tplc="C40EE7C2" w:tentative="1">
      <w:start w:val="1"/>
      <w:numFmt w:val="bullet"/>
      <w:lvlText w:val=""/>
      <w:lvlJc w:val="left"/>
      <w:pPr>
        <w:tabs>
          <w:tab w:val="num" w:pos="1440"/>
        </w:tabs>
        <w:ind w:left="1440" w:hanging="360"/>
      </w:pPr>
      <w:rPr>
        <w:rFonts w:ascii="Wingdings 2" w:hAnsi="Wingdings 2" w:hint="default"/>
      </w:rPr>
    </w:lvl>
    <w:lvl w:ilvl="2" w:tplc="A28A0B42" w:tentative="1">
      <w:start w:val="1"/>
      <w:numFmt w:val="bullet"/>
      <w:lvlText w:val=""/>
      <w:lvlJc w:val="left"/>
      <w:pPr>
        <w:tabs>
          <w:tab w:val="num" w:pos="2160"/>
        </w:tabs>
        <w:ind w:left="2160" w:hanging="360"/>
      </w:pPr>
      <w:rPr>
        <w:rFonts w:ascii="Wingdings 2" w:hAnsi="Wingdings 2" w:hint="default"/>
      </w:rPr>
    </w:lvl>
    <w:lvl w:ilvl="3" w:tplc="318C358C" w:tentative="1">
      <w:start w:val="1"/>
      <w:numFmt w:val="bullet"/>
      <w:lvlText w:val=""/>
      <w:lvlJc w:val="left"/>
      <w:pPr>
        <w:tabs>
          <w:tab w:val="num" w:pos="2880"/>
        </w:tabs>
        <w:ind w:left="2880" w:hanging="360"/>
      </w:pPr>
      <w:rPr>
        <w:rFonts w:ascii="Wingdings 2" w:hAnsi="Wingdings 2" w:hint="default"/>
      </w:rPr>
    </w:lvl>
    <w:lvl w:ilvl="4" w:tplc="922E929E" w:tentative="1">
      <w:start w:val="1"/>
      <w:numFmt w:val="bullet"/>
      <w:lvlText w:val=""/>
      <w:lvlJc w:val="left"/>
      <w:pPr>
        <w:tabs>
          <w:tab w:val="num" w:pos="3600"/>
        </w:tabs>
        <w:ind w:left="3600" w:hanging="360"/>
      </w:pPr>
      <w:rPr>
        <w:rFonts w:ascii="Wingdings 2" w:hAnsi="Wingdings 2" w:hint="default"/>
      </w:rPr>
    </w:lvl>
    <w:lvl w:ilvl="5" w:tplc="280A4BAE" w:tentative="1">
      <w:start w:val="1"/>
      <w:numFmt w:val="bullet"/>
      <w:lvlText w:val=""/>
      <w:lvlJc w:val="left"/>
      <w:pPr>
        <w:tabs>
          <w:tab w:val="num" w:pos="4320"/>
        </w:tabs>
        <w:ind w:left="4320" w:hanging="360"/>
      </w:pPr>
      <w:rPr>
        <w:rFonts w:ascii="Wingdings 2" w:hAnsi="Wingdings 2" w:hint="default"/>
      </w:rPr>
    </w:lvl>
    <w:lvl w:ilvl="6" w:tplc="C50254B6" w:tentative="1">
      <w:start w:val="1"/>
      <w:numFmt w:val="bullet"/>
      <w:lvlText w:val=""/>
      <w:lvlJc w:val="left"/>
      <w:pPr>
        <w:tabs>
          <w:tab w:val="num" w:pos="5040"/>
        </w:tabs>
        <w:ind w:left="5040" w:hanging="360"/>
      </w:pPr>
      <w:rPr>
        <w:rFonts w:ascii="Wingdings 2" w:hAnsi="Wingdings 2" w:hint="default"/>
      </w:rPr>
    </w:lvl>
    <w:lvl w:ilvl="7" w:tplc="4E848A8C" w:tentative="1">
      <w:start w:val="1"/>
      <w:numFmt w:val="bullet"/>
      <w:lvlText w:val=""/>
      <w:lvlJc w:val="left"/>
      <w:pPr>
        <w:tabs>
          <w:tab w:val="num" w:pos="5760"/>
        </w:tabs>
        <w:ind w:left="5760" w:hanging="360"/>
      </w:pPr>
      <w:rPr>
        <w:rFonts w:ascii="Wingdings 2" w:hAnsi="Wingdings 2" w:hint="default"/>
      </w:rPr>
    </w:lvl>
    <w:lvl w:ilvl="8" w:tplc="B984A53C" w:tentative="1">
      <w:start w:val="1"/>
      <w:numFmt w:val="bullet"/>
      <w:lvlText w:val=""/>
      <w:lvlJc w:val="left"/>
      <w:pPr>
        <w:tabs>
          <w:tab w:val="num" w:pos="6480"/>
        </w:tabs>
        <w:ind w:left="6480" w:hanging="360"/>
      </w:pPr>
      <w:rPr>
        <w:rFonts w:ascii="Wingdings 2" w:hAnsi="Wingdings 2" w:hint="default"/>
      </w:rPr>
    </w:lvl>
  </w:abstractNum>
  <w:abstractNum w:abstractNumId="24">
    <w:nsid w:val="71186318"/>
    <w:multiLevelType w:val="multilevel"/>
    <w:tmpl w:val="AC84C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12275B1"/>
    <w:multiLevelType w:val="hybridMultilevel"/>
    <w:tmpl w:val="CA76BFDE"/>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Marlett" w:hAnsi="Marlett"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Marlett" w:hAnsi="Marlett"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Marlett" w:hAnsi="Marlett" w:hint="default"/>
      </w:rPr>
    </w:lvl>
  </w:abstractNum>
  <w:abstractNum w:abstractNumId="26">
    <w:nsid w:val="76336535"/>
    <w:multiLevelType w:val="hybridMultilevel"/>
    <w:tmpl w:val="EE42D7D6"/>
    <w:lvl w:ilvl="0" w:tplc="B67409E8">
      <w:start w:val="1"/>
      <w:numFmt w:val="bullet"/>
      <w:lvlText w:val=""/>
      <w:lvlJc w:val="left"/>
      <w:pPr>
        <w:tabs>
          <w:tab w:val="num" w:pos="720"/>
        </w:tabs>
        <w:ind w:left="720" w:hanging="360"/>
      </w:pPr>
      <w:rPr>
        <w:rFonts w:ascii="Wingdings 2" w:hAnsi="Wingdings 2" w:hint="default"/>
      </w:rPr>
    </w:lvl>
    <w:lvl w:ilvl="1" w:tplc="6FA6AA16" w:tentative="1">
      <w:start w:val="1"/>
      <w:numFmt w:val="bullet"/>
      <w:lvlText w:val=""/>
      <w:lvlJc w:val="left"/>
      <w:pPr>
        <w:tabs>
          <w:tab w:val="num" w:pos="1440"/>
        </w:tabs>
        <w:ind w:left="1440" w:hanging="360"/>
      </w:pPr>
      <w:rPr>
        <w:rFonts w:ascii="Wingdings 2" w:hAnsi="Wingdings 2" w:hint="default"/>
      </w:rPr>
    </w:lvl>
    <w:lvl w:ilvl="2" w:tplc="BD96AF18" w:tentative="1">
      <w:start w:val="1"/>
      <w:numFmt w:val="bullet"/>
      <w:lvlText w:val=""/>
      <w:lvlJc w:val="left"/>
      <w:pPr>
        <w:tabs>
          <w:tab w:val="num" w:pos="2160"/>
        </w:tabs>
        <w:ind w:left="2160" w:hanging="360"/>
      </w:pPr>
      <w:rPr>
        <w:rFonts w:ascii="Wingdings 2" w:hAnsi="Wingdings 2" w:hint="default"/>
      </w:rPr>
    </w:lvl>
    <w:lvl w:ilvl="3" w:tplc="B712A8DC" w:tentative="1">
      <w:start w:val="1"/>
      <w:numFmt w:val="bullet"/>
      <w:lvlText w:val=""/>
      <w:lvlJc w:val="left"/>
      <w:pPr>
        <w:tabs>
          <w:tab w:val="num" w:pos="2880"/>
        </w:tabs>
        <w:ind w:left="2880" w:hanging="360"/>
      </w:pPr>
      <w:rPr>
        <w:rFonts w:ascii="Wingdings 2" w:hAnsi="Wingdings 2" w:hint="default"/>
      </w:rPr>
    </w:lvl>
    <w:lvl w:ilvl="4" w:tplc="8BEE8E7E" w:tentative="1">
      <w:start w:val="1"/>
      <w:numFmt w:val="bullet"/>
      <w:lvlText w:val=""/>
      <w:lvlJc w:val="left"/>
      <w:pPr>
        <w:tabs>
          <w:tab w:val="num" w:pos="3600"/>
        </w:tabs>
        <w:ind w:left="3600" w:hanging="360"/>
      </w:pPr>
      <w:rPr>
        <w:rFonts w:ascii="Wingdings 2" w:hAnsi="Wingdings 2" w:hint="default"/>
      </w:rPr>
    </w:lvl>
    <w:lvl w:ilvl="5" w:tplc="18549136" w:tentative="1">
      <w:start w:val="1"/>
      <w:numFmt w:val="bullet"/>
      <w:lvlText w:val=""/>
      <w:lvlJc w:val="left"/>
      <w:pPr>
        <w:tabs>
          <w:tab w:val="num" w:pos="4320"/>
        </w:tabs>
        <w:ind w:left="4320" w:hanging="360"/>
      </w:pPr>
      <w:rPr>
        <w:rFonts w:ascii="Wingdings 2" w:hAnsi="Wingdings 2" w:hint="default"/>
      </w:rPr>
    </w:lvl>
    <w:lvl w:ilvl="6" w:tplc="7108E12A" w:tentative="1">
      <w:start w:val="1"/>
      <w:numFmt w:val="bullet"/>
      <w:lvlText w:val=""/>
      <w:lvlJc w:val="left"/>
      <w:pPr>
        <w:tabs>
          <w:tab w:val="num" w:pos="5040"/>
        </w:tabs>
        <w:ind w:left="5040" w:hanging="360"/>
      </w:pPr>
      <w:rPr>
        <w:rFonts w:ascii="Wingdings 2" w:hAnsi="Wingdings 2" w:hint="default"/>
      </w:rPr>
    </w:lvl>
    <w:lvl w:ilvl="7" w:tplc="93107294" w:tentative="1">
      <w:start w:val="1"/>
      <w:numFmt w:val="bullet"/>
      <w:lvlText w:val=""/>
      <w:lvlJc w:val="left"/>
      <w:pPr>
        <w:tabs>
          <w:tab w:val="num" w:pos="5760"/>
        </w:tabs>
        <w:ind w:left="5760" w:hanging="360"/>
      </w:pPr>
      <w:rPr>
        <w:rFonts w:ascii="Wingdings 2" w:hAnsi="Wingdings 2" w:hint="default"/>
      </w:rPr>
    </w:lvl>
    <w:lvl w:ilvl="8" w:tplc="1974C14C" w:tentative="1">
      <w:start w:val="1"/>
      <w:numFmt w:val="bullet"/>
      <w:lvlText w:val=""/>
      <w:lvlJc w:val="left"/>
      <w:pPr>
        <w:tabs>
          <w:tab w:val="num" w:pos="6480"/>
        </w:tabs>
        <w:ind w:left="6480" w:hanging="360"/>
      </w:pPr>
      <w:rPr>
        <w:rFonts w:ascii="Wingdings 2" w:hAnsi="Wingdings 2" w:hint="default"/>
      </w:rPr>
    </w:lvl>
  </w:abstractNum>
  <w:abstractNum w:abstractNumId="27">
    <w:nsid w:val="76BE2DD1"/>
    <w:multiLevelType w:val="hybridMultilevel"/>
    <w:tmpl w:val="D65E52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Marlett" w:hAnsi="Marlett"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Marlett" w:hAnsi="Marlett"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Marlett" w:hAnsi="Marlett" w:hint="default"/>
      </w:rPr>
    </w:lvl>
  </w:abstractNum>
  <w:abstractNum w:abstractNumId="28">
    <w:nsid w:val="7BCD4263"/>
    <w:multiLevelType w:val="hybridMultilevel"/>
    <w:tmpl w:val="01AC999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Marlett" w:hAnsi="Marlett"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Marlett" w:hAnsi="Marlett"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Marlett" w:hAnsi="Marlett" w:hint="default"/>
      </w:rPr>
    </w:lvl>
  </w:abstractNum>
  <w:abstractNum w:abstractNumId="29">
    <w:nsid w:val="7DDA580C"/>
    <w:multiLevelType w:val="multilevel"/>
    <w:tmpl w:val="3A32F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F1474D0"/>
    <w:multiLevelType w:val="hybridMultilevel"/>
    <w:tmpl w:val="66764B3E"/>
    <w:lvl w:ilvl="0" w:tplc="E1D66468">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Marlett" w:hAnsi="Marlett"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Marlett" w:hAnsi="Marlett"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Marlett" w:hAnsi="Marlett" w:hint="default"/>
      </w:rPr>
    </w:lvl>
  </w:abstractNum>
  <w:abstractNum w:abstractNumId="31">
    <w:nsid w:val="7F6B1191"/>
    <w:multiLevelType w:val="hybridMultilevel"/>
    <w:tmpl w:val="4EFC95CC"/>
    <w:lvl w:ilvl="0" w:tplc="04100007">
      <w:start w:val="1"/>
      <w:numFmt w:val="bullet"/>
      <w:lvlText w:val=""/>
      <w:lvlPicBulletId w:val="0"/>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Marlett" w:hAnsi="Marlett"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Marlett" w:hAnsi="Marlett"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Marlett" w:hAnsi="Marlett" w:hint="default"/>
      </w:rPr>
    </w:lvl>
  </w:abstractNum>
  <w:num w:numId="1">
    <w:abstractNumId w:val="13"/>
  </w:num>
  <w:num w:numId="2">
    <w:abstractNumId w:val="19"/>
  </w:num>
  <w:num w:numId="3">
    <w:abstractNumId w:val="17"/>
  </w:num>
  <w:num w:numId="4">
    <w:abstractNumId w:val="24"/>
  </w:num>
  <w:num w:numId="5">
    <w:abstractNumId w:val="29"/>
  </w:num>
  <w:num w:numId="6">
    <w:abstractNumId w:val="12"/>
  </w:num>
  <w:num w:numId="7">
    <w:abstractNumId w:val="1"/>
  </w:num>
  <w:num w:numId="8">
    <w:abstractNumId w:val="22"/>
  </w:num>
  <w:num w:numId="9">
    <w:abstractNumId w:val="9"/>
  </w:num>
  <w:num w:numId="10">
    <w:abstractNumId w:val="30"/>
  </w:num>
  <w:num w:numId="11">
    <w:abstractNumId w:val="23"/>
  </w:num>
  <w:num w:numId="12">
    <w:abstractNumId w:val="28"/>
  </w:num>
  <w:num w:numId="13">
    <w:abstractNumId w:val="26"/>
  </w:num>
  <w:num w:numId="14">
    <w:abstractNumId w:val="14"/>
  </w:num>
  <w:num w:numId="15">
    <w:abstractNumId w:val="3"/>
  </w:num>
  <w:num w:numId="16">
    <w:abstractNumId w:val="25"/>
  </w:num>
  <w:num w:numId="17">
    <w:abstractNumId w:val="31"/>
  </w:num>
  <w:num w:numId="18">
    <w:abstractNumId w:val="6"/>
  </w:num>
  <w:num w:numId="19">
    <w:abstractNumId w:val="0"/>
  </w:num>
  <w:num w:numId="20">
    <w:abstractNumId w:val="8"/>
  </w:num>
  <w:num w:numId="21">
    <w:abstractNumId w:val="21"/>
  </w:num>
  <w:num w:numId="22">
    <w:abstractNumId w:val="15"/>
  </w:num>
  <w:num w:numId="23">
    <w:abstractNumId w:val="20"/>
  </w:num>
  <w:num w:numId="24">
    <w:abstractNumId w:val="11"/>
  </w:num>
  <w:num w:numId="25">
    <w:abstractNumId w:val="10"/>
  </w:num>
  <w:num w:numId="26">
    <w:abstractNumId w:val="27"/>
  </w:num>
  <w:num w:numId="27">
    <w:abstractNumId w:val="7"/>
  </w:num>
  <w:num w:numId="28">
    <w:abstractNumId w:val="5"/>
  </w:num>
  <w:num w:numId="29">
    <w:abstractNumId w:val="16"/>
  </w:num>
  <w:num w:numId="30">
    <w:abstractNumId w:val="4"/>
  </w:num>
  <w:num w:numId="31">
    <w:abstractNumId w:val="18"/>
  </w:num>
  <w:num w:numId="3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20"/>
  <w:displayHorizontalDrawingGridEvery w:val="2"/>
  <w:characterSpacingControl w:val="doNotCompress"/>
  <w:hdrShapeDefaults>
    <o:shapedefaults v:ext="edit" spidmax="12290"/>
    <o:shapelayout v:ext="edit">
      <o:idmap v:ext="edit" data="11"/>
    </o:shapelayout>
  </w:hdrShapeDefaults>
  <w:footnotePr>
    <w:footnote w:id="0"/>
    <w:footnote w:id="1"/>
  </w:footnotePr>
  <w:endnotePr>
    <w:endnote w:id="0"/>
    <w:endnote w:id="1"/>
  </w:endnotePr>
  <w:compat>
    <w:useFELayout/>
  </w:compat>
  <w:rsids>
    <w:rsidRoot w:val="00003A56"/>
    <w:rsid w:val="00000628"/>
    <w:rsid w:val="00003A56"/>
    <w:rsid w:val="00042FA8"/>
    <w:rsid w:val="00061CFC"/>
    <w:rsid w:val="00075C01"/>
    <w:rsid w:val="0007710F"/>
    <w:rsid w:val="000B5BA4"/>
    <w:rsid w:val="000E0A38"/>
    <w:rsid w:val="00120B49"/>
    <w:rsid w:val="00163B58"/>
    <w:rsid w:val="00170F04"/>
    <w:rsid w:val="00174B18"/>
    <w:rsid w:val="00180604"/>
    <w:rsid w:val="001D4647"/>
    <w:rsid w:val="001F323C"/>
    <w:rsid w:val="00210D32"/>
    <w:rsid w:val="00290AF6"/>
    <w:rsid w:val="00294FC9"/>
    <w:rsid w:val="002D127E"/>
    <w:rsid w:val="00306C43"/>
    <w:rsid w:val="00323C9F"/>
    <w:rsid w:val="00347514"/>
    <w:rsid w:val="00383E96"/>
    <w:rsid w:val="00393CD7"/>
    <w:rsid w:val="003C2EB2"/>
    <w:rsid w:val="003E0668"/>
    <w:rsid w:val="00423031"/>
    <w:rsid w:val="00427F28"/>
    <w:rsid w:val="00455C21"/>
    <w:rsid w:val="00457228"/>
    <w:rsid w:val="0049094E"/>
    <w:rsid w:val="0049780F"/>
    <w:rsid w:val="004A13B5"/>
    <w:rsid w:val="004B026F"/>
    <w:rsid w:val="004B71C1"/>
    <w:rsid w:val="004C34A1"/>
    <w:rsid w:val="004C59FB"/>
    <w:rsid w:val="004D3E62"/>
    <w:rsid w:val="005128D0"/>
    <w:rsid w:val="00516AA8"/>
    <w:rsid w:val="005303E2"/>
    <w:rsid w:val="0053160A"/>
    <w:rsid w:val="005335AD"/>
    <w:rsid w:val="00545FD0"/>
    <w:rsid w:val="0059108B"/>
    <w:rsid w:val="005A432B"/>
    <w:rsid w:val="005A5930"/>
    <w:rsid w:val="005F3E3D"/>
    <w:rsid w:val="005F5F57"/>
    <w:rsid w:val="005F77D1"/>
    <w:rsid w:val="0063131B"/>
    <w:rsid w:val="00645942"/>
    <w:rsid w:val="006A1CB3"/>
    <w:rsid w:val="006A4B18"/>
    <w:rsid w:val="006B642E"/>
    <w:rsid w:val="006C63CD"/>
    <w:rsid w:val="006E46FA"/>
    <w:rsid w:val="006F26C8"/>
    <w:rsid w:val="006F640C"/>
    <w:rsid w:val="0072501D"/>
    <w:rsid w:val="00726F20"/>
    <w:rsid w:val="007442FC"/>
    <w:rsid w:val="00744D50"/>
    <w:rsid w:val="00746DC6"/>
    <w:rsid w:val="007819F1"/>
    <w:rsid w:val="00794499"/>
    <w:rsid w:val="007C0A14"/>
    <w:rsid w:val="007F46C9"/>
    <w:rsid w:val="00803690"/>
    <w:rsid w:val="00821A31"/>
    <w:rsid w:val="00821B82"/>
    <w:rsid w:val="00830871"/>
    <w:rsid w:val="00842D6D"/>
    <w:rsid w:val="00892627"/>
    <w:rsid w:val="008D70B4"/>
    <w:rsid w:val="00903FB1"/>
    <w:rsid w:val="0090485A"/>
    <w:rsid w:val="00910B65"/>
    <w:rsid w:val="00946E7F"/>
    <w:rsid w:val="00986740"/>
    <w:rsid w:val="009A505D"/>
    <w:rsid w:val="009B7BFB"/>
    <w:rsid w:val="009D0F50"/>
    <w:rsid w:val="009D3A63"/>
    <w:rsid w:val="00A00A43"/>
    <w:rsid w:val="00A17D73"/>
    <w:rsid w:val="00A3593A"/>
    <w:rsid w:val="00A35F0A"/>
    <w:rsid w:val="00A6417D"/>
    <w:rsid w:val="00A735F9"/>
    <w:rsid w:val="00AF00F1"/>
    <w:rsid w:val="00AF101E"/>
    <w:rsid w:val="00B11FE1"/>
    <w:rsid w:val="00B22D66"/>
    <w:rsid w:val="00B85F48"/>
    <w:rsid w:val="00B9088D"/>
    <w:rsid w:val="00BA2449"/>
    <w:rsid w:val="00BB02AC"/>
    <w:rsid w:val="00BD24DC"/>
    <w:rsid w:val="00BD5247"/>
    <w:rsid w:val="00BD6E7B"/>
    <w:rsid w:val="00C36C5C"/>
    <w:rsid w:val="00C52994"/>
    <w:rsid w:val="00C8577F"/>
    <w:rsid w:val="00C87466"/>
    <w:rsid w:val="00C95718"/>
    <w:rsid w:val="00CB1F56"/>
    <w:rsid w:val="00CB392E"/>
    <w:rsid w:val="00CB7217"/>
    <w:rsid w:val="00D0720A"/>
    <w:rsid w:val="00D4223D"/>
    <w:rsid w:val="00D5734C"/>
    <w:rsid w:val="00D878FC"/>
    <w:rsid w:val="00D9467B"/>
    <w:rsid w:val="00DA691C"/>
    <w:rsid w:val="00DD152B"/>
    <w:rsid w:val="00E00E76"/>
    <w:rsid w:val="00E02149"/>
    <w:rsid w:val="00E26375"/>
    <w:rsid w:val="00E349CD"/>
    <w:rsid w:val="00E475FF"/>
    <w:rsid w:val="00E65581"/>
    <w:rsid w:val="00E704CB"/>
    <w:rsid w:val="00E92791"/>
    <w:rsid w:val="00EA7409"/>
    <w:rsid w:val="00EB7C79"/>
    <w:rsid w:val="00ED4BE2"/>
    <w:rsid w:val="00EE2511"/>
    <w:rsid w:val="00EE3015"/>
    <w:rsid w:val="00EE6085"/>
    <w:rsid w:val="00EF0BDE"/>
    <w:rsid w:val="00EF10BD"/>
    <w:rsid w:val="00F070A3"/>
    <w:rsid w:val="00F56BEA"/>
    <w:rsid w:val="00F772AC"/>
    <w:rsid w:val="00F96268"/>
    <w:rsid w:val="00FA0F4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26F20"/>
    <w:pPr>
      <w:spacing w:line="240" w:lineRule="auto"/>
      <w:jc w:val="both"/>
    </w:pPr>
    <w:rPr>
      <w:sz w:val="24"/>
      <w:szCs w:val="20"/>
    </w:rPr>
  </w:style>
  <w:style w:type="paragraph" w:styleId="Titolo1">
    <w:name w:val="heading 1"/>
    <w:basedOn w:val="Normale"/>
    <w:next w:val="Normale"/>
    <w:link w:val="Titolo1Carattere"/>
    <w:uiPriority w:val="9"/>
    <w:qFormat/>
    <w:rsid w:val="0053160A"/>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40" w:after="0"/>
      <w:jc w:val="center"/>
      <w:outlineLvl w:val="0"/>
    </w:pPr>
    <w:rPr>
      <w:b/>
      <w:bCs/>
      <w:caps/>
      <w:color w:val="FFFFFF" w:themeColor="background1"/>
      <w:spacing w:val="15"/>
      <w:sz w:val="32"/>
      <w:szCs w:val="22"/>
    </w:rPr>
  </w:style>
  <w:style w:type="paragraph" w:styleId="Titolo2">
    <w:name w:val="heading 2"/>
    <w:basedOn w:val="Normale"/>
    <w:next w:val="Normale"/>
    <w:link w:val="Titolo2Carattere"/>
    <w:uiPriority w:val="9"/>
    <w:unhideWhenUsed/>
    <w:qFormat/>
    <w:rsid w:val="00A3593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Titolo3">
    <w:name w:val="heading 3"/>
    <w:basedOn w:val="Normale"/>
    <w:next w:val="Normale"/>
    <w:link w:val="Titolo3Carattere"/>
    <w:uiPriority w:val="9"/>
    <w:unhideWhenUsed/>
    <w:qFormat/>
    <w:rsid w:val="00A3593A"/>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Titolo4">
    <w:name w:val="heading 4"/>
    <w:basedOn w:val="Normale"/>
    <w:next w:val="Normale"/>
    <w:link w:val="Titolo4Carattere"/>
    <w:uiPriority w:val="9"/>
    <w:semiHidden/>
    <w:unhideWhenUsed/>
    <w:qFormat/>
    <w:rsid w:val="00A3593A"/>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Titolo5">
    <w:name w:val="heading 5"/>
    <w:basedOn w:val="Normale"/>
    <w:next w:val="Normale"/>
    <w:link w:val="Titolo5Carattere"/>
    <w:uiPriority w:val="9"/>
    <w:semiHidden/>
    <w:unhideWhenUsed/>
    <w:qFormat/>
    <w:rsid w:val="00A3593A"/>
    <w:pPr>
      <w:pBdr>
        <w:bottom w:val="single" w:sz="6" w:space="1" w:color="4F81BD" w:themeColor="accent1"/>
      </w:pBdr>
      <w:spacing w:before="300" w:after="0"/>
      <w:outlineLvl w:val="4"/>
    </w:pPr>
    <w:rPr>
      <w:caps/>
      <w:color w:val="365F91" w:themeColor="accent1" w:themeShade="BF"/>
      <w:spacing w:val="10"/>
      <w:sz w:val="22"/>
      <w:szCs w:val="22"/>
    </w:rPr>
  </w:style>
  <w:style w:type="paragraph" w:styleId="Titolo6">
    <w:name w:val="heading 6"/>
    <w:basedOn w:val="Normale"/>
    <w:next w:val="Normale"/>
    <w:link w:val="Titolo6Carattere"/>
    <w:uiPriority w:val="9"/>
    <w:semiHidden/>
    <w:unhideWhenUsed/>
    <w:qFormat/>
    <w:rsid w:val="00A3593A"/>
    <w:pPr>
      <w:pBdr>
        <w:bottom w:val="dotted" w:sz="6" w:space="1" w:color="4F81BD" w:themeColor="accent1"/>
      </w:pBdr>
      <w:spacing w:before="300" w:after="0"/>
      <w:outlineLvl w:val="5"/>
    </w:pPr>
    <w:rPr>
      <w:caps/>
      <w:color w:val="365F91" w:themeColor="accent1" w:themeShade="BF"/>
      <w:spacing w:val="10"/>
      <w:sz w:val="22"/>
      <w:szCs w:val="22"/>
    </w:rPr>
  </w:style>
  <w:style w:type="paragraph" w:styleId="Titolo7">
    <w:name w:val="heading 7"/>
    <w:basedOn w:val="Normale"/>
    <w:next w:val="Normale"/>
    <w:link w:val="Titolo7Carattere"/>
    <w:uiPriority w:val="9"/>
    <w:semiHidden/>
    <w:unhideWhenUsed/>
    <w:qFormat/>
    <w:rsid w:val="00A3593A"/>
    <w:pPr>
      <w:spacing w:before="300" w:after="0"/>
      <w:outlineLvl w:val="6"/>
    </w:pPr>
    <w:rPr>
      <w:caps/>
      <w:color w:val="365F91" w:themeColor="accent1" w:themeShade="BF"/>
      <w:spacing w:val="10"/>
      <w:sz w:val="22"/>
      <w:szCs w:val="22"/>
    </w:rPr>
  </w:style>
  <w:style w:type="paragraph" w:styleId="Titolo8">
    <w:name w:val="heading 8"/>
    <w:basedOn w:val="Normale"/>
    <w:next w:val="Normale"/>
    <w:link w:val="Titolo8Carattere"/>
    <w:uiPriority w:val="9"/>
    <w:semiHidden/>
    <w:unhideWhenUsed/>
    <w:qFormat/>
    <w:rsid w:val="00A3593A"/>
    <w:pPr>
      <w:spacing w:before="300" w:after="0"/>
      <w:outlineLvl w:val="7"/>
    </w:pPr>
    <w:rPr>
      <w:caps/>
      <w:spacing w:val="10"/>
      <w:sz w:val="18"/>
      <w:szCs w:val="18"/>
    </w:rPr>
  </w:style>
  <w:style w:type="paragraph" w:styleId="Titolo9">
    <w:name w:val="heading 9"/>
    <w:basedOn w:val="Normale"/>
    <w:next w:val="Normale"/>
    <w:link w:val="Titolo9Carattere"/>
    <w:uiPriority w:val="9"/>
    <w:semiHidden/>
    <w:unhideWhenUsed/>
    <w:qFormat/>
    <w:rsid w:val="00A3593A"/>
    <w:pPr>
      <w:spacing w:before="300" w:after="0"/>
      <w:outlineLvl w:val="8"/>
    </w:pPr>
    <w:rPr>
      <w:i/>
      <w:caps/>
      <w:spacing w:val="10"/>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03A56"/>
    <w:rPr>
      <w:rFonts w:ascii="Trebuchet MS" w:hAnsi="Trebuchet MS" w:hint="default"/>
      <w:b/>
      <w:bCs/>
      <w:strike w:val="0"/>
      <w:dstrike w:val="0"/>
      <w:color w:val="AE3400"/>
      <w:sz w:val="18"/>
      <w:szCs w:val="18"/>
      <w:u w:val="none"/>
      <w:effect w:val="none"/>
    </w:rPr>
  </w:style>
  <w:style w:type="paragraph" w:styleId="Testofumetto">
    <w:name w:val="Balloon Text"/>
    <w:basedOn w:val="Normale"/>
    <w:link w:val="TestofumettoCarattere"/>
    <w:uiPriority w:val="99"/>
    <w:semiHidden/>
    <w:unhideWhenUsed/>
    <w:rsid w:val="00003A56"/>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03A56"/>
    <w:rPr>
      <w:rFonts w:ascii="Tahoma" w:hAnsi="Tahoma" w:cs="Tahoma"/>
      <w:sz w:val="16"/>
      <w:szCs w:val="16"/>
    </w:rPr>
  </w:style>
  <w:style w:type="character" w:customStyle="1" w:styleId="titoletto1">
    <w:name w:val="titoletto1"/>
    <w:basedOn w:val="Carpredefinitoparagrafo"/>
    <w:rsid w:val="00003A56"/>
    <w:rPr>
      <w:rFonts w:ascii="Trebuchet MS" w:hAnsi="Trebuchet MS" w:hint="default"/>
      <w:b/>
      <w:bCs/>
      <w:color w:val="075C7B"/>
      <w:sz w:val="21"/>
      <w:szCs w:val="21"/>
    </w:rPr>
  </w:style>
  <w:style w:type="character" w:styleId="Enfasigrassetto">
    <w:name w:val="Strong"/>
    <w:uiPriority w:val="22"/>
    <w:qFormat/>
    <w:rsid w:val="00A3593A"/>
    <w:rPr>
      <w:b/>
      <w:bCs/>
    </w:rPr>
  </w:style>
  <w:style w:type="paragraph" w:styleId="Paragrafoelenco">
    <w:name w:val="List Paragraph"/>
    <w:basedOn w:val="Normale"/>
    <w:uiPriority w:val="34"/>
    <w:qFormat/>
    <w:rsid w:val="00A3593A"/>
    <w:pPr>
      <w:ind w:left="720"/>
      <w:contextualSpacing/>
    </w:pPr>
  </w:style>
  <w:style w:type="paragraph" w:styleId="Intestazione">
    <w:name w:val="header"/>
    <w:basedOn w:val="Normale"/>
    <w:link w:val="IntestazioneCarattere"/>
    <w:uiPriority w:val="99"/>
    <w:semiHidden/>
    <w:unhideWhenUsed/>
    <w:rsid w:val="005A432B"/>
    <w:pPr>
      <w:tabs>
        <w:tab w:val="center" w:pos="4819"/>
        <w:tab w:val="right" w:pos="9638"/>
      </w:tabs>
      <w:spacing w:after="0"/>
    </w:pPr>
  </w:style>
  <w:style w:type="character" w:customStyle="1" w:styleId="IntestazioneCarattere">
    <w:name w:val="Intestazione Carattere"/>
    <w:basedOn w:val="Carpredefinitoparagrafo"/>
    <w:link w:val="Intestazione"/>
    <w:uiPriority w:val="99"/>
    <w:semiHidden/>
    <w:rsid w:val="005A432B"/>
  </w:style>
  <w:style w:type="paragraph" w:styleId="Pidipagina">
    <w:name w:val="footer"/>
    <w:basedOn w:val="Normale"/>
    <w:link w:val="PidipaginaCarattere"/>
    <w:uiPriority w:val="99"/>
    <w:unhideWhenUsed/>
    <w:rsid w:val="005A432B"/>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5A432B"/>
  </w:style>
  <w:style w:type="paragraph" w:styleId="Nessunaspaziatura">
    <w:name w:val="No Spacing"/>
    <w:basedOn w:val="Normale"/>
    <w:link w:val="NessunaspaziaturaCarattere"/>
    <w:uiPriority w:val="1"/>
    <w:qFormat/>
    <w:rsid w:val="00A3593A"/>
    <w:pPr>
      <w:spacing w:before="0" w:after="0"/>
    </w:pPr>
  </w:style>
  <w:style w:type="character" w:customStyle="1" w:styleId="Titolo3Carattere">
    <w:name w:val="Titolo 3 Carattere"/>
    <w:basedOn w:val="Carpredefinitoparagrafo"/>
    <w:link w:val="Titolo3"/>
    <w:uiPriority w:val="9"/>
    <w:rsid w:val="00A3593A"/>
    <w:rPr>
      <w:caps/>
      <w:color w:val="243F60" w:themeColor="accent1" w:themeShade="7F"/>
      <w:spacing w:val="15"/>
    </w:rPr>
  </w:style>
  <w:style w:type="paragraph" w:styleId="NormaleWeb">
    <w:name w:val="Normal (Web)"/>
    <w:basedOn w:val="Normale"/>
    <w:uiPriority w:val="99"/>
    <w:unhideWhenUsed/>
    <w:rsid w:val="00290AF6"/>
    <w:pPr>
      <w:spacing w:before="100" w:beforeAutospacing="1" w:after="100" w:afterAutospacing="1"/>
    </w:pPr>
    <w:rPr>
      <w:rFonts w:ascii="Tahoma" w:eastAsia="Times New Roman" w:hAnsi="Tahoma" w:cs="Tahoma"/>
      <w:sz w:val="17"/>
      <w:szCs w:val="17"/>
      <w:lang w:eastAsia="it-IT"/>
    </w:rPr>
  </w:style>
  <w:style w:type="paragraph" w:styleId="Finemodulo-z">
    <w:name w:val="HTML Bottom of Form"/>
    <w:basedOn w:val="Normale"/>
    <w:next w:val="Normale"/>
    <w:link w:val="Finemodulo-zCarattere"/>
    <w:hidden/>
    <w:uiPriority w:val="99"/>
    <w:unhideWhenUsed/>
    <w:rsid w:val="00290AF6"/>
    <w:pPr>
      <w:pBdr>
        <w:top w:val="single" w:sz="6" w:space="1" w:color="auto"/>
      </w:pBdr>
      <w:spacing w:after="0"/>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rsid w:val="00290AF6"/>
    <w:rPr>
      <w:rFonts w:ascii="Arial" w:eastAsia="Times New Roman" w:hAnsi="Arial" w:cs="Arial"/>
      <w:vanish/>
      <w:sz w:val="16"/>
      <w:szCs w:val="16"/>
      <w:lang w:eastAsia="it-IT"/>
    </w:rPr>
  </w:style>
  <w:style w:type="paragraph" w:styleId="Iniziomodulo-z">
    <w:name w:val="HTML Top of Form"/>
    <w:basedOn w:val="Normale"/>
    <w:next w:val="Normale"/>
    <w:link w:val="Iniziomodulo-zCarattere"/>
    <w:hidden/>
    <w:uiPriority w:val="99"/>
    <w:semiHidden/>
    <w:unhideWhenUsed/>
    <w:rsid w:val="00290AF6"/>
    <w:pPr>
      <w:pBdr>
        <w:bottom w:val="single" w:sz="6" w:space="1" w:color="auto"/>
      </w:pBdr>
      <w:spacing w:after="0"/>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290AF6"/>
    <w:rPr>
      <w:rFonts w:ascii="Arial" w:eastAsia="Times New Roman" w:hAnsi="Arial" w:cs="Arial"/>
      <w:vanish/>
      <w:sz w:val="16"/>
      <w:szCs w:val="16"/>
      <w:lang w:eastAsia="it-IT"/>
    </w:rPr>
  </w:style>
  <w:style w:type="paragraph" w:styleId="Corpodeltesto">
    <w:name w:val="Body Text"/>
    <w:basedOn w:val="Normale"/>
    <w:link w:val="CorpodeltestoCarattere"/>
    <w:uiPriority w:val="99"/>
    <w:semiHidden/>
    <w:unhideWhenUsed/>
    <w:rsid w:val="00290AF6"/>
    <w:pPr>
      <w:spacing w:before="100" w:beforeAutospacing="1" w:after="100" w:afterAutospacing="1"/>
    </w:pPr>
    <w:rPr>
      <w:rFonts w:ascii="Tahoma" w:eastAsia="Times New Roman" w:hAnsi="Tahoma" w:cs="Tahoma"/>
      <w:sz w:val="17"/>
      <w:szCs w:val="17"/>
      <w:lang w:eastAsia="it-IT"/>
    </w:rPr>
  </w:style>
  <w:style w:type="character" w:customStyle="1" w:styleId="CorpodeltestoCarattere">
    <w:name w:val="Corpo del testo Carattere"/>
    <w:basedOn w:val="Carpredefinitoparagrafo"/>
    <w:link w:val="Corpodeltesto"/>
    <w:uiPriority w:val="99"/>
    <w:semiHidden/>
    <w:rsid w:val="00290AF6"/>
    <w:rPr>
      <w:rFonts w:ascii="Tahoma" w:eastAsia="Times New Roman" w:hAnsi="Tahoma" w:cs="Tahoma"/>
      <w:sz w:val="17"/>
      <w:szCs w:val="17"/>
      <w:lang w:eastAsia="it-IT"/>
    </w:rPr>
  </w:style>
  <w:style w:type="paragraph" w:customStyle="1" w:styleId="western">
    <w:name w:val="western"/>
    <w:basedOn w:val="Normale"/>
    <w:rsid w:val="007F46C9"/>
    <w:pPr>
      <w:spacing w:before="100" w:beforeAutospacing="1" w:after="119"/>
    </w:pPr>
    <w:rPr>
      <w:rFonts w:ascii="Times New Roman" w:eastAsia="Times New Roman" w:hAnsi="Times New Roman" w:cs="Times New Roman"/>
      <w:color w:val="000000"/>
      <w:sz w:val="20"/>
      <w:lang w:eastAsia="it-IT"/>
    </w:rPr>
  </w:style>
  <w:style w:type="character" w:customStyle="1" w:styleId="Titolo1Carattere">
    <w:name w:val="Titolo 1 Carattere"/>
    <w:basedOn w:val="Carpredefinitoparagrafo"/>
    <w:link w:val="Titolo1"/>
    <w:uiPriority w:val="9"/>
    <w:rsid w:val="0053160A"/>
    <w:rPr>
      <w:b/>
      <w:bCs/>
      <w:caps/>
      <w:color w:val="FFFFFF" w:themeColor="background1"/>
      <w:spacing w:val="15"/>
      <w:sz w:val="32"/>
      <w:shd w:val="clear" w:color="auto" w:fill="4F81BD" w:themeFill="accent1"/>
    </w:rPr>
  </w:style>
  <w:style w:type="character" w:customStyle="1" w:styleId="Titolo2Carattere">
    <w:name w:val="Titolo 2 Carattere"/>
    <w:basedOn w:val="Carpredefinitoparagrafo"/>
    <w:link w:val="Titolo2"/>
    <w:uiPriority w:val="9"/>
    <w:rsid w:val="00A3593A"/>
    <w:rPr>
      <w:caps/>
      <w:spacing w:val="15"/>
      <w:shd w:val="clear" w:color="auto" w:fill="DBE5F1" w:themeFill="accent1" w:themeFillTint="33"/>
    </w:rPr>
  </w:style>
  <w:style w:type="character" w:customStyle="1" w:styleId="Titolo4Carattere">
    <w:name w:val="Titolo 4 Carattere"/>
    <w:basedOn w:val="Carpredefinitoparagrafo"/>
    <w:link w:val="Titolo4"/>
    <w:uiPriority w:val="9"/>
    <w:semiHidden/>
    <w:rsid w:val="00A3593A"/>
    <w:rPr>
      <w:caps/>
      <w:color w:val="365F91" w:themeColor="accent1" w:themeShade="BF"/>
      <w:spacing w:val="10"/>
    </w:rPr>
  </w:style>
  <w:style w:type="character" w:customStyle="1" w:styleId="Titolo5Carattere">
    <w:name w:val="Titolo 5 Carattere"/>
    <w:basedOn w:val="Carpredefinitoparagrafo"/>
    <w:link w:val="Titolo5"/>
    <w:uiPriority w:val="9"/>
    <w:semiHidden/>
    <w:rsid w:val="00A3593A"/>
    <w:rPr>
      <w:caps/>
      <w:color w:val="365F91" w:themeColor="accent1" w:themeShade="BF"/>
      <w:spacing w:val="10"/>
    </w:rPr>
  </w:style>
  <w:style w:type="character" w:customStyle="1" w:styleId="Titolo6Carattere">
    <w:name w:val="Titolo 6 Carattere"/>
    <w:basedOn w:val="Carpredefinitoparagrafo"/>
    <w:link w:val="Titolo6"/>
    <w:uiPriority w:val="9"/>
    <w:semiHidden/>
    <w:rsid w:val="00A3593A"/>
    <w:rPr>
      <w:caps/>
      <w:color w:val="365F91" w:themeColor="accent1" w:themeShade="BF"/>
      <w:spacing w:val="10"/>
    </w:rPr>
  </w:style>
  <w:style w:type="character" w:customStyle="1" w:styleId="Titolo7Carattere">
    <w:name w:val="Titolo 7 Carattere"/>
    <w:basedOn w:val="Carpredefinitoparagrafo"/>
    <w:link w:val="Titolo7"/>
    <w:uiPriority w:val="9"/>
    <w:semiHidden/>
    <w:rsid w:val="00A3593A"/>
    <w:rPr>
      <w:caps/>
      <w:color w:val="365F91" w:themeColor="accent1" w:themeShade="BF"/>
      <w:spacing w:val="10"/>
    </w:rPr>
  </w:style>
  <w:style w:type="character" w:customStyle="1" w:styleId="Titolo8Carattere">
    <w:name w:val="Titolo 8 Carattere"/>
    <w:basedOn w:val="Carpredefinitoparagrafo"/>
    <w:link w:val="Titolo8"/>
    <w:uiPriority w:val="9"/>
    <w:semiHidden/>
    <w:rsid w:val="00A3593A"/>
    <w:rPr>
      <w:caps/>
      <w:spacing w:val="10"/>
      <w:sz w:val="18"/>
      <w:szCs w:val="18"/>
    </w:rPr>
  </w:style>
  <w:style w:type="character" w:customStyle="1" w:styleId="Titolo9Carattere">
    <w:name w:val="Titolo 9 Carattere"/>
    <w:basedOn w:val="Carpredefinitoparagrafo"/>
    <w:link w:val="Titolo9"/>
    <w:uiPriority w:val="9"/>
    <w:semiHidden/>
    <w:rsid w:val="00A3593A"/>
    <w:rPr>
      <w:i/>
      <w:caps/>
      <w:spacing w:val="10"/>
      <w:sz w:val="18"/>
      <w:szCs w:val="18"/>
    </w:rPr>
  </w:style>
  <w:style w:type="paragraph" w:styleId="Didascalia">
    <w:name w:val="caption"/>
    <w:basedOn w:val="Normale"/>
    <w:next w:val="Normale"/>
    <w:uiPriority w:val="35"/>
    <w:semiHidden/>
    <w:unhideWhenUsed/>
    <w:qFormat/>
    <w:rsid w:val="00A3593A"/>
    <w:rPr>
      <w:b/>
      <w:bCs/>
      <w:color w:val="365F91" w:themeColor="accent1" w:themeShade="BF"/>
      <w:sz w:val="16"/>
      <w:szCs w:val="16"/>
    </w:rPr>
  </w:style>
  <w:style w:type="paragraph" w:styleId="Titolo">
    <w:name w:val="Title"/>
    <w:basedOn w:val="Normale"/>
    <w:next w:val="Normale"/>
    <w:link w:val="TitoloCarattere"/>
    <w:uiPriority w:val="10"/>
    <w:qFormat/>
    <w:rsid w:val="004B026F"/>
    <w:pPr>
      <w:spacing w:before="360"/>
    </w:pPr>
    <w:rPr>
      <w:caps/>
      <w:color w:val="4F81BD" w:themeColor="accent1"/>
      <w:spacing w:val="10"/>
      <w:kern w:val="28"/>
      <w:sz w:val="52"/>
      <w:szCs w:val="52"/>
    </w:rPr>
  </w:style>
  <w:style w:type="character" w:customStyle="1" w:styleId="TitoloCarattere">
    <w:name w:val="Titolo Carattere"/>
    <w:basedOn w:val="Carpredefinitoparagrafo"/>
    <w:link w:val="Titolo"/>
    <w:uiPriority w:val="10"/>
    <w:rsid w:val="004B026F"/>
    <w:rPr>
      <w:caps/>
      <w:color w:val="4F81BD" w:themeColor="accent1"/>
      <w:spacing w:val="10"/>
      <w:kern w:val="28"/>
      <w:sz w:val="52"/>
      <w:szCs w:val="52"/>
    </w:rPr>
  </w:style>
  <w:style w:type="paragraph" w:styleId="Sottotitolo">
    <w:name w:val="Subtitle"/>
    <w:basedOn w:val="Normale"/>
    <w:next w:val="Normale"/>
    <w:link w:val="SottotitoloCarattere"/>
    <w:uiPriority w:val="11"/>
    <w:qFormat/>
    <w:rsid w:val="004B026F"/>
    <w:pPr>
      <w:spacing w:after="240"/>
    </w:pPr>
    <w:rPr>
      <w:caps/>
      <w:color w:val="595959" w:themeColor="text1" w:themeTint="A6"/>
      <w:spacing w:val="10"/>
      <w:szCs w:val="24"/>
    </w:rPr>
  </w:style>
  <w:style w:type="character" w:customStyle="1" w:styleId="SottotitoloCarattere">
    <w:name w:val="Sottotitolo Carattere"/>
    <w:basedOn w:val="Carpredefinitoparagrafo"/>
    <w:link w:val="Sottotitolo"/>
    <w:uiPriority w:val="11"/>
    <w:rsid w:val="004B026F"/>
    <w:rPr>
      <w:caps/>
      <w:color w:val="595959" w:themeColor="text1" w:themeTint="A6"/>
      <w:spacing w:val="10"/>
      <w:sz w:val="24"/>
      <w:szCs w:val="24"/>
    </w:rPr>
  </w:style>
  <w:style w:type="character" w:styleId="Enfasicorsivo">
    <w:name w:val="Emphasis"/>
    <w:uiPriority w:val="20"/>
    <w:qFormat/>
    <w:rsid w:val="00A3593A"/>
    <w:rPr>
      <w:caps/>
      <w:color w:val="243F60" w:themeColor="accent1" w:themeShade="7F"/>
      <w:spacing w:val="5"/>
    </w:rPr>
  </w:style>
  <w:style w:type="paragraph" w:styleId="Citazione">
    <w:name w:val="Quote"/>
    <w:basedOn w:val="Normale"/>
    <w:next w:val="Normale"/>
    <w:link w:val="CitazioneCarattere"/>
    <w:uiPriority w:val="29"/>
    <w:qFormat/>
    <w:rsid w:val="00A3593A"/>
    <w:rPr>
      <w:i/>
      <w:iCs/>
    </w:rPr>
  </w:style>
  <w:style w:type="character" w:customStyle="1" w:styleId="CitazioneCarattere">
    <w:name w:val="Citazione Carattere"/>
    <w:basedOn w:val="Carpredefinitoparagrafo"/>
    <w:link w:val="Citazione"/>
    <w:uiPriority w:val="29"/>
    <w:rsid w:val="00A3593A"/>
    <w:rPr>
      <w:i/>
      <w:iCs/>
      <w:sz w:val="20"/>
      <w:szCs w:val="20"/>
    </w:rPr>
  </w:style>
  <w:style w:type="paragraph" w:styleId="Citazioneintensa">
    <w:name w:val="Intense Quote"/>
    <w:basedOn w:val="Normale"/>
    <w:next w:val="Normale"/>
    <w:link w:val="CitazioneintensaCarattere"/>
    <w:uiPriority w:val="30"/>
    <w:qFormat/>
    <w:rsid w:val="00A3593A"/>
    <w:pPr>
      <w:pBdr>
        <w:top w:val="single" w:sz="4" w:space="10" w:color="4F81BD" w:themeColor="accent1"/>
        <w:left w:val="single" w:sz="4" w:space="10" w:color="4F81BD" w:themeColor="accent1"/>
      </w:pBdr>
      <w:spacing w:after="0"/>
      <w:ind w:left="1296" w:right="1152"/>
    </w:pPr>
    <w:rPr>
      <w:i/>
      <w:iCs/>
      <w:color w:val="4F81BD" w:themeColor="accent1"/>
    </w:rPr>
  </w:style>
  <w:style w:type="character" w:customStyle="1" w:styleId="CitazioneintensaCarattere">
    <w:name w:val="Citazione intensa Carattere"/>
    <w:basedOn w:val="Carpredefinitoparagrafo"/>
    <w:link w:val="Citazioneintensa"/>
    <w:uiPriority w:val="30"/>
    <w:rsid w:val="00A3593A"/>
    <w:rPr>
      <w:i/>
      <w:iCs/>
      <w:color w:val="4F81BD" w:themeColor="accent1"/>
      <w:sz w:val="20"/>
      <w:szCs w:val="20"/>
    </w:rPr>
  </w:style>
  <w:style w:type="character" w:styleId="Enfasidelicata">
    <w:name w:val="Subtle Emphasis"/>
    <w:uiPriority w:val="19"/>
    <w:qFormat/>
    <w:rsid w:val="00A3593A"/>
    <w:rPr>
      <w:i/>
      <w:iCs/>
      <w:color w:val="243F60" w:themeColor="accent1" w:themeShade="7F"/>
    </w:rPr>
  </w:style>
  <w:style w:type="character" w:styleId="Enfasiintensa">
    <w:name w:val="Intense Emphasis"/>
    <w:uiPriority w:val="21"/>
    <w:qFormat/>
    <w:rsid w:val="00A3593A"/>
    <w:rPr>
      <w:b/>
      <w:bCs/>
      <w:caps/>
      <w:color w:val="243F60" w:themeColor="accent1" w:themeShade="7F"/>
      <w:spacing w:val="10"/>
    </w:rPr>
  </w:style>
  <w:style w:type="character" w:styleId="Riferimentodelicato">
    <w:name w:val="Subtle Reference"/>
    <w:uiPriority w:val="31"/>
    <w:qFormat/>
    <w:rsid w:val="00A3593A"/>
    <w:rPr>
      <w:b/>
      <w:bCs/>
      <w:color w:val="4F81BD" w:themeColor="accent1"/>
    </w:rPr>
  </w:style>
  <w:style w:type="character" w:styleId="Riferimentointenso">
    <w:name w:val="Intense Reference"/>
    <w:uiPriority w:val="32"/>
    <w:qFormat/>
    <w:rsid w:val="00A3593A"/>
    <w:rPr>
      <w:b/>
      <w:bCs/>
      <w:i/>
      <w:iCs/>
      <w:caps/>
      <w:color w:val="4F81BD" w:themeColor="accent1"/>
    </w:rPr>
  </w:style>
  <w:style w:type="character" w:styleId="Titolodellibro">
    <w:name w:val="Book Title"/>
    <w:uiPriority w:val="33"/>
    <w:qFormat/>
    <w:rsid w:val="00A3593A"/>
    <w:rPr>
      <w:b/>
      <w:bCs/>
      <w:i/>
      <w:iCs/>
      <w:spacing w:val="9"/>
    </w:rPr>
  </w:style>
  <w:style w:type="paragraph" w:styleId="Titolosommario">
    <w:name w:val="TOC Heading"/>
    <w:basedOn w:val="Titolo1"/>
    <w:next w:val="Normale"/>
    <w:uiPriority w:val="39"/>
    <w:semiHidden/>
    <w:unhideWhenUsed/>
    <w:qFormat/>
    <w:rsid w:val="00A3593A"/>
    <w:pPr>
      <w:outlineLvl w:val="9"/>
    </w:pPr>
  </w:style>
  <w:style w:type="character" w:customStyle="1" w:styleId="NessunaspaziaturaCarattere">
    <w:name w:val="Nessuna spaziatura Carattere"/>
    <w:basedOn w:val="Carpredefinitoparagrafo"/>
    <w:link w:val="Nessunaspaziatura"/>
    <w:uiPriority w:val="1"/>
    <w:rsid w:val="00A3593A"/>
    <w:rPr>
      <w:sz w:val="20"/>
      <w:szCs w:val="20"/>
    </w:rPr>
  </w:style>
  <w:style w:type="paragraph" w:styleId="Sommario1">
    <w:name w:val="toc 1"/>
    <w:basedOn w:val="Normale"/>
    <w:next w:val="Normale"/>
    <w:autoRedefine/>
    <w:uiPriority w:val="39"/>
    <w:unhideWhenUsed/>
    <w:rsid w:val="00EF0BDE"/>
    <w:pPr>
      <w:spacing w:after="100"/>
    </w:pPr>
  </w:style>
  <w:style w:type="paragraph" w:styleId="Sommario2">
    <w:name w:val="toc 2"/>
    <w:basedOn w:val="Normale"/>
    <w:next w:val="Normale"/>
    <w:autoRedefine/>
    <w:uiPriority w:val="39"/>
    <w:unhideWhenUsed/>
    <w:rsid w:val="00EF0BDE"/>
    <w:pPr>
      <w:spacing w:after="100"/>
      <w:ind w:left="240"/>
    </w:pPr>
  </w:style>
  <w:style w:type="paragraph" w:styleId="Sommario3">
    <w:name w:val="toc 3"/>
    <w:basedOn w:val="Normale"/>
    <w:next w:val="Normale"/>
    <w:autoRedefine/>
    <w:uiPriority w:val="39"/>
    <w:unhideWhenUsed/>
    <w:rsid w:val="00EF0BDE"/>
    <w:pPr>
      <w:spacing w:after="100"/>
      <w:ind w:left="480"/>
    </w:pPr>
  </w:style>
</w:styles>
</file>

<file path=word/webSettings.xml><?xml version="1.0" encoding="utf-8"?>
<w:webSettings xmlns:r="http://schemas.openxmlformats.org/officeDocument/2006/relationships" xmlns:w="http://schemas.openxmlformats.org/wordprocessingml/2006/main">
  <w:divs>
    <w:div w:id="108622630">
      <w:bodyDiv w:val="1"/>
      <w:marLeft w:val="0"/>
      <w:marRight w:val="0"/>
      <w:marTop w:val="0"/>
      <w:marBottom w:val="0"/>
      <w:divBdr>
        <w:top w:val="none" w:sz="0" w:space="0" w:color="auto"/>
        <w:left w:val="none" w:sz="0" w:space="0" w:color="auto"/>
        <w:bottom w:val="none" w:sz="0" w:space="0" w:color="auto"/>
        <w:right w:val="none" w:sz="0" w:space="0" w:color="auto"/>
      </w:divBdr>
    </w:div>
    <w:div w:id="357001525">
      <w:bodyDiv w:val="1"/>
      <w:marLeft w:val="0"/>
      <w:marRight w:val="0"/>
      <w:marTop w:val="0"/>
      <w:marBottom w:val="0"/>
      <w:divBdr>
        <w:top w:val="none" w:sz="0" w:space="0" w:color="auto"/>
        <w:left w:val="none" w:sz="0" w:space="0" w:color="auto"/>
        <w:bottom w:val="none" w:sz="0" w:space="0" w:color="auto"/>
        <w:right w:val="none" w:sz="0" w:space="0" w:color="auto"/>
      </w:divBdr>
      <w:divsChild>
        <w:div w:id="477919958">
          <w:marLeft w:val="0"/>
          <w:marRight w:val="0"/>
          <w:marTop w:val="0"/>
          <w:marBottom w:val="0"/>
          <w:divBdr>
            <w:top w:val="none" w:sz="0" w:space="0" w:color="auto"/>
            <w:left w:val="none" w:sz="0" w:space="0" w:color="auto"/>
            <w:bottom w:val="none" w:sz="0" w:space="0" w:color="auto"/>
            <w:right w:val="none" w:sz="0" w:space="0" w:color="auto"/>
          </w:divBdr>
        </w:div>
      </w:divsChild>
    </w:div>
    <w:div w:id="418523743">
      <w:bodyDiv w:val="1"/>
      <w:marLeft w:val="0"/>
      <w:marRight w:val="0"/>
      <w:marTop w:val="0"/>
      <w:marBottom w:val="0"/>
      <w:divBdr>
        <w:top w:val="none" w:sz="0" w:space="0" w:color="auto"/>
        <w:left w:val="none" w:sz="0" w:space="0" w:color="auto"/>
        <w:bottom w:val="none" w:sz="0" w:space="0" w:color="auto"/>
        <w:right w:val="none" w:sz="0" w:space="0" w:color="auto"/>
      </w:divBdr>
    </w:div>
    <w:div w:id="483007247">
      <w:bodyDiv w:val="1"/>
      <w:marLeft w:val="0"/>
      <w:marRight w:val="0"/>
      <w:marTop w:val="0"/>
      <w:marBottom w:val="0"/>
      <w:divBdr>
        <w:top w:val="none" w:sz="0" w:space="0" w:color="auto"/>
        <w:left w:val="none" w:sz="0" w:space="0" w:color="auto"/>
        <w:bottom w:val="none" w:sz="0" w:space="0" w:color="auto"/>
        <w:right w:val="none" w:sz="0" w:space="0" w:color="auto"/>
      </w:divBdr>
    </w:div>
    <w:div w:id="628781036">
      <w:bodyDiv w:val="1"/>
      <w:marLeft w:val="0"/>
      <w:marRight w:val="0"/>
      <w:marTop w:val="0"/>
      <w:marBottom w:val="0"/>
      <w:divBdr>
        <w:top w:val="none" w:sz="0" w:space="0" w:color="auto"/>
        <w:left w:val="none" w:sz="0" w:space="0" w:color="auto"/>
        <w:bottom w:val="none" w:sz="0" w:space="0" w:color="auto"/>
        <w:right w:val="none" w:sz="0" w:space="0" w:color="auto"/>
      </w:divBdr>
    </w:div>
    <w:div w:id="664822630">
      <w:bodyDiv w:val="1"/>
      <w:marLeft w:val="0"/>
      <w:marRight w:val="0"/>
      <w:marTop w:val="0"/>
      <w:marBottom w:val="0"/>
      <w:divBdr>
        <w:top w:val="none" w:sz="0" w:space="0" w:color="auto"/>
        <w:left w:val="none" w:sz="0" w:space="0" w:color="auto"/>
        <w:bottom w:val="none" w:sz="0" w:space="0" w:color="auto"/>
        <w:right w:val="none" w:sz="0" w:space="0" w:color="auto"/>
      </w:divBdr>
      <w:divsChild>
        <w:div w:id="111366358">
          <w:marLeft w:val="1008"/>
          <w:marRight w:val="0"/>
          <w:marTop w:val="106"/>
          <w:marBottom w:val="0"/>
          <w:divBdr>
            <w:top w:val="none" w:sz="0" w:space="0" w:color="auto"/>
            <w:left w:val="none" w:sz="0" w:space="0" w:color="auto"/>
            <w:bottom w:val="none" w:sz="0" w:space="0" w:color="auto"/>
            <w:right w:val="none" w:sz="0" w:space="0" w:color="auto"/>
          </w:divBdr>
        </w:div>
        <w:div w:id="1240099994">
          <w:marLeft w:val="1008"/>
          <w:marRight w:val="0"/>
          <w:marTop w:val="106"/>
          <w:marBottom w:val="0"/>
          <w:divBdr>
            <w:top w:val="none" w:sz="0" w:space="0" w:color="auto"/>
            <w:left w:val="none" w:sz="0" w:space="0" w:color="auto"/>
            <w:bottom w:val="none" w:sz="0" w:space="0" w:color="auto"/>
            <w:right w:val="none" w:sz="0" w:space="0" w:color="auto"/>
          </w:divBdr>
        </w:div>
        <w:div w:id="92093822">
          <w:marLeft w:val="1008"/>
          <w:marRight w:val="0"/>
          <w:marTop w:val="106"/>
          <w:marBottom w:val="0"/>
          <w:divBdr>
            <w:top w:val="none" w:sz="0" w:space="0" w:color="auto"/>
            <w:left w:val="none" w:sz="0" w:space="0" w:color="auto"/>
            <w:bottom w:val="none" w:sz="0" w:space="0" w:color="auto"/>
            <w:right w:val="none" w:sz="0" w:space="0" w:color="auto"/>
          </w:divBdr>
        </w:div>
      </w:divsChild>
    </w:div>
    <w:div w:id="668681442">
      <w:bodyDiv w:val="1"/>
      <w:marLeft w:val="0"/>
      <w:marRight w:val="0"/>
      <w:marTop w:val="0"/>
      <w:marBottom w:val="0"/>
      <w:divBdr>
        <w:top w:val="none" w:sz="0" w:space="0" w:color="auto"/>
        <w:left w:val="none" w:sz="0" w:space="0" w:color="auto"/>
        <w:bottom w:val="none" w:sz="0" w:space="0" w:color="auto"/>
        <w:right w:val="none" w:sz="0" w:space="0" w:color="auto"/>
      </w:divBdr>
    </w:div>
    <w:div w:id="1163623037">
      <w:bodyDiv w:val="1"/>
      <w:marLeft w:val="0"/>
      <w:marRight w:val="0"/>
      <w:marTop w:val="0"/>
      <w:marBottom w:val="0"/>
      <w:divBdr>
        <w:top w:val="none" w:sz="0" w:space="0" w:color="auto"/>
        <w:left w:val="none" w:sz="0" w:space="0" w:color="auto"/>
        <w:bottom w:val="none" w:sz="0" w:space="0" w:color="auto"/>
        <w:right w:val="none" w:sz="0" w:space="0" w:color="auto"/>
      </w:divBdr>
    </w:div>
    <w:div w:id="1236017820">
      <w:bodyDiv w:val="1"/>
      <w:marLeft w:val="0"/>
      <w:marRight w:val="0"/>
      <w:marTop w:val="0"/>
      <w:marBottom w:val="0"/>
      <w:divBdr>
        <w:top w:val="none" w:sz="0" w:space="0" w:color="auto"/>
        <w:left w:val="none" w:sz="0" w:space="0" w:color="auto"/>
        <w:bottom w:val="none" w:sz="0" w:space="0" w:color="auto"/>
        <w:right w:val="none" w:sz="0" w:space="0" w:color="auto"/>
      </w:divBdr>
    </w:div>
    <w:div w:id="1236823533">
      <w:bodyDiv w:val="1"/>
      <w:marLeft w:val="0"/>
      <w:marRight w:val="0"/>
      <w:marTop w:val="0"/>
      <w:marBottom w:val="0"/>
      <w:divBdr>
        <w:top w:val="none" w:sz="0" w:space="0" w:color="auto"/>
        <w:left w:val="none" w:sz="0" w:space="0" w:color="auto"/>
        <w:bottom w:val="none" w:sz="0" w:space="0" w:color="auto"/>
        <w:right w:val="none" w:sz="0" w:space="0" w:color="auto"/>
      </w:divBdr>
      <w:divsChild>
        <w:div w:id="2035882868">
          <w:marLeft w:val="432"/>
          <w:marRight w:val="0"/>
          <w:marTop w:val="106"/>
          <w:marBottom w:val="0"/>
          <w:divBdr>
            <w:top w:val="none" w:sz="0" w:space="0" w:color="auto"/>
            <w:left w:val="none" w:sz="0" w:space="0" w:color="auto"/>
            <w:bottom w:val="none" w:sz="0" w:space="0" w:color="auto"/>
            <w:right w:val="none" w:sz="0" w:space="0" w:color="auto"/>
          </w:divBdr>
        </w:div>
        <w:div w:id="897397939">
          <w:marLeft w:val="432"/>
          <w:marRight w:val="0"/>
          <w:marTop w:val="106"/>
          <w:marBottom w:val="0"/>
          <w:divBdr>
            <w:top w:val="none" w:sz="0" w:space="0" w:color="auto"/>
            <w:left w:val="none" w:sz="0" w:space="0" w:color="auto"/>
            <w:bottom w:val="none" w:sz="0" w:space="0" w:color="auto"/>
            <w:right w:val="none" w:sz="0" w:space="0" w:color="auto"/>
          </w:divBdr>
        </w:div>
      </w:divsChild>
    </w:div>
    <w:div w:id="1242567228">
      <w:bodyDiv w:val="1"/>
      <w:marLeft w:val="0"/>
      <w:marRight w:val="0"/>
      <w:marTop w:val="0"/>
      <w:marBottom w:val="0"/>
      <w:divBdr>
        <w:top w:val="none" w:sz="0" w:space="0" w:color="auto"/>
        <w:left w:val="none" w:sz="0" w:space="0" w:color="auto"/>
        <w:bottom w:val="none" w:sz="0" w:space="0" w:color="auto"/>
        <w:right w:val="none" w:sz="0" w:space="0" w:color="auto"/>
      </w:divBdr>
    </w:div>
    <w:div w:id="1246454828">
      <w:bodyDiv w:val="1"/>
      <w:marLeft w:val="0"/>
      <w:marRight w:val="0"/>
      <w:marTop w:val="0"/>
      <w:marBottom w:val="0"/>
      <w:divBdr>
        <w:top w:val="none" w:sz="0" w:space="0" w:color="auto"/>
        <w:left w:val="none" w:sz="0" w:space="0" w:color="auto"/>
        <w:bottom w:val="none" w:sz="0" w:space="0" w:color="auto"/>
        <w:right w:val="none" w:sz="0" w:space="0" w:color="auto"/>
      </w:divBdr>
    </w:div>
    <w:div w:id="1268777941">
      <w:bodyDiv w:val="1"/>
      <w:marLeft w:val="0"/>
      <w:marRight w:val="0"/>
      <w:marTop w:val="0"/>
      <w:marBottom w:val="0"/>
      <w:divBdr>
        <w:top w:val="none" w:sz="0" w:space="0" w:color="auto"/>
        <w:left w:val="none" w:sz="0" w:space="0" w:color="auto"/>
        <w:bottom w:val="none" w:sz="0" w:space="0" w:color="auto"/>
        <w:right w:val="none" w:sz="0" w:space="0" w:color="auto"/>
      </w:divBdr>
    </w:div>
    <w:div w:id="1364671577">
      <w:bodyDiv w:val="1"/>
      <w:marLeft w:val="0"/>
      <w:marRight w:val="0"/>
      <w:marTop w:val="0"/>
      <w:marBottom w:val="0"/>
      <w:divBdr>
        <w:top w:val="none" w:sz="0" w:space="0" w:color="auto"/>
        <w:left w:val="none" w:sz="0" w:space="0" w:color="auto"/>
        <w:bottom w:val="none" w:sz="0" w:space="0" w:color="auto"/>
        <w:right w:val="none" w:sz="0" w:space="0" w:color="auto"/>
      </w:divBdr>
      <w:divsChild>
        <w:div w:id="1493789727">
          <w:marLeft w:val="432"/>
          <w:marRight w:val="0"/>
          <w:marTop w:val="106"/>
          <w:marBottom w:val="0"/>
          <w:divBdr>
            <w:top w:val="none" w:sz="0" w:space="0" w:color="auto"/>
            <w:left w:val="none" w:sz="0" w:space="0" w:color="auto"/>
            <w:bottom w:val="none" w:sz="0" w:space="0" w:color="auto"/>
            <w:right w:val="none" w:sz="0" w:space="0" w:color="auto"/>
          </w:divBdr>
        </w:div>
        <w:div w:id="146898668">
          <w:marLeft w:val="432"/>
          <w:marRight w:val="0"/>
          <w:marTop w:val="106"/>
          <w:marBottom w:val="0"/>
          <w:divBdr>
            <w:top w:val="none" w:sz="0" w:space="0" w:color="auto"/>
            <w:left w:val="none" w:sz="0" w:space="0" w:color="auto"/>
            <w:bottom w:val="none" w:sz="0" w:space="0" w:color="auto"/>
            <w:right w:val="none" w:sz="0" w:space="0" w:color="auto"/>
          </w:divBdr>
        </w:div>
      </w:divsChild>
    </w:div>
    <w:div w:id="1377706361">
      <w:bodyDiv w:val="1"/>
      <w:marLeft w:val="0"/>
      <w:marRight w:val="0"/>
      <w:marTop w:val="0"/>
      <w:marBottom w:val="0"/>
      <w:divBdr>
        <w:top w:val="none" w:sz="0" w:space="0" w:color="auto"/>
        <w:left w:val="none" w:sz="0" w:space="0" w:color="auto"/>
        <w:bottom w:val="none" w:sz="0" w:space="0" w:color="auto"/>
        <w:right w:val="none" w:sz="0" w:space="0" w:color="auto"/>
      </w:divBdr>
      <w:divsChild>
        <w:div w:id="1293292040">
          <w:marLeft w:val="432"/>
          <w:marRight w:val="0"/>
          <w:marTop w:val="115"/>
          <w:marBottom w:val="0"/>
          <w:divBdr>
            <w:top w:val="none" w:sz="0" w:space="0" w:color="auto"/>
            <w:left w:val="none" w:sz="0" w:space="0" w:color="auto"/>
            <w:bottom w:val="none" w:sz="0" w:space="0" w:color="auto"/>
            <w:right w:val="none" w:sz="0" w:space="0" w:color="auto"/>
          </w:divBdr>
        </w:div>
        <w:div w:id="1361854687">
          <w:marLeft w:val="432"/>
          <w:marRight w:val="0"/>
          <w:marTop w:val="115"/>
          <w:marBottom w:val="0"/>
          <w:divBdr>
            <w:top w:val="none" w:sz="0" w:space="0" w:color="auto"/>
            <w:left w:val="none" w:sz="0" w:space="0" w:color="auto"/>
            <w:bottom w:val="none" w:sz="0" w:space="0" w:color="auto"/>
            <w:right w:val="none" w:sz="0" w:space="0" w:color="auto"/>
          </w:divBdr>
        </w:div>
      </w:divsChild>
    </w:div>
    <w:div w:id="1576276544">
      <w:bodyDiv w:val="1"/>
      <w:marLeft w:val="0"/>
      <w:marRight w:val="0"/>
      <w:marTop w:val="0"/>
      <w:marBottom w:val="0"/>
      <w:divBdr>
        <w:top w:val="none" w:sz="0" w:space="0" w:color="auto"/>
        <w:left w:val="none" w:sz="0" w:space="0" w:color="auto"/>
        <w:bottom w:val="none" w:sz="0" w:space="0" w:color="auto"/>
        <w:right w:val="none" w:sz="0" w:space="0" w:color="auto"/>
      </w:divBdr>
    </w:div>
    <w:div w:id="1653022301">
      <w:bodyDiv w:val="1"/>
      <w:marLeft w:val="0"/>
      <w:marRight w:val="0"/>
      <w:marTop w:val="0"/>
      <w:marBottom w:val="0"/>
      <w:divBdr>
        <w:top w:val="none" w:sz="0" w:space="0" w:color="auto"/>
        <w:left w:val="none" w:sz="0" w:space="0" w:color="auto"/>
        <w:bottom w:val="none" w:sz="0" w:space="0" w:color="auto"/>
        <w:right w:val="none" w:sz="0" w:space="0" w:color="auto"/>
      </w:divBdr>
    </w:div>
    <w:div w:id="1917982394">
      <w:bodyDiv w:val="1"/>
      <w:marLeft w:val="0"/>
      <w:marRight w:val="0"/>
      <w:marTop w:val="0"/>
      <w:marBottom w:val="0"/>
      <w:divBdr>
        <w:top w:val="none" w:sz="0" w:space="0" w:color="auto"/>
        <w:left w:val="none" w:sz="0" w:space="0" w:color="auto"/>
        <w:bottom w:val="none" w:sz="0" w:space="0" w:color="auto"/>
        <w:right w:val="none" w:sz="0" w:space="0" w:color="auto"/>
      </w:divBdr>
    </w:div>
    <w:div w:id="204447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CFD5C-61E0-4773-AC51-89369F689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634</TotalTime>
  <Pages>1</Pages>
  <Words>4781</Words>
  <Characters>27257</Characters>
  <Application>Microsoft Office Word</Application>
  <DocSecurity>0</DocSecurity>
  <Lines>227</Lines>
  <Paragraphs>63</Paragraphs>
  <ScaleCrop>false</ScaleCrop>
  <HeadingPairs>
    <vt:vector size="2" baseType="variant">
      <vt:variant>
        <vt:lpstr>Titolo</vt:lpstr>
      </vt:variant>
      <vt:variant>
        <vt:i4>1</vt:i4>
      </vt:variant>
    </vt:vector>
  </HeadingPairs>
  <TitlesOfParts>
    <vt:vector size="1" baseType="lpstr">
      <vt:lpstr/>
    </vt:vector>
  </TitlesOfParts>
  <Company>Carcicci House</Company>
  <LinksUpToDate>false</LinksUpToDate>
  <CharactersWithSpaces>31975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rosalina</dc:creator>
  <cp:keywords/>
  <dc:description/>
  <cp:lastModifiedBy>rosalina</cp:lastModifiedBy>
  <cp:revision>25</cp:revision>
  <cp:lastPrinted>2009-02-03T20:51:00Z</cp:lastPrinted>
  <dcterms:created xsi:type="dcterms:W3CDTF">2009-01-30T17:37:00Z</dcterms:created>
  <dcterms:modified xsi:type="dcterms:W3CDTF">2009-02-03T20:51:00Z</dcterms:modified>
</cp:coreProperties>
</file>