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FE" w:rsidRPr="00D01CFE" w:rsidRDefault="00D01CFE" w:rsidP="00D01CFE">
      <w:pPr>
        <w:rPr>
          <w:b/>
          <w:sz w:val="32"/>
          <w:szCs w:val="32"/>
        </w:rPr>
      </w:pPr>
      <w:bookmarkStart w:id="0" w:name="_GoBack"/>
    </w:p>
    <w:bookmarkEnd w:id="0"/>
    <w:p w:rsidR="00D01CFE" w:rsidRPr="00D01CFE" w:rsidRDefault="00D01CFE" w:rsidP="00D01CFE">
      <w:pPr>
        <w:rPr>
          <w:b/>
          <w:sz w:val="32"/>
          <w:szCs w:val="32"/>
        </w:rPr>
      </w:pPr>
      <w:r w:rsidRPr="00D01CFE">
        <w:rPr>
          <w:b/>
          <w:sz w:val="32"/>
          <w:szCs w:val="32"/>
        </w:rPr>
        <w:t>SE ESCRIBE PUNTO</w:t>
      </w:r>
      <w:proofErr w:type="gramStart"/>
      <w:r w:rsidRPr="00D01CFE">
        <w:rPr>
          <w:b/>
          <w:sz w:val="32"/>
          <w:szCs w:val="32"/>
        </w:rPr>
        <w:t>:  en</w:t>
      </w:r>
      <w:proofErr w:type="gramEnd"/>
      <w:r w:rsidRPr="00D01CFE">
        <w:rPr>
          <w:b/>
          <w:sz w:val="32"/>
          <w:szCs w:val="32"/>
        </w:rPr>
        <w:t xml:space="preserve"> abreviaturas (Sr.) y en cantidades (22.970)</w:t>
      </w:r>
    </w:p>
    <w:p w:rsidR="000B72B8" w:rsidRPr="00D01CFE" w:rsidRDefault="00D01CFE" w:rsidP="00D01CFE">
      <w:pPr>
        <w:rPr>
          <w:b/>
          <w:sz w:val="32"/>
          <w:szCs w:val="32"/>
        </w:rPr>
      </w:pPr>
      <w:r w:rsidRPr="00D01CFE">
        <w:rPr>
          <w:b/>
          <w:sz w:val="32"/>
          <w:szCs w:val="32"/>
        </w:rPr>
        <w:t>NO SE ESCRIBE PUNTO: teléfonos, años y páginas; después de signos de interrogación o admiración.</w:t>
      </w:r>
    </w:p>
    <w:sectPr w:rsidR="000B72B8" w:rsidRPr="00D01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FE"/>
    <w:rsid w:val="000B72B8"/>
    <w:rsid w:val="00D0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2010-07-30T19:30:00Z</dcterms:created>
  <dcterms:modified xsi:type="dcterms:W3CDTF">2010-07-30T19:31:00Z</dcterms:modified>
</cp:coreProperties>
</file>