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B" w:rsidRPr="00576120" w:rsidRDefault="00576120" w:rsidP="00576120">
      <w:pPr>
        <w:jc w:val="center"/>
        <w:rPr>
          <w:b/>
          <w:sz w:val="32"/>
          <w:szCs w:val="32"/>
          <w:lang w:val="es-MX"/>
        </w:rPr>
      </w:pPr>
      <w:r w:rsidRPr="00576120">
        <w:rPr>
          <w:b/>
          <w:sz w:val="32"/>
          <w:szCs w:val="32"/>
          <w:lang w:val="es-MX"/>
        </w:rPr>
        <w:t>Historia del número Pi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de las referencias documentadas más antiguas al número pi se puede encontrar en un versículo poco conocido de la </w:t>
      </w:r>
      <w:hyperlink r:id="rId4" w:tooltip="Biblia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Biblia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76120" w:rsidRPr="00576120" w:rsidRDefault="00576120" w:rsidP="005761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'Hizo una </w:t>
      </w:r>
      <w:hyperlink r:id="rId5" w:tooltip="Fuente (arquitectura)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fuente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metal fundido que medía 10 </w:t>
      </w:r>
      <w:hyperlink r:id="rId6" w:tooltip="Codo (Unidad de longitud)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codos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diámetro: era completamente redonda, y su altura era de 5 </w:t>
      </w:r>
      <w:hyperlink r:id="rId7" w:tooltip="Codo (Unidad de longitud)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codos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una línea de 30 </w:t>
      </w:r>
      <w:hyperlink r:id="rId8" w:tooltip="Codo (Unidad de longitud)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codos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rodeaba'.</w:t>
      </w:r>
    </w:p>
    <w:p w:rsidR="00576120" w:rsidRPr="00576120" w:rsidRDefault="00576120" w:rsidP="0057612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(I Reyes 7, 23)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puede ver como una idea similar se puede encontrar en II Crónicas 4, 2. En él aparece en una lista de requerimientos para la construcción del </w:t>
      </w:r>
      <w:hyperlink r:id="rId9" w:tooltip="Gran Templo de Salomón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Gran Templo de Salomón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construido sobre el </w:t>
      </w:r>
      <w:hyperlink r:id="rId10" w:tooltip="950 adC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950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adC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interés aquí radica en que da un valor de π = 3,0. </w:t>
      </w:r>
      <w:bookmarkStart w:id="0" w:name=".C3.89poca_Egipcia"/>
      <w:bookmarkEnd w:id="0"/>
    </w:p>
    <w:p w:rsidR="00576120" w:rsidRP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7612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Época Egipcia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empleo del número pi en las culturas antiguas se remonta al empleo que hacía el escriba egipcio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Ahmes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año </w:t>
      </w:r>
      <w:hyperlink r:id="rId11" w:tooltip="1800 adC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1800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adC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se encuentra descrita en el </w:t>
      </w:r>
      <w:hyperlink r:id="rId12" w:tooltip="Papiro de Rhind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papiro de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Rhind</w:t>
        </w:r>
        <w:proofErr w:type="spellEnd"/>
      </w:hyperlink>
      <w:hyperlink r:id="rId13" w:anchor="_note-6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[7]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que emplea un valor de π afirmando que el área de un círculo es similar a la de un cuadrado cuyo lado es igual al diámetro del círculo disminuido en 1/9, es decir igual a los 8/9 del diámetro. Es decir que: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171825" cy="447675"/>
            <wp:effectExtent l="19050" t="0" r="9525" b="0"/>
            <wp:docPr id="1" name="Imagen 1" descr="S = \pi r^2 \simeq \left( \frac{8}{9} \cdot d \right)^2 = \frac{64}{81} d^2 = \frac{64}{81} \left(4 l^2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= \pi r^2 \simeq \left( \frac{8}{9} \cdot d \right)^2 = \frac{64}{81} d^2 = \frac{64}{81} \left(4 l^2\right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esta aproximación mencionada por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Ahmes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 deducir por aproximación que π se puede aproximar a un valor </w:t>
      </w:r>
      <w:hyperlink r:id="rId15" w:tooltip="Fracción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racional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33550" cy="409575"/>
            <wp:effectExtent l="19050" t="0" r="0" b="0"/>
            <wp:docPr id="2" name="Imagen 2" descr="\pi \simeq \frac{256}{81} = 3{,}1604 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pi \simeq \frac{256}{81} = 3{,}1604 \ldot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Entre los ocho documentos matemáticos hallados hasta hoy en día de la </w:t>
      </w:r>
      <w:hyperlink r:id="rId17" w:tooltip="Egipto Antiguo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cultura egipcia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sólo dos se refieren a círculos. Uno es el </w:t>
      </w:r>
      <w:hyperlink r:id="rId18" w:tooltip="Papiro de Rhind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papiro de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Rhind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otro es el </w:t>
      </w:r>
      <w:hyperlink r:id="rId19" w:tooltip="Papiro de Moscú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papiro de Moscú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sólo en el primero se habla del cálculo del número π. El investigador </w:t>
      </w:r>
      <w:hyperlink r:id="rId20" w:tooltip="Otto Neugebauer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Otto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Neugebauer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un anexo de su libro "'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Exact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Sciences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Antiquity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'"</w:t>
      </w:r>
      <w:hyperlink r:id="rId21" w:anchor="_note-7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[8]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método supuestamente inspirado por los problemas del papiro de </w:t>
      </w:r>
      <w:proofErr w:type="spellStart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Ahmes</w:t>
      </w:r>
      <w:proofErr w:type="spellEnd"/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averiguar el valor aproximado de π mediante aproximación a un cuadrado de lado 8/9 del diámetro.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antigüedad dependiendo de la calidad del autor se manejaban diferentes valores, algunos matemáticos mesopotámicos empleaban en el cálculo de segmentos valores de π iguales a 3, en algunos casos se alcanzaban valores más refinados de 3 y 1/8.</w:t>
      </w:r>
    </w:p>
    <w:p w:rsid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1" w:name=".C3.89poca_Griega"/>
      <w:bookmarkEnd w:id="1"/>
    </w:p>
    <w:p w:rsid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576120" w:rsidRP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7612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>Época Griega</w:t>
      </w:r>
    </w:p>
    <w:p w:rsidR="00576120" w:rsidRPr="00576120" w:rsidRDefault="00576120" w:rsidP="0057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57500" cy="952500"/>
            <wp:effectExtent l="0" t="0" r="0" b="0"/>
            <wp:docPr id="3" name="Imagen 3" descr="Método de Arquímedes para encontrar dos cotas que se aproximen al número π.">
              <a:hlinkClick xmlns:a="http://schemas.openxmlformats.org/drawingml/2006/main" r:id="rId22" tooltip="&quot;Método de Arquímedes para encontrar dos cotas que se aproximen al número π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étodo de Arquímedes para encontrar dos cotas que se aproximen al número π.">
                      <a:hlinkClick r:id="rId22" tooltip="&quot;Método de Arquímedes para encontrar dos cotas que se aproximen al número π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0" w:rsidRPr="00576120" w:rsidRDefault="00576120" w:rsidP="0057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Método de Arquímedes para encontrar dos cotas que se aproximen al número </w:t>
      </w:r>
      <w:r w:rsidRPr="0057612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π</w:t>
      </w: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más renombrado es </w:t>
      </w:r>
      <w:hyperlink r:id="rId24" w:tooltip="Arquímedes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Arquímedes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25" w:tooltip="Siglo III adC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siglo III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adC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) que fue capaz de determinar el número π entre el intervalo comprendido por 3 10/71 como valor mínimo y 3 1/7 como valor máximo. Con esta aproximación de Arquímedes se llegaba a un valor con un error entre 0.024% y 0.040% sobre el valor real. El método empleado por Arquímedes</w:t>
      </w:r>
      <w:hyperlink r:id="rId26" w:anchor="_note-8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[9]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 muy simple y consistía en circunscribir e inscribir </w:t>
      </w:r>
      <w:hyperlink r:id="rId27" w:tooltip="Polígono regular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polígonos regulares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n-lados en circunferencias y calcular el </w:t>
      </w:r>
      <w:hyperlink r:id="rId28" w:tooltip="Perímetro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perímetro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dichos polígonos. Arquímedes empezó con </w:t>
      </w:r>
      <w:hyperlink r:id="rId29" w:tooltip="Hexágono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hexágonos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circunscritos e inscritos, y fue doblando el número de lados hasta llegar a polígonos de 96 lados.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tooltip="Claudio Ptolomeo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Claudio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Ptolomeo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</w:t>
      </w:r>
      <w:hyperlink r:id="rId31" w:tooltip="Siglo II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II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proporciona un </w:t>
      </w:r>
      <w:hyperlink r:id="rId32" w:tooltip="Fracción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valor fraccionario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aproximaciones: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33550" cy="409575"/>
            <wp:effectExtent l="19050" t="0" r="0" b="0"/>
            <wp:docPr id="4" name="Imagen 4" descr="\pi \simeq \frac{377}{120} = 3{,}1416 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pi \simeq \frac{377}{120} = 3{,}1416 \ldot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20" w:rsidRPr="00576120" w:rsidRDefault="00576120" w:rsidP="00576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2" w:name="La_matem.C3.A1tica_persa_y_china"/>
      <w:bookmarkEnd w:id="2"/>
      <w:r w:rsidRPr="0057612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La matemática persa y china</w:t>
      </w:r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cálculo de pi fue una atracción para todas las culturas con matemáticos dedicados, de esta forma se tiene que el matemático chino </w:t>
      </w:r>
      <w:hyperlink r:id="rId34" w:tooltip="Liu Hui" w:history="1"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Liu</w:t>
        </w:r>
        <w:proofErr w:type="spellEnd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Hui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el primero en sugerir</w:t>
      </w:r>
      <w:hyperlink r:id="rId35" w:anchor="_note-9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[10]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3,14 era una buena aproximación, usando un polígono de 96 lados</w:t>
      </w:r>
      <w:hyperlink r:id="rId36" w:anchor="_note-boyer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[11]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. Posteriormente estimó π como 3,14159 empleando un polígono de 3072 lados.</w:t>
      </w:r>
      <w:hyperlink r:id="rId37" w:anchor="_note-boyer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[11]</w:t>
        </w:r>
      </w:hyperlink>
      <w:hyperlink r:id="rId38" w:anchor="_note-10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[12]</w:t>
        </w:r>
      </w:hyperlink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matemático y astrónomo chino </w:t>
      </w:r>
      <w:hyperlink r:id="rId39" w:tooltip="Zu Chongzhi" w:history="1"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Zu</w:t>
        </w:r>
        <w:proofErr w:type="spellEnd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Chongzhi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</w:t>
      </w:r>
      <w:hyperlink r:id="rId40" w:tooltip="Siglo V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V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computó π entre 3,1415926 al que llamo «valor por defecto» y 3,1415927 «valor por exceso» y dio dos aproximaciones racionales de π: 22/7 y 355/113 muy conocidas ambas</w:t>
      </w:r>
      <w:hyperlink r:id="rId41" w:anchor="_note-11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[13]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 ultima aproximación tan buena y precisa que no fue igualada hasta 900 años después, en el siglo XV.</w:t>
      </w:r>
      <w:hyperlink r:id="rId42" w:anchor="_note-boyer" w:tooltip="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[11]</w:t>
        </w:r>
      </w:hyperlink>
    </w:p>
    <w:p w:rsidR="00576120" w:rsidRPr="00576120" w:rsidRDefault="00576120" w:rsidP="0057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matemático </w:t>
      </w:r>
      <w:hyperlink r:id="rId43" w:tooltip="Irán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persa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4" w:tooltip="Ghiyath al-Din Jamshid Mas'ud al-Kashi" w:history="1"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Ghiyath</w:t>
        </w:r>
        <w:proofErr w:type="spellEnd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al-</w:t>
        </w:r>
        <w:proofErr w:type="spellStart"/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Kashi</w:t>
        </w:r>
        <w:proofErr w:type="spellEnd"/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</w:t>
      </w:r>
      <w:hyperlink r:id="rId45" w:tooltip="Siglo XV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XV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capaz de calcular π con 9 dígitos empleando una </w:t>
      </w:r>
      <w:hyperlink r:id="rId46" w:tooltip="Sistema sexagesimal" w:history="1">
        <w:r w:rsidRPr="00576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base numérica sexagesimal</w:t>
        </w:r>
      </w:hyperlink>
      <w:r w:rsidRPr="00576120">
        <w:rPr>
          <w:rFonts w:ascii="Times New Roman" w:eastAsia="Times New Roman" w:hAnsi="Times New Roman" w:cs="Times New Roman"/>
          <w:sz w:val="24"/>
          <w:szCs w:val="24"/>
          <w:lang w:eastAsia="es-ES"/>
        </w:rPr>
        <w:t>, lo que equivale a una aproximación de 16 dígitos decimales: 2π = 6,2831853071795865.</w:t>
      </w:r>
    </w:p>
    <w:p w:rsidR="00576120" w:rsidRPr="00576120" w:rsidRDefault="00576120"/>
    <w:sectPr w:rsidR="00576120" w:rsidRPr="00576120" w:rsidSect="00800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120"/>
    <w:rsid w:val="00576120"/>
    <w:rsid w:val="0080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FB"/>
  </w:style>
  <w:style w:type="paragraph" w:styleId="Ttulo3">
    <w:name w:val="heading 3"/>
    <w:basedOn w:val="Normal"/>
    <w:link w:val="Ttulo3Car"/>
    <w:uiPriority w:val="9"/>
    <w:qFormat/>
    <w:rsid w:val="0057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61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6120"/>
    <w:rPr>
      <w:color w:val="0000FF"/>
      <w:u w:val="single"/>
    </w:rPr>
  </w:style>
  <w:style w:type="character" w:customStyle="1" w:styleId="mw-headline">
    <w:name w:val="mw-headline"/>
    <w:basedOn w:val="Fuentedeprrafopredeter"/>
    <w:rsid w:val="00576120"/>
  </w:style>
  <w:style w:type="character" w:customStyle="1" w:styleId="corchete-llamada">
    <w:name w:val="corchete-llamada"/>
    <w:basedOn w:val="Fuentedeprrafopredeter"/>
    <w:rsid w:val="00576120"/>
  </w:style>
  <w:style w:type="paragraph" w:styleId="Textodeglobo">
    <w:name w:val="Balloon Text"/>
    <w:basedOn w:val="Normal"/>
    <w:link w:val="TextodegloboCar"/>
    <w:uiPriority w:val="99"/>
    <w:semiHidden/>
    <w:unhideWhenUsed/>
    <w:rsid w:val="0057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do_%28Unidad_de_longitud%29" TargetMode="External"/><Relationship Id="rId13" Type="http://schemas.openxmlformats.org/officeDocument/2006/relationships/hyperlink" Target="http://numeropi.com.ar/" TargetMode="External"/><Relationship Id="rId18" Type="http://schemas.openxmlformats.org/officeDocument/2006/relationships/hyperlink" Target="http://es.wikipedia.org/wiki/Papiro_de_Rhind" TargetMode="External"/><Relationship Id="rId26" Type="http://schemas.openxmlformats.org/officeDocument/2006/relationships/hyperlink" Target="http://numeropi.com.ar/" TargetMode="External"/><Relationship Id="rId39" Type="http://schemas.openxmlformats.org/officeDocument/2006/relationships/hyperlink" Target="http://es.wikipedia.org/wiki/Zu_Chongzh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umeropi.com.ar/" TargetMode="External"/><Relationship Id="rId34" Type="http://schemas.openxmlformats.org/officeDocument/2006/relationships/hyperlink" Target="http://es.wikipedia.org/wiki/Liu_Hui" TargetMode="External"/><Relationship Id="rId42" Type="http://schemas.openxmlformats.org/officeDocument/2006/relationships/hyperlink" Target="http://numeropi.com.a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s.wikipedia.org/wiki/Codo_%28Unidad_de_longitud%29" TargetMode="External"/><Relationship Id="rId12" Type="http://schemas.openxmlformats.org/officeDocument/2006/relationships/hyperlink" Target="http://es.wikipedia.org/wiki/Papiro_de_Rhind" TargetMode="External"/><Relationship Id="rId17" Type="http://schemas.openxmlformats.org/officeDocument/2006/relationships/hyperlink" Target="http://es.wikipedia.org/wiki/Egipto_Antiguo" TargetMode="External"/><Relationship Id="rId25" Type="http://schemas.openxmlformats.org/officeDocument/2006/relationships/hyperlink" Target="http://es.wikipedia.org/wiki/Siglo_III_adC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numeropi.com.ar/" TargetMode="External"/><Relationship Id="rId46" Type="http://schemas.openxmlformats.org/officeDocument/2006/relationships/hyperlink" Target="http://es.wikipedia.org/wiki/Sistema_sexagesima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://es.wikipedia.org/wiki/Otto_Neugebauer" TargetMode="External"/><Relationship Id="rId29" Type="http://schemas.openxmlformats.org/officeDocument/2006/relationships/hyperlink" Target="http://es.wikipedia.org/wiki/Hex%C3%A1gono" TargetMode="External"/><Relationship Id="rId41" Type="http://schemas.openxmlformats.org/officeDocument/2006/relationships/hyperlink" Target="http://numeropi.com.ar/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Codo_%28Unidad_de_longitud%29" TargetMode="External"/><Relationship Id="rId11" Type="http://schemas.openxmlformats.org/officeDocument/2006/relationships/hyperlink" Target="http://es.wikipedia.org/wiki/1800_adC" TargetMode="External"/><Relationship Id="rId24" Type="http://schemas.openxmlformats.org/officeDocument/2006/relationships/hyperlink" Target="http://es.wikipedia.org/wiki/Arqu%C3%ADmedes" TargetMode="External"/><Relationship Id="rId32" Type="http://schemas.openxmlformats.org/officeDocument/2006/relationships/hyperlink" Target="http://es.wikipedia.org/wiki/Fracci%C3%B3n" TargetMode="External"/><Relationship Id="rId37" Type="http://schemas.openxmlformats.org/officeDocument/2006/relationships/hyperlink" Target="http://numeropi.com.ar/" TargetMode="External"/><Relationship Id="rId40" Type="http://schemas.openxmlformats.org/officeDocument/2006/relationships/hyperlink" Target="http://es.wikipedia.org/wiki/Siglo_V" TargetMode="External"/><Relationship Id="rId45" Type="http://schemas.openxmlformats.org/officeDocument/2006/relationships/hyperlink" Target="http://es.wikipedia.org/wiki/Siglo_XV" TargetMode="External"/><Relationship Id="rId5" Type="http://schemas.openxmlformats.org/officeDocument/2006/relationships/hyperlink" Target="http://es.wikipedia.org/wiki/Fuente_%28arquitectura%29" TargetMode="External"/><Relationship Id="rId15" Type="http://schemas.openxmlformats.org/officeDocument/2006/relationships/hyperlink" Target="http://es.wikipedia.org/wiki/Fracci%C3%B3n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es.wikipedia.org/wiki/Per%C3%ADmetro" TargetMode="External"/><Relationship Id="rId36" Type="http://schemas.openxmlformats.org/officeDocument/2006/relationships/hyperlink" Target="http://numeropi.com.ar/" TargetMode="External"/><Relationship Id="rId10" Type="http://schemas.openxmlformats.org/officeDocument/2006/relationships/hyperlink" Target="http://es.wikipedia.org/w/index.php?title=950_adC&amp;action=edit" TargetMode="External"/><Relationship Id="rId19" Type="http://schemas.openxmlformats.org/officeDocument/2006/relationships/hyperlink" Target="http://es.wikipedia.org/wiki/Papiro_de_Mosc%C3%BA" TargetMode="External"/><Relationship Id="rId31" Type="http://schemas.openxmlformats.org/officeDocument/2006/relationships/hyperlink" Target="http://es.wikipedia.org/wiki/Siglo_II" TargetMode="External"/><Relationship Id="rId44" Type="http://schemas.openxmlformats.org/officeDocument/2006/relationships/hyperlink" Target="http://es.wikipedia.org/wiki/Ghiyath_al-Din_Jamshid_Mas%27ud_al-Kashi" TargetMode="External"/><Relationship Id="rId4" Type="http://schemas.openxmlformats.org/officeDocument/2006/relationships/hyperlink" Target="http://es.wikipedia.org/wiki/Biblia" TargetMode="External"/><Relationship Id="rId9" Type="http://schemas.openxmlformats.org/officeDocument/2006/relationships/hyperlink" Target="http://es.wikipedia.org/wiki/Gran_Templo_de_Salom%C3%B3n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es.wikipedia.org/wiki/Imagen:Archimedes_pi.svg" TargetMode="External"/><Relationship Id="rId27" Type="http://schemas.openxmlformats.org/officeDocument/2006/relationships/hyperlink" Target="http://es.wikipedia.org/wiki/Pol%C3%ADgono_regular" TargetMode="External"/><Relationship Id="rId30" Type="http://schemas.openxmlformats.org/officeDocument/2006/relationships/hyperlink" Target="http://es.wikipedia.org/wiki/Claudio_Ptolomeo" TargetMode="External"/><Relationship Id="rId35" Type="http://schemas.openxmlformats.org/officeDocument/2006/relationships/hyperlink" Target="http://numeropi.com.ar/" TargetMode="External"/><Relationship Id="rId43" Type="http://schemas.openxmlformats.org/officeDocument/2006/relationships/hyperlink" Target="http://es.wikipedia.org/wiki/Ir%C3%A1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5510</Characters>
  <Application>Microsoft Office Word</Application>
  <DocSecurity>0</DocSecurity>
  <Lines>45</Lines>
  <Paragraphs>12</Paragraphs>
  <ScaleCrop>false</ScaleCrop>
  <Company> 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 Camacho</dc:creator>
  <cp:keywords/>
  <dc:description/>
  <cp:lastModifiedBy>David Acosta Camacho</cp:lastModifiedBy>
  <cp:revision>1</cp:revision>
  <dcterms:created xsi:type="dcterms:W3CDTF">2009-05-04T21:36:00Z</dcterms:created>
  <dcterms:modified xsi:type="dcterms:W3CDTF">2009-05-04T21:42:00Z</dcterms:modified>
</cp:coreProperties>
</file>