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77" w:rsidRDefault="00536177" w:rsidP="00536177">
      <w:pPr>
        <w:pStyle w:val="NormalWeb"/>
        <w:rPr>
          <w:color w:val="000000" w:themeColor="text1"/>
          <w:sz w:val="44"/>
          <w:szCs w:val="44"/>
        </w:rPr>
      </w:pPr>
      <w:r w:rsidRPr="00536177">
        <w:rPr>
          <w:color w:val="000000" w:themeColor="text1"/>
          <w:sz w:val="44"/>
          <w:szCs w:val="44"/>
        </w:rPr>
        <w:t xml:space="preserve">Carbohidratos </w:t>
      </w:r>
    </w:p>
    <w:p w:rsidR="002C6B58" w:rsidRDefault="002C6B58" w:rsidP="00536177">
      <w:pPr>
        <w:pStyle w:val="NormalWeb"/>
        <w:rPr>
          <w:color w:val="000000" w:themeColor="text1"/>
          <w:sz w:val="44"/>
          <w:szCs w:val="44"/>
        </w:rPr>
      </w:pPr>
    </w:p>
    <w:p w:rsidR="002C6B58" w:rsidRPr="00536177" w:rsidRDefault="002C6B58" w:rsidP="00536177">
      <w:pPr>
        <w:pStyle w:val="NormalWeb"/>
        <w:rPr>
          <w:color w:val="000000" w:themeColor="text1"/>
          <w:sz w:val="44"/>
          <w:szCs w:val="44"/>
        </w:rPr>
      </w:pPr>
    </w:p>
    <w:p w:rsidR="00536177" w:rsidRPr="00536177" w:rsidRDefault="00536177" w:rsidP="00536177">
      <w:pPr>
        <w:pStyle w:val="NormalWeb"/>
        <w:rPr>
          <w:color w:val="000000" w:themeColor="text1"/>
        </w:rPr>
      </w:pPr>
      <w:r w:rsidRPr="00536177">
        <w:rPr>
          <w:color w:val="000000" w:themeColor="text1"/>
        </w:rPr>
        <w:t xml:space="preserve">Los </w:t>
      </w:r>
      <w:r w:rsidRPr="00536177">
        <w:rPr>
          <w:b/>
          <w:bCs/>
          <w:color w:val="000000" w:themeColor="text1"/>
        </w:rPr>
        <w:t>glúcidos</w:t>
      </w:r>
      <w:r w:rsidRPr="00536177">
        <w:rPr>
          <w:color w:val="000000" w:themeColor="text1"/>
        </w:rPr>
        <w:t xml:space="preserve">, </w:t>
      </w:r>
      <w:r w:rsidRPr="00536177">
        <w:rPr>
          <w:b/>
          <w:bCs/>
          <w:color w:val="000000" w:themeColor="text1"/>
        </w:rPr>
        <w:t>carbohidratos</w:t>
      </w:r>
      <w:r w:rsidRPr="00536177">
        <w:rPr>
          <w:color w:val="000000" w:themeColor="text1"/>
        </w:rPr>
        <w:t xml:space="preserve">, </w:t>
      </w:r>
      <w:r w:rsidRPr="00536177">
        <w:rPr>
          <w:b/>
          <w:bCs/>
          <w:color w:val="000000" w:themeColor="text1"/>
        </w:rPr>
        <w:t>hidratos de carbono</w:t>
      </w:r>
      <w:r w:rsidRPr="00536177">
        <w:rPr>
          <w:color w:val="000000" w:themeColor="text1"/>
        </w:rPr>
        <w:t xml:space="preserve"> o </w:t>
      </w:r>
      <w:r w:rsidRPr="00536177">
        <w:rPr>
          <w:b/>
          <w:bCs/>
          <w:color w:val="000000" w:themeColor="text1"/>
        </w:rPr>
        <w:t>sacáridos</w:t>
      </w:r>
      <w:r w:rsidRPr="00536177">
        <w:rPr>
          <w:color w:val="000000" w:themeColor="text1"/>
        </w:rPr>
        <w:t xml:space="preserve"> (del griego </w:t>
      </w:r>
      <w:proofErr w:type="spellStart"/>
      <w:r w:rsidRPr="00536177">
        <w:rPr>
          <w:color w:val="000000" w:themeColor="text1"/>
        </w:rPr>
        <w:t>σάκχαρον</w:t>
      </w:r>
      <w:proofErr w:type="spellEnd"/>
      <w:r w:rsidRPr="00536177">
        <w:rPr>
          <w:color w:val="000000" w:themeColor="text1"/>
        </w:rPr>
        <w:t xml:space="preserve"> que significa "azúcar") son </w:t>
      </w:r>
      <w:hyperlink r:id="rId5" w:tooltip="Biomoléculas" w:history="1">
        <w:r w:rsidRPr="00536177">
          <w:rPr>
            <w:rStyle w:val="Hipervnculo"/>
            <w:color w:val="000000" w:themeColor="text1"/>
          </w:rPr>
          <w:t>moléculas orgánicas</w:t>
        </w:r>
      </w:hyperlink>
      <w:r w:rsidRPr="00536177">
        <w:rPr>
          <w:color w:val="000000" w:themeColor="text1"/>
        </w:rPr>
        <w:t xml:space="preserve"> compuestas por </w:t>
      </w:r>
      <w:hyperlink r:id="rId6" w:tooltip="Carbono" w:history="1">
        <w:r w:rsidRPr="00536177">
          <w:rPr>
            <w:rStyle w:val="Hipervnculo"/>
            <w:color w:val="000000" w:themeColor="text1"/>
          </w:rPr>
          <w:t>carbono</w:t>
        </w:r>
      </w:hyperlink>
      <w:r w:rsidRPr="00536177">
        <w:rPr>
          <w:color w:val="000000" w:themeColor="text1"/>
        </w:rPr>
        <w:t xml:space="preserve">, </w:t>
      </w:r>
      <w:hyperlink r:id="rId7" w:tooltip="Hidrógeno" w:history="1">
        <w:r w:rsidRPr="00536177">
          <w:rPr>
            <w:rStyle w:val="Hipervnculo"/>
            <w:color w:val="000000" w:themeColor="text1"/>
          </w:rPr>
          <w:t>hidrógeno</w:t>
        </w:r>
      </w:hyperlink>
      <w:r w:rsidRPr="00536177">
        <w:rPr>
          <w:color w:val="000000" w:themeColor="text1"/>
        </w:rPr>
        <w:t xml:space="preserve"> y </w:t>
      </w:r>
      <w:hyperlink r:id="rId8" w:tooltip="Oxígeno" w:history="1">
        <w:r w:rsidRPr="00536177">
          <w:rPr>
            <w:rStyle w:val="Hipervnculo"/>
            <w:color w:val="000000" w:themeColor="text1"/>
          </w:rPr>
          <w:t>oxígeno</w:t>
        </w:r>
      </w:hyperlink>
      <w:r w:rsidRPr="00536177">
        <w:rPr>
          <w:color w:val="000000" w:themeColor="text1"/>
        </w:rPr>
        <w:t xml:space="preserve">. Son solubles en agua y se clasifican de acuerdo a la cantidad de carbonos o por el grupo funcional que tienen adherido. Son la forma biológica primaria de almacenamiento y consumo de </w:t>
      </w:r>
      <w:hyperlink r:id="rId9" w:tooltip="Energía" w:history="1">
        <w:r w:rsidRPr="00536177">
          <w:rPr>
            <w:rStyle w:val="Hipervnculo"/>
            <w:color w:val="000000" w:themeColor="text1"/>
          </w:rPr>
          <w:t>energía</w:t>
        </w:r>
      </w:hyperlink>
      <w:r w:rsidRPr="00536177">
        <w:rPr>
          <w:color w:val="000000" w:themeColor="text1"/>
        </w:rPr>
        <w:t xml:space="preserve">. Otras biomoléculas energéticas son las </w:t>
      </w:r>
      <w:hyperlink r:id="rId10" w:tooltip="Grasa" w:history="1">
        <w:r w:rsidRPr="00536177">
          <w:rPr>
            <w:rStyle w:val="Hipervnculo"/>
            <w:color w:val="000000" w:themeColor="text1"/>
          </w:rPr>
          <w:t>grasas</w:t>
        </w:r>
      </w:hyperlink>
      <w:r w:rsidRPr="00536177">
        <w:rPr>
          <w:color w:val="000000" w:themeColor="text1"/>
        </w:rPr>
        <w:t xml:space="preserve"> y, en menor medida, las </w:t>
      </w:r>
      <w:hyperlink r:id="rId11" w:tooltip="Proteína" w:history="1">
        <w:r w:rsidRPr="00536177">
          <w:rPr>
            <w:rStyle w:val="Hipervnculo"/>
            <w:color w:val="000000" w:themeColor="text1"/>
          </w:rPr>
          <w:t>proteínas</w:t>
        </w:r>
      </w:hyperlink>
      <w:r w:rsidRPr="00536177">
        <w:rPr>
          <w:color w:val="000000" w:themeColor="text1"/>
        </w:rPr>
        <w:t>.</w:t>
      </w:r>
    </w:p>
    <w:p w:rsidR="00536177" w:rsidRPr="00536177" w:rsidRDefault="00536177" w:rsidP="00536177">
      <w:pPr>
        <w:pStyle w:val="NormalWeb"/>
        <w:rPr>
          <w:color w:val="000000" w:themeColor="text1"/>
        </w:rPr>
      </w:pPr>
      <w:r w:rsidRPr="00536177">
        <w:rPr>
          <w:color w:val="000000" w:themeColor="text1"/>
        </w:rPr>
        <w:t xml:space="preserve">El término </w:t>
      </w:r>
      <w:r w:rsidRPr="00536177">
        <w:rPr>
          <w:i/>
          <w:iCs/>
          <w:color w:val="000000" w:themeColor="text1"/>
        </w:rPr>
        <w:t>hidrato de carbono</w:t>
      </w:r>
      <w:r w:rsidRPr="00536177">
        <w:rPr>
          <w:color w:val="000000" w:themeColor="text1"/>
        </w:rPr>
        <w:t xml:space="preserve"> o </w:t>
      </w:r>
      <w:r w:rsidRPr="00536177">
        <w:rPr>
          <w:i/>
          <w:iCs/>
          <w:color w:val="000000" w:themeColor="text1"/>
        </w:rPr>
        <w:t>carbohidrato</w:t>
      </w:r>
      <w:r w:rsidRPr="00536177">
        <w:rPr>
          <w:color w:val="000000" w:themeColor="text1"/>
        </w:rPr>
        <w:t xml:space="preserve"> es poco apropiado, ya que estas moléculas no son átomos de carbono hidratados, es decir, enlazados a moléculas de </w:t>
      </w:r>
      <w:hyperlink r:id="rId12" w:tooltip="Agua" w:history="1">
        <w:r w:rsidRPr="00536177">
          <w:rPr>
            <w:rStyle w:val="Hipervnculo"/>
            <w:color w:val="000000" w:themeColor="text1"/>
          </w:rPr>
          <w:t>agua</w:t>
        </w:r>
      </w:hyperlink>
      <w:r w:rsidRPr="00536177">
        <w:rPr>
          <w:color w:val="000000" w:themeColor="text1"/>
        </w:rPr>
        <w:t xml:space="preserve">, sino que constan de átomos de carbono unidos a otros grupos funcionales químicos. Este nombre proviene de la </w:t>
      </w:r>
      <w:hyperlink r:id="rId13" w:tooltip="Nomenclatura química" w:history="1">
        <w:r w:rsidRPr="00536177">
          <w:rPr>
            <w:rStyle w:val="Hipervnculo"/>
            <w:color w:val="000000" w:themeColor="text1"/>
          </w:rPr>
          <w:t>nomenclatura química</w:t>
        </w:r>
      </w:hyperlink>
      <w:r w:rsidRPr="00536177">
        <w:rPr>
          <w:color w:val="000000" w:themeColor="text1"/>
        </w:rPr>
        <w:t xml:space="preserve"> del </w:t>
      </w:r>
      <w:hyperlink r:id="rId14" w:tooltip="Siglo XIX" w:history="1">
        <w:r w:rsidRPr="00536177">
          <w:rPr>
            <w:rStyle w:val="Hipervnculo"/>
            <w:color w:val="000000" w:themeColor="text1"/>
          </w:rPr>
          <w:t>siglo XIX</w:t>
        </w:r>
      </w:hyperlink>
      <w:r w:rsidRPr="00536177">
        <w:rPr>
          <w:color w:val="000000" w:themeColor="text1"/>
        </w:rPr>
        <w:t xml:space="preserve">, ya que las primeras sustancias aisladas respondían a la fórmula elemental </w:t>
      </w:r>
      <w:proofErr w:type="spellStart"/>
      <w:proofErr w:type="gramStart"/>
      <w:r w:rsidRPr="00536177">
        <w:rPr>
          <w:color w:val="000000" w:themeColor="text1"/>
        </w:rPr>
        <w:t>C</w:t>
      </w:r>
      <w:r w:rsidRPr="00536177">
        <w:rPr>
          <w:color w:val="000000" w:themeColor="text1"/>
          <w:vertAlign w:val="subscript"/>
        </w:rPr>
        <w:t>n</w:t>
      </w:r>
      <w:proofErr w:type="spellEnd"/>
      <w:r w:rsidRPr="00536177">
        <w:rPr>
          <w:color w:val="000000" w:themeColor="text1"/>
        </w:rPr>
        <w:t>(</w:t>
      </w:r>
      <w:proofErr w:type="gramEnd"/>
      <w:r w:rsidRPr="00536177">
        <w:rPr>
          <w:color w:val="000000" w:themeColor="text1"/>
        </w:rPr>
        <w:t>H</w:t>
      </w:r>
      <w:r w:rsidRPr="00536177">
        <w:rPr>
          <w:color w:val="000000" w:themeColor="text1"/>
          <w:vertAlign w:val="subscript"/>
        </w:rPr>
        <w:t>2</w:t>
      </w:r>
      <w:r w:rsidRPr="00536177">
        <w:rPr>
          <w:color w:val="000000" w:themeColor="text1"/>
        </w:rPr>
        <w:t>O)</w:t>
      </w:r>
      <w:r w:rsidRPr="00536177">
        <w:rPr>
          <w:color w:val="000000" w:themeColor="text1"/>
          <w:vertAlign w:val="subscript"/>
        </w:rPr>
        <w:t>n</w:t>
      </w:r>
      <w:r w:rsidRPr="00536177">
        <w:rPr>
          <w:color w:val="000000" w:themeColor="text1"/>
        </w:rPr>
        <w:t xml:space="preserve"> (donde "n" es un entero=1,2,3... según el número de átomos). De aquí el término "carbono-hidratado" se haya mantenido, si bien posteriormente se vio que otras moléculas con las mismas características químicas no se corresponden con esta fórmula. Además, los textos científicos anglosajones aún insisten en denominarlos </w:t>
      </w:r>
      <w:proofErr w:type="spellStart"/>
      <w:r w:rsidRPr="00536177">
        <w:rPr>
          <w:i/>
          <w:iCs/>
          <w:color w:val="000000" w:themeColor="text1"/>
        </w:rPr>
        <w:t>carbohydrates</w:t>
      </w:r>
      <w:proofErr w:type="spellEnd"/>
      <w:r w:rsidRPr="00536177">
        <w:rPr>
          <w:color w:val="000000" w:themeColor="text1"/>
        </w:rPr>
        <w:t xml:space="preserve"> lo que induce a pensar que este es su nombre correcto. Del mismo modo, en </w:t>
      </w:r>
      <w:hyperlink r:id="rId15" w:tooltip="Dietética (aún no redactado)" w:history="1">
        <w:r w:rsidRPr="00536177">
          <w:rPr>
            <w:rStyle w:val="Hipervnculo"/>
            <w:color w:val="000000" w:themeColor="text1"/>
          </w:rPr>
          <w:t>dietética</w:t>
        </w:r>
      </w:hyperlink>
      <w:r w:rsidRPr="00536177">
        <w:rPr>
          <w:color w:val="000000" w:themeColor="text1"/>
        </w:rPr>
        <w:t xml:space="preserve">, se usa con más frecuencia la denominación de </w:t>
      </w:r>
      <w:r w:rsidRPr="00536177">
        <w:rPr>
          <w:i/>
          <w:iCs/>
          <w:color w:val="000000" w:themeColor="text1"/>
        </w:rPr>
        <w:t>carbohidratos</w:t>
      </w:r>
      <w:r w:rsidRPr="00536177">
        <w:rPr>
          <w:color w:val="000000" w:themeColor="text1"/>
        </w:rPr>
        <w:t>.</w:t>
      </w:r>
    </w:p>
    <w:p w:rsidR="00097D40" w:rsidRDefault="00097D40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Default="00536177">
      <w:pPr>
        <w:rPr>
          <w:color w:val="000000" w:themeColor="text1"/>
        </w:rPr>
      </w:pPr>
    </w:p>
    <w:p w:rsidR="00536177" w:rsidRPr="00536177" w:rsidRDefault="00536177" w:rsidP="005361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53617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Estructura química</w:t>
      </w:r>
    </w:p>
    <w:p w:rsidR="00536177" w:rsidRPr="00536177" w:rsidRDefault="00536177" w:rsidP="00536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Los glúcidos son compuestos formados en su mayor parte por </w:t>
      </w:r>
      <w:hyperlink r:id="rId16" w:tooltip="Átomo" w:history="1">
        <w:r w:rsidRPr="005361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átomos</w:t>
        </w:r>
      </w:hyperlink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de </w:t>
      </w:r>
      <w:hyperlink r:id="rId17" w:tooltip="Carbono" w:history="1">
        <w:r w:rsidRPr="005361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carbono</w:t>
        </w:r>
      </w:hyperlink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e </w:t>
      </w:r>
      <w:hyperlink r:id="rId18" w:tooltip="Hidrógeno" w:history="1">
        <w:r w:rsidRPr="005361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hidrógeno</w:t>
        </w:r>
      </w:hyperlink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y en una menor cantidad de </w:t>
      </w:r>
      <w:hyperlink r:id="rId19" w:tooltip="Oxígeno" w:history="1">
        <w:r w:rsidRPr="005361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oxígeno</w:t>
        </w:r>
      </w:hyperlink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. Los glúcidos tienen </w:t>
      </w:r>
      <w:hyperlink r:id="rId20" w:tooltip="Enlace químico" w:history="1">
        <w:r w:rsidRPr="005361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enlaces</w:t>
        </w:r>
      </w:hyperlink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químicos difíciles de romper llamados </w:t>
      </w:r>
      <w:hyperlink r:id="rId21" w:tooltip="Valencia (química)" w:history="1">
        <w:r w:rsidRPr="005361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covalentes</w:t>
        </w:r>
      </w:hyperlink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, mismos que poseen gran cantidad de </w:t>
      </w:r>
      <w:hyperlink r:id="rId22" w:tooltip="Energía" w:history="1">
        <w:r w:rsidRPr="005361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energía</w:t>
        </w:r>
      </w:hyperlink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, que es liberada al romperse estos enlaces. Una parte de esta energía es aprovechada por el organismo consumidor, y otra parte es almacenada en el organismo.</w:t>
      </w:r>
    </w:p>
    <w:p w:rsidR="00536177" w:rsidRPr="00536177" w:rsidRDefault="00536177" w:rsidP="00536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En la naturaleza se encuentran en los </w:t>
      </w:r>
      <w:hyperlink r:id="rId23" w:tooltip="Ser vivo" w:history="1">
        <w:r w:rsidRPr="005361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seres vivos</w:t>
        </w:r>
      </w:hyperlink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, formando parte de </w:t>
      </w:r>
      <w:hyperlink r:id="rId24" w:tooltip="Biomolécula" w:history="1">
        <w:r w:rsidRPr="005361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biomoléculas</w:t>
        </w:r>
      </w:hyperlink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aisladas o asociadas a otras como las </w:t>
      </w:r>
      <w:hyperlink r:id="rId25" w:tooltip="Proteína" w:history="1">
        <w:r w:rsidRPr="005361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proteínas</w:t>
        </w:r>
      </w:hyperlink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y los </w:t>
      </w:r>
      <w:hyperlink r:id="rId26" w:tooltip="Lípido" w:history="1">
        <w:r w:rsidRPr="005361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lípidos</w:t>
        </w:r>
      </w:hyperlink>
      <w:r w:rsidRPr="00536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.</w:t>
      </w:r>
    </w:p>
    <w:p w:rsidR="00536177" w:rsidRDefault="00536177" w:rsidP="00536177">
      <w:pPr>
        <w:pStyle w:val="Ttulo2"/>
      </w:pPr>
      <w:r>
        <w:rPr>
          <w:rStyle w:val="mw-headline"/>
        </w:rPr>
        <w:t>Tipos de glúcidos</w:t>
      </w:r>
    </w:p>
    <w:p w:rsidR="00536177" w:rsidRDefault="00536177" w:rsidP="00536177">
      <w:pPr>
        <w:pStyle w:val="NormalWeb"/>
      </w:pPr>
      <w:r>
        <w:t>Los glúcidos se dividen en monosacáridos, disacáridos, oligosacáridos y polisacáridos</w:t>
      </w:r>
    </w:p>
    <w:p w:rsidR="00536177" w:rsidRPr="00536177" w:rsidRDefault="00536177" w:rsidP="00536177">
      <w:pPr>
        <w:pStyle w:val="NormalWeb"/>
        <w:rPr>
          <w:b/>
          <w:color w:val="000000" w:themeColor="text1"/>
          <w:sz w:val="32"/>
          <w:szCs w:val="32"/>
        </w:rPr>
      </w:pPr>
      <w:r w:rsidRPr="00536177">
        <w:rPr>
          <w:rStyle w:val="mw-headline"/>
          <w:b/>
          <w:color w:val="000000" w:themeColor="text1"/>
          <w:sz w:val="32"/>
          <w:szCs w:val="32"/>
        </w:rPr>
        <w:t>Monosacáridos</w:t>
      </w:r>
    </w:p>
    <w:p w:rsidR="00536177" w:rsidRDefault="00536177">
      <w:pPr>
        <w:rPr>
          <w:color w:val="000000" w:themeColor="text1"/>
        </w:rPr>
      </w:pPr>
      <w:r w:rsidRPr="00536177">
        <w:rPr>
          <w:color w:val="000000" w:themeColor="text1"/>
        </w:rPr>
        <w:t xml:space="preserve">Los glúcidos más simples, los monosacáridos, están formados por una sola </w:t>
      </w:r>
      <w:hyperlink r:id="rId27" w:tooltip="Molécula" w:history="1">
        <w:r w:rsidRPr="00536177">
          <w:rPr>
            <w:rStyle w:val="Hipervnculo"/>
            <w:color w:val="000000" w:themeColor="text1"/>
          </w:rPr>
          <w:t>molécula</w:t>
        </w:r>
      </w:hyperlink>
      <w:r w:rsidRPr="00536177">
        <w:rPr>
          <w:color w:val="000000" w:themeColor="text1"/>
        </w:rPr>
        <w:t xml:space="preserve">; no pueden ser </w:t>
      </w:r>
      <w:hyperlink r:id="rId28" w:tooltip="Hidrólisis" w:history="1">
        <w:r w:rsidRPr="00536177">
          <w:rPr>
            <w:rStyle w:val="Hipervnculo"/>
            <w:color w:val="000000" w:themeColor="text1"/>
          </w:rPr>
          <w:t>hidrolizados</w:t>
        </w:r>
      </w:hyperlink>
      <w:r w:rsidRPr="00536177">
        <w:rPr>
          <w:color w:val="000000" w:themeColor="text1"/>
        </w:rPr>
        <w:t xml:space="preserve"> a glúcidos más pequeños. La fórmula química general de un monosacáridos no modificado es (CH</w:t>
      </w:r>
      <w:r w:rsidRPr="00536177">
        <w:rPr>
          <w:color w:val="000000" w:themeColor="text1"/>
          <w:vertAlign w:val="subscript"/>
        </w:rPr>
        <w:t>2</w:t>
      </w:r>
      <w:r w:rsidRPr="00536177">
        <w:rPr>
          <w:color w:val="000000" w:themeColor="text1"/>
        </w:rPr>
        <w:t>O)</w:t>
      </w:r>
      <w:r w:rsidRPr="00536177">
        <w:rPr>
          <w:color w:val="000000" w:themeColor="text1"/>
          <w:vertAlign w:val="subscript"/>
        </w:rPr>
        <w:t>n</w:t>
      </w:r>
      <w:r w:rsidRPr="00536177">
        <w:rPr>
          <w:color w:val="000000" w:themeColor="text1"/>
        </w:rPr>
        <w:t xml:space="preserve">, donde n es cualquier número igual o mayor a tres, su limite es de 6 carbonos. Los monosacáridos poseen siempre un grupo </w:t>
      </w:r>
      <w:hyperlink r:id="rId29" w:tooltip="Carbonilo" w:history="1">
        <w:r w:rsidRPr="00536177">
          <w:rPr>
            <w:rStyle w:val="Hipervnculo"/>
            <w:color w:val="000000" w:themeColor="text1"/>
          </w:rPr>
          <w:t>carbonilo</w:t>
        </w:r>
      </w:hyperlink>
      <w:r w:rsidRPr="00536177">
        <w:rPr>
          <w:color w:val="000000" w:themeColor="text1"/>
        </w:rPr>
        <w:t xml:space="preserve"> en uno de sus átomos de carbono y grupos </w:t>
      </w:r>
      <w:hyperlink r:id="rId30" w:tooltip="Hidroxilo" w:history="1">
        <w:r w:rsidRPr="00536177">
          <w:rPr>
            <w:rStyle w:val="Hipervnculo"/>
            <w:color w:val="000000" w:themeColor="text1"/>
          </w:rPr>
          <w:t>hidroxilo</w:t>
        </w:r>
      </w:hyperlink>
      <w:r w:rsidRPr="00536177">
        <w:rPr>
          <w:color w:val="000000" w:themeColor="text1"/>
        </w:rPr>
        <w:t xml:space="preserve"> en el resto, por lo que pueden considerarse </w:t>
      </w:r>
      <w:hyperlink r:id="rId31" w:tooltip="Polialcohol" w:history="1">
        <w:r w:rsidRPr="00536177">
          <w:rPr>
            <w:rStyle w:val="Hipervnculo"/>
            <w:color w:val="000000" w:themeColor="text1"/>
          </w:rPr>
          <w:t>polialcoholes</w:t>
        </w:r>
      </w:hyperlink>
      <w:r w:rsidRPr="00536177">
        <w:rPr>
          <w:color w:val="000000" w:themeColor="text1"/>
        </w:rPr>
        <w:t>.</w:t>
      </w:r>
    </w:p>
    <w:p w:rsidR="00536177" w:rsidRPr="00536177" w:rsidRDefault="0053617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361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Disacáridos </w:t>
      </w: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  <w:r w:rsidRPr="00536177">
        <w:rPr>
          <w:rFonts w:asciiTheme="minorHAnsi" w:hAnsiTheme="minorHAnsi"/>
          <w:color w:val="000000" w:themeColor="text1"/>
        </w:rPr>
        <w:t xml:space="preserve">Los disacáridos son glúcidos formados por dos moléculas de monosacáridos y, por tanto, al hidrolizarse producen dos monosacáridos libres. Los dos monosacáridos se unen mediante un enlace </w:t>
      </w:r>
      <w:hyperlink r:id="rId32" w:tooltip="Covalente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covalente</w:t>
        </w:r>
      </w:hyperlink>
      <w:r w:rsidRPr="00536177">
        <w:rPr>
          <w:rFonts w:asciiTheme="minorHAnsi" w:hAnsiTheme="minorHAnsi"/>
          <w:color w:val="000000" w:themeColor="text1"/>
        </w:rPr>
        <w:t xml:space="preserve"> conocido como enlace </w:t>
      </w:r>
      <w:hyperlink r:id="rId33" w:tooltip="Glucosídico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glucosídico</w:t>
        </w:r>
      </w:hyperlink>
      <w:r w:rsidRPr="00536177">
        <w:rPr>
          <w:rFonts w:asciiTheme="minorHAnsi" w:hAnsiTheme="minorHAnsi"/>
          <w:color w:val="000000" w:themeColor="text1"/>
        </w:rPr>
        <w:t xml:space="preserve">, tras una reacción de </w:t>
      </w:r>
      <w:hyperlink r:id="rId34" w:tooltip="Deshidratación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deshidratación</w:t>
        </w:r>
      </w:hyperlink>
      <w:r w:rsidRPr="00536177">
        <w:rPr>
          <w:rFonts w:asciiTheme="minorHAnsi" w:hAnsiTheme="minorHAnsi"/>
          <w:color w:val="000000" w:themeColor="text1"/>
        </w:rPr>
        <w:t xml:space="preserve"> que implica la pérdida de un átomo de hidrógeno de un monosacáridos y un grupo hidroxilo del otro monosacáridos, con la consecuente formación de una molécula de H</w:t>
      </w:r>
      <w:r w:rsidRPr="00536177">
        <w:rPr>
          <w:rFonts w:asciiTheme="minorHAnsi" w:hAnsiTheme="minorHAnsi"/>
          <w:color w:val="000000" w:themeColor="text1"/>
          <w:vertAlign w:val="subscript"/>
        </w:rPr>
        <w:t>2</w:t>
      </w:r>
      <w:r w:rsidRPr="00536177">
        <w:rPr>
          <w:rFonts w:asciiTheme="minorHAnsi" w:hAnsiTheme="minorHAnsi"/>
          <w:color w:val="000000" w:themeColor="text1"/>
        </w:rPr>
        <w:t>O, de manera que la fórmula de los disacáridos no modificados es C</w:t>
      </w:r>
      <w:r w:rsidRPr="00536177">
        <w:rPr>
          <w:rFonts w:asciiTheme="minorHAnsi" w:hAnsiTheme="minorHAnsi"/>
          <w:color w:val="000000" w:themeColor="text1"/>
          <w:vertAlign w:val="subscript"/>
        </w:rPr>
        <w:t>12</w:t>
      </w:r>
      <w:r w:rsidRPr="00536177">
        <w:rPr>
          <w:rFonts w:asciiTheme="minorHAnsi" w:hAnsiTheme="minorHAnsi"/>
          <w:color w:val="000000" w:themeColor="text1"/>
        </w:rPr>
        <w:t>H</w:t>
      </w:r>
      <w:r w:rsidRPr="00536177">
        <w:rPr>
          <w:rFonts w:asciiTheme="minorHAnsi" w:hAnsiTheme="minorHAnsi"/>
          <w:color w:val="000000" w:themeColor="text1"/>
          <w:vertAlign w:val="subscript"/>
        </w:rPr>
        <w:t>22</w:t>
      </w:r>
      <w:r w:rsidRPr="00536177">
        <w:rPr>
          <w:rFonts w:asciiTheme="minorHAnsi" w:hAnsiTheme="minorHAnsi"/>
          <w:color w:val="000000" w:themeColor="text1"/>
        </w:rPr>
        <w:t>O</w:t>
      </w:r>
      <w:r w:rsidRPr="00536177">
        <w:rPr>
          <w:rFonts w:asciiTheme="minorHAnsi" w:hAnsiTheme="minorHAnsi"/>
          <w:color w:val="000000" w:themeColor="text1"/>
          <w:vertAlign w:val="subscript"/>
        </w:rPr>
        <w:t>11</w:t>
      </w:r>
      <w:r w:rsidRPr="00536177">
        <w:rPr>
          <w:rFonts w:asciiTheme="minorHAnsi" w:hAnsiTheme="minorHAnsi"/>
          <w:color w:val="000000" w:themeColor="text1"/>
        </w:rPr>
        <w:t>.</w:t>
      </w:r>
    </w:p>
    <w:p w:rsidR="00536177" w:rsidRPr="002C6B58" w:rsidRDefault="00536177" w:rsidP="00536177">
      <w:pPr>
        <w:pStyle w:val="NormalWeb"/>
        <w:rPr>
          <w:b/>
          <w:color w:val="000000" w:themeColor="text1"/>
          <w:sz w:val="32"/>
          <w:szCs w:val="32"/>
        </w:rPr>
      </w:pPr>
      <w:r w:rsidRPr="002C6B58">
        <w:rPr>
          <w:b/>
          <w:color w:val="000000" w:themeColor="text1"/>
          <w:sz w:val="32"/>
          <w:szCs w:val="32"/>
        </w:rPr>
        <w:t>Oligosacaridos</w:t>
      </w:r>
    </w:p>
    <w:p w:rsidR="00536177" w:rsidRDefault="00536177">
      <w:pPr>
        <w:rPr>
          <w:color w:val="000000" w:themeColor="text1"/>
          <w:sz w:val="24"/>
          <w:szCs w:val="24"/>
        </w:rPr>
      </w:pPr>
      <w:r w:rsidRPr="00536177">
        <w:rPr>
          <w:color w:val="000000" w:themeColor="text1"/>
          <w:sz w:val="24"/>
          <w:szCs w:val="24"/>
        </w:rPr>
        <w:t xml:space="preserve">Los oligosacáridos están compuestos por entre tres y nueve moléculas de monosacáridos que al hidrolizarse se liberan. No obstante, la definición de cuan largo debe ser un glúcido para ser considerado oligo o polisacárido varía según los autores. Según el número de monosacáridos de la cadena se tienen los </w:t>
      </w:r>
      <w:hyperlink r:id="rId35" w:tooltip="Trisacárido (aún no redactado)" w:history="1">
        <w:r w:rsidRPr="00536177">
          <w:rPr>
            <w:rStyle w:val="Hipervnculo"/>
            <w:color w:val="000000" w:themeColor="text1"/>
            <w:sz w:val="24"/>
            <w:szCs w:val="24"/>
          </w:rPr>
          <w:t>trisacáridos</w:t>
        </w:r>
      </w:hyperlink>
      <w:r w:rsidRPr="00536177">
        <w:rPr>
          <w:color w:val="000000" w:themeColor="text1"/>
          <w:sz w:val="24"/>
          <w:szCs w:val="24"/>
        </w:rPr>
        <w:t xml:space="preserve"> (como la </w:t>
      </w:r>
      <w:hyperlink r:id="rId36" w:tooltip="Rafinosa" w:history="1">
        <w:r w:rsidRPr="00536177">
          <w:rPr>
            <w:rStyle w:val="Hipervnculo"/>
            <w:color w:val="000000" w:themeColor="text1"/>
            <w:sz w:val="24"/>
            <w:szCs w:val="24"/>
          </w:rPr>
          <w:t>rafinosa</w:t>
        </w:r>
      </w:hyperlink>
      <w:r w:rsidRPr="00536177">
        <w:rPr>
          <w:color w:val="000000" w:themeColor="text1"/>
          <w:sz w:val="24"/>
          <w:szCs w:val="24"/>
        </w:rPr>
        <w:t xml:space="preserve"> ), </w:t>
      </w:r>
      <w:hyperlink r:id="rId37" w:tooltip="Tetrasacárido (aún no redactado)" w:history="1">
        <w:r w:rsidRPr="00536177">
          <w:rPr>
            <w:rStyle w:val="Hipervnculo"/>
            <w:color w:val="000000" w:themeColor="text1"/>
            <w:sz w:val="24"/>
            <w:szCs w:val="24"/>
          </w:rPr>
          <w:t>tetrasacárido</w:t>
        </w:r>
      </w:hyperlink>
      <w:r w:rsidRPr="00536177">
        <w:rPr>
          <w:color w:val="000000" w:themeColor="text1"/>
          <w:sz w:val="24"/>
          <w:szCs w:val="24"/>
        </w:rPr>
        <w:t xml:space="preserve"> (</w:t>
      </w:r>
      <w:hyperlink r:id="rId38" w:tooltip="Estaquiosa (aún no redactado)" w:history="1">
        <w:r w:rsidRPr="00536177">
          <w:rPr>
            <w:rStyle w:val="Hipervnculo"/>
            <w:color w:val="000000" w:themeColor="text1"/>
            <w:sz w:val="24"/>
            <w:szCs w:val="24"/>
          </w:rPr>
          <w:t>estaquiosa</w:t>
        </w:r>
      </w:hyperlink>
      <w:r w:rsidRPr="00536177">
        <w:rPr>
          <w:color w:val="000000" w:themeColor="text1"/>
          <w:sz w:val="24"/>
          <w:szCs w:val="24"/>
        </w:rPr>
        <w:t>), pentasacáridos, etc.</w:t>
      </w:r>
    </w:p>
    <w:p w:rsidR="00536177" w:rsidRDefault="00536177">
      <w:pPr>
        <w:rPr>
          <w:color w:val="000000" w:themeColor="text1"/>
          <w:sz w:val="24"/>
          <w:szCs w:val="24"/>
        </w:rPr>
      </w:pPr>
    </w:p>
    <w:p w:rsidR="00536177" w:rsidRDefault="00536177">
      <w:pPr>
        <w:rPr>
          <w:color w:val="000000" w:themeColor="text1"/>
          <w:sz w:val="24"/>
          <w:szCs w:val="24"/>
        </w:rPr>
      </w:pPr>
    </w:p>
    <w:p w:rsidR="00536177" w:rsidRPr="002C6B58" w:rsidRDefault="00536177">
      <w:pPr>
        <w:rPr>
          <w:rFonts w:ascii="Times New Roman" w:hAnsi="Times New Roman" w:cs="Times New Roman"/>
          <w:b/>
          <w:sz w:val="32"/>
          <w:szCs w:val="32"/>
        </w:rPr>
      </w:pPr>
      <w:r w:rsidRPr="002C6B58">
        <w:rPr>
          <w:rFonts w:ascii="Times New Roman" w:hAnsi="Times New Roman" w:cs="Times New Roman"/>
          <w:b/>
          <w:sz w:val="32"/>
          <w:szCs w:val="32"/>
        </w:rPr>
        <w:t>Polisacaridos</w:t>
      </w:r>
    </w:p>
    <w:p w:rsidR="00536177" w:rsidRDefault="00536177">
      <w:r w:rsidRPr="00536177">
        <w:rPr>
          <w:color w:val="000000" w:themeColor="text1"/>
        </w:rPr>
        <w:t xml:space="preserve">Los polisacáridos son cadenas, ramificadas o no, de más de diez monosacáridos. Los polisacáridos representan una clase importante de </w:t>
      </w:r>
      <w:hyperlink r:id="rId39" w:tooltip="Polímero" w:history="1">
        <w:r w:rsidRPr="00536177">
          <w:rPr>
            <w:rStyle w:val="Hipervnculo"/>
            <w:color w:val="000000" w:themeColor="text1"/>
          </w:rPr>
          <w:t>polímeros</w:t>
        </w:r>
      </w:hyperlink>
      <w:r w:rsidRPr="00536177">
        <w:rPr>
          <w:color w:val="000000" w:themeColor="text1"/>
        </w:rPr>
        <w:t xml:space="preserve"> </w:t>
      </w:r>
      <w:hyperlink r:id="rId40" w:tooltip="Biológico" w:history="1">
        <w:r w:rsidRPr="00536177">
          <w:rPr>
            <w:rStyle w:val="Hipervnculo"/>
            <w:color w:val="000000" w:themeColor="text1"/>
          </w:rPr>
          <w:t>biológicos</w:t>
        </w:r>
      </w:hyperlink>
      <w:r w:rsidRPr="00536177">
        <w:rPr>
          <w:color w:val="000000" w:themeColor="text1"/>
        </w:rPr>
        <w:t xml:space="preserve">. Su función en los </w:t>
      </w:r>
      <w:hyperlink r:id="rId41" w:tooltip="Organismo" w:history="1">
        <w:r w:rsidRPr="00536177">
          <w:rPr>
            <w:rStyle w:val="Hipervnculo"/>
            <w:color w:val="000000" w:themeColor="text1"/>
          </w:rPr>
          <w:t>organismos</w:t>
        </w:r>
      </w:hyperlink>
      <w:r w:rsidRPr="00536177">
        <w:rPr>
          <w:color w:val="000000" w:themeColor="text1"/>
        </w:rPr>
        <w:t xml:space="preserve"> vivos está relacionada usualmente con estructura o almacenamiento. El </w:t>
      </w:r>
      <w:hyperlink r:id="rId42" w:tooltip="Almidón" w:history="1">
        <w:r w:rsidRPr="00536177">
          <w:rPr>
            <w:rStyle w:val="Hipervnculo"/>
            <w:color w:val="000000" w:themeColor="text1"/>
          </w:rPr>
          <w:t>almidón</w:t>
        </w:r>
      </w:hyperlink>
      <w:r w:rsidRPr="00536177">
        <w:rPr>
          <w:color w:val="000000" w:themeColor="text1"/>
        </w:rPr>
        <w:t xml:space="preserve"> es usado como una forma de almacenar monosacáridos en las </w:t>
      </w:r>
      <w:hyperlink r:id="rId43" w:tooltip="Planta" w:history="1">
        <w:r w:rsidRPr="00536177">
          <w:rPr>
            <w:rStyle w:val="Hipervnculo"/>
            <w:color w:val="000000" w:themeColor="text1"/>
          </w:rPr>
          <w:t>plantas</w:t>
        </w:r>
      </w:hyperlink>
      <w:r w:rsidRPr="00536177">
        <w:rPr>
          <w:color w:val="000000" w:themeColor="text1"/>
        </w:rPr>
        <w:t xml:space="preserve">, siendo encontrado en la forma de </w:t>
      </w:r>
      <w:hyperlink r:id="rId44" w:tooltip="Amilosa" w:history="1">
        <w:r w:rsidRPr="00536177">
          <w:rPr>
            <w:rStyle w:val="Hipervnculo"/>
            <w:color w:val="000000" w:themeColor="text1"/>
          </w:rPr>
          <w:t>amilosa</w:t>
        </w:r>
      </w:hyperlink>
      <w:r w:rsidRPr="00536177">
        <w:rPr>
          <w:color w:val="000000" w:themeColor="text1"/>
        </w:rPr>
        <w:t xml:space="preserve"> y la </w:t>
      </w:r>
      <w:hyperlink r:id="rId45" w:tooltip="Amilopectina" w:history="1">
        <w:r w:rsidRPr="00536177">
          <w:rPr>
            <w:rStyle w:val="Hipervnculo"/>
            <w:color w:val="000000" w:themeColor="text1"/>
          </w:rPr>
          <w:t>amilopectina</w:t>
        </w:r>
      </w:hyperlink>
      <w:r w:rsidRPr="00536177">
        <w:rPr>
          <w:color w:val="000000" w:themeColor="text1"/>
        </w:rPr>
        <w:t xml:space="preserve"> (ramificada). En </w:t>
      </w:r>
      <w:hyperlink r:id="rId46" w:tooltip="Animal" w:history="1">
        <w:r w:rsidRPr="00536177">
          <w:rPr>
            <w:rStyle w:val="Hipervnculo"/>
            <w:color w:val="000000" w:themeColor="text1"/>
          </w:rPr>
          <w:t>animales</w:t>
        </w:r>
      </w:hyperlink>
      <w:r w:rsidRPr="00536177">
        <w:rPr>
          <w:color w:val="000000" w:themeColor="text1"/>
        </w:rPr>
        <w:t xml:space="preserve">, se usa el </w:t>
      </w:r>
      <w:hyperlink r:id="rId47" w:tooltip="Glucógeno" w:history="1">
        <w:r w:rsidRPr="00536177">
          <w:rPr>
            <w:rStyle w:val="Hipervnculo"/>
            <w:color w:val="000000" w:themeColor="text1"/>
          </w:rPr>
          <w:t>glucógeno</w:t>
        </w:r>
      </w:hyperlink>
      <w:r w:rsidRPr="00536177">
        <w:rPr>
          <w:color w:val="000000" w:themeColor="text1"/>
        </w:rPr>
        <w:t xml:space="preserve"> en vez de almidón el cual es estructuralmente similar pero más densamente ramificado. Las propiedades del glucógeno le permiten ser </w:t>
      </w:r>
      <w:hyperlink r:id="rId48" w:tooltip="Metabolismo" w:history="1">
        <w:r w:rsidRPr="00536177">
          <w:rPr>
            <w:rStyle w:val="Hipervnculo"/>
            <w:color w:val="000000" w:themeColor="text1"/>
          </w:rPr>
          <w:t>metabolizado</w:t>
        </w:r>
      </w:hyperlink>
      <w:r w:rsidRPr="00536177">
        <w:rPr>
          <w:color w:val="000000" w:themeColor="text1"/>
        </w:rPr>
        <w:t xml:space="preserve"> más rápidamente, lo cual se ajusta a la vida activa de los animales con locomoción</w:t>
      </w:r>
      <w:r>
        <w:t>.</w:t>
      </w:r>
    </w:p>
    <w:p w:rsidR="002C6B58" w:rsidRDefault="002C6B58"/>
    <w:p w:rsidR="002C6B58" w:rsidRDefault="002C6B58"/>
    <w:p w:rsidR="002C6B58" w:rsidRDefault="002C6B58"/>
    <w:p w:rsidR="00536177" w:rsidRPr="00536177" w:rsidRDefault="00536177" w:rsidP="00536177">
      <w:pPr>
        <w:pStyle w:val="Ttulo2"/>
        <w:rPr>
          <w:sz w:val="32"/>
          <w:szCs w:val="32"/>
        </w:rPr>
      </w:pPr>
      <w:r w:rsidRPr="00536177">
        <w:rPr>
          <w:rStyle w:val="mw-headline"/>
          <w:sz w:val="32"/>
          <w:szCs w:val="32"/>
        </w:rPr>
        <w:t>Función de los glúcidos</w:t>
      </w:r>
    </w:p>
    <w:p w:rsidR="00536177" w:rsidRP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  <w:r w:rsidRPr="00536177">
        <w:rPr>
          <w:rFonts w:asciiTheme="minorHAnsi" w:hAnsiTheme="minorHAnsi"/>
          <w:color w:val="000000" w:themeColor="text1"/>
        </w:rPr>
        <w:t xml:space="preserve">Los glúcidos desempeñan diversas funciones, siendo la de reserva energética y formación de las dos estructuras más importantes. Así, la </w:t>
      </w:r>
      <w:hyperlink r:id="rId49" w:tooltip="Glucosa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glucosa</w:t>
        </w:r>
      </w:hyperlink>
      <w:r w:rsidRPr="00536177">
        <w:rPr>
          <w:rFonts w:asciiTheme="minorHAnsi" w:hAnsiTheme="minorHAnsi"/>
          <w:color w:val="000000" w:themeColor="text1"/>
        </w:rPr>
        <w:t xml:space="preserve"> aporta energía inmediata a los organismos, y es la responsable de mantener la actividad de los </w:t>
      </w:r>
      <w:hyperlink r:id="rId50" w:tooltip="Músculos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músculos</w:t>
        </w:r>
      </w:hyperlink>
      <w:r w:rsidRPr="00536177">
        <w:rPr>
          <w:rFonts w:asciiTheme="minorHAnsi" w:hAnsiTheme="minorHAnsi"/>
          <w:color w:val="000000" w:themeColor="text1"/>
        </w:rPr>
        <w:t xml:space="preserve">, la </w:t>
      </w:r>
      <w:hyperlink r:id="rId51" w:tooltip="Temperatura corporal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temperatura corporal</w:t>
        </w:r>
      </w:hyperlink>
      <w:r w:rsidRPr="00536177">
        <w:rPr>
          <w:rFonts w:asciiTheme="minorHAnsi" w:hAnsiTheme="minorHAnsi"/>
          <w:color w:val="000000" w:themeColor="text1"/>
        </w:rPr>
        <w:t xml:space="preserve">, la </w:t>
      </w:r>
      <w:hyperlink r:id="rId52" w:tooltip="Tensión arterial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tensión arterial</w:t>
        </w:r>
      </w:hyperlink>
      <w:r w:rsidRPr="00536177">
        <w:rPr>
          <w:rFonts w:asciiTheme="minorHAnsi" w:hAnsiTheme="minorHAnsi"/>
          <w:color w:val="000000" w:themeColor="text1"/>
        </w:rPr>
        <w:t xml:space="preserve">, el correcto funcionamiento del </w:t>
      </w:r>
      <w:hyperlink r:id="rId53" w:tooltip="Intestino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intestino</w:t>
        </w:r>
      </w:hyperlink>
      <w:r w:rsidRPr="00536177">
        <w:rPr>
          <w:rFonts w:asciiTheme="minorHAnsi" w:hAnsiTheme="minorHAnsi"/>
          <w:color w:val="000000" w:themeColor="text1"/>
        </w:rPr>
        <w:t xml:space="preserve"> y la actividad de las </w:t>
      </w:r>
      <w:hyperlink r:id="rId54" w:tooltip="Neuronas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neuronas</w:t>
        </w:r>
      </w:hyperlink>
      <w:r w:rsidRPr="00536177">
        <w:rPr>
          <w:rFonts w:asciiTheme="minorHAnsi" w:hAnsiTheme="minorHAnsi"/>
          <w:color w:val="000000" w:themeColor="text1"/>
        </w:rPr>
        <w:t>.</w:t>
      </w: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  <w:r w:rsidRPr="00536177">
        <w:rPr>
          <w:rFonts w:asciiTheme="minorHAnsi" w:hAnsiTheme="minorHAnsi"/>
          <w:color w:val="000000" w:themeColor="text1"/>
        </w:rPr>
        <w:t xml:space="preserve">La </w:t>
      </w:r>
      <w:hyperlink r:id="rId55" w:tooltip="Ribosa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ribosa</w:t>
        </w:r>
      </w:hyperlink>
      <w:r w:rsidRPr="00536177">
        <w:rPr>
          <w:rFonts w:asciiTheme="minorHAnsi" w:hAnsiTheme="minorHAnsi"/>
          <w:color w:val="000000" w:themeColor="text1"/>
        </w:rPr>
        <w:t xml:space="preserve"> y la </w:t>
      </w:r>
      <w:hyperlink r:id="rId56" w:tooltip="Desoxirribosa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desoxirribosa</w:t>
        </w:r>
      </w:hyperlink>
      <w:r w:rsidRPr="00536177">
        <w:rPr>
          <w:rFonts w:asciiTheme="minorHAnsi" w:hAnsiTheme="minorHAnsi"/>
          <w:color w:val="000000" w:themeColor="text1"/>
        </w:rPr>
        <w:t xml:space="preserve"> son constituyentes básicos de los </w:t>
      </w:r>
      <w:hyperlink r:id="rId57" w:tooltip="Nucleótido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nucleótidos</w:t>
        </w:r>
      </w:hyperlink>
      <w:r w:rsidRPr="00536177">
        <w:rPr>
          <w:rFonts w:asciiTheme="minorHAnsi" w:hAnsiTheme="minorHAnsi"/>
          <w:color w:val="000000" w:themeColor="text1"/>
        </w:rPr>
        <w:t xml:space="preserve">, </w:t>
      </w:r>
      <w:hyperlink r:id="rId58" w:tooltip="Monómero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monómeros</w:t>
        </w:r>
      </w:hyperlink>
      <w:r w:rsidRPr="00536177">
        <w:rPr>
          <w:rFonts w:asciiTheme="minorHAnsi" w:hAnsiTheme="minorHAnsi"/>
          <w:color w:val="000000" w:themeColor="text1"/>
        </w:rPr>
        <w:t xml:space="preserve"> del </w:t>
      </w:r>
      <w:hyperlink r:id="rId59" w:tooltip="ARN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ARN</w:t>
        </w:r>
      </w:hyperlink>
      <w:r w:rsidRPr="00536177">
        <w:rPr>
          <w:rFonts w:asciiTheme="minorHAnsi" w:hAnsiTheme="minorHAnsi"/>
          <w:color w:val="000000" w:themeColor="text1"/>
        </w:rPr>
        <w:t xml:space="preserve"> y del </w:t>
      </w:r>
      <w:hyperlink r:id="rId60" w:tooltip="ADN" w:history="1">
        <w:r w:rsidRPr="00536177">
          <w:rPr>
            <w:rStyle w:val="Hipervnculo"/>
            <w:rFonts w:asciiTheme="minorHAnsi" w:hAnsiTheme="minorHAnsi"/>
            <w:color w:val="000000" w:themeColor="text1"/>
          </w:rPr>
          <w:t>ADN</w:t>
        </w:r>
      </w:hyperlink>
      <w:r w:rsidRPr="00536177">
        <w:rPr>
          <w:rFonts w:asciiTheme="minorHAnsi" w:hAnsiTheme="minorHAnsi"/>
          <w:color w:val="000000" w:themeColor="text1"/>
        </w:rPr>
        <w:t xml:space="preserve"> .</w:t>
      </w: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</w:p>
    <w:p w:rsidR="00536177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</w:p>
    <w:p w:rsidR="00536177" w:rsidRPr="002C6B58" w:rsidRDefault="00536177" w:rsidP="00536177">
      <w:pPr>
        <w:pStyle w:val="NormalWeb"/>
        <w:rPr>
          <w:b/>
          <w:color w:val="000000" w:themeColor="text1"/>
          <w:sz w:val="32"/>
          <w:szCs w:val="32"/>
        </w:rPr>
      </w:pPr>
      <w:r w:rsidRPr="002C6B58">
        <w:rPr>
          <w:b/>
          <w:color w:val="000000" w:themeColor="text1"/>
          <w:sz w:val="32"/>
          <w:szCs w:val="32"/>
        </w:rPr>
        <w:t xml:space="preserve">Nutrición </w:t>
      </w:r>
    </w:p>
    <w:p w:rsidR="00536177" w:rsidRPr="002C6B58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  <w:r w:rsidRPr="002C6B58">
        <w:rPr>
          <w:rFonts w:asciiTheme="minorHAnsi" w:hAnsiTheme="minorHAnsi"/>
          <w:color w:val="000000" w:themeColor="text1"/>
        </w:rPr>
        <w:t xml:space="preserve">Los glúcidos en una </w:t>
      </w:r>
      <w:hyperlink r:id="rId61" w:tooltip="Homo sapiens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persona</w:t>
        </w:r>
      </w:hyperlink>
      <w:r w:rsidRPr="002C6B58">
        <w:rPr>
          <w:rFonts w:asciiTheme="minorHAnsi" w:hAnsiTheme="minorHAnsi"/>
          <w:color w:val="000000" w:themeColor="text1"/>
        </w:rPr>
        <w:t xml:space="preserve"> suponen de 8,3 y 14,5 g/kg de su peso corporal. Se propone que el 55-60% de la </w:t>
      </w:r>
      <w:hyperlink r:id="rId62" w:tooltip="Energí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energía</w:t>
        </w:r>
      </w:hyperlink>
      <w:r w:rsidRPr="002C6B58">
        <w:rPr>
          <w:rFonts w:asciiTheme="minorHAnsi" w:hAnsiTheme="minorHAnsi"/>
          <w:color w:val="000000" w:themeColor="text1"/>
        </w:rPr>
        <w:t xml:space="preserve"> diaria que necesita el organismo humano debe provenir de los carbohidratos, ya sea obtenidos de alimentos ricos en </w:t>
      </w:r>
      <w:hyperlink r:id="rId63" w:tooltip="Almidón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almidón</w:t>
        </w:r>
      </w:hyperlink>
      <w:r w:rsidRPr="002C6B58">
        <w:rPr>
          <w:rFonts w:asciiTheme="minorHAnsi" w:hAnsiTheme="minorHAnsi"/>
          <w:color w:val="000000" w:themeColor="text1"/>
        </w:rPr>
        <w:t xml:space="preserve"> como las </w:t>
      </w:r>
      <w:hyperlink r:id="rId64" w:tooltip="Pastas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pastas</w:t>
        </w:r>
      </w:hyperlink>
      <w:r w:rsidRPr="002C6B58">
        <w:rPr>
          <w:rFonts w:asciiTheme="minorHAnsi" w:hAnsiTheme="minorHAnsi"/>
          <w:color w:val="000000" w:themeColor="text1"/>
        </w:rPr>
        <w:t xml:space="preserve"> o de las reservas del cuerpo (</w:t>
      </w:r>
      <w:hyperlink r:id="rId65" w:tooltip="Glucógen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glucógeno</w:t>
        </w:r>
      </w:hyperlink>
      <w:r w:rsidRPr="002C6B58">
        <w:rPr>
          <w:rFonts w:asciiTheme="minorHAnsi" w:hAnsiTheme="minorHAnsi"/>
          <w:color w:val="000000" w:themeColor="text1"/>
        </w:rPr>
        <w:t xml:space="preserve">). Se desaconseja, en cambio, el consumo abusivo de glúcidos tipo </w:t>
      </w:r>
      <w:hyperlink r:id="rId66" w:tooltip="Azúcar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azúcar</w:t>
        </w:r>
      </w:hyperlink>
      <w:r w:rsidRPr="002C6B58">
        <w:rPr>
          <w:rFonts w:asciiTheme="minorHAnsi" w:hAnsiTheme="minorHAnsi"/>
          <w:color w:val="000000" w:themeColor="text1"/>
        </w:rPr>
        <w:t xml:space="preserve"> por su actividad altamente </w:t>
      </w:r>
      <w:hyperlink r:id="rId67" w:tooltip="Oxidante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oxidante</w:t>
        </w:r>
      </w:hyperlink>
      <w:r w:rsidRPr="002C6B58">
        <w:rPr>
          <w:rFonts w:asciiTheme="minorHAnsi" w:hAnsiTheme="minorHAnsi"/>
          <w:color w:val="000000" w:themeColor="text1"/>
        </w:rPr>
        <w:t xml:space="preserve"> (las dietas con muchas </w:t>
      </w:r>
      <w:hyperlink r:id="rId68" w:tooltip="Calorí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calorías</w:t>
        </w:r>
      </w:hyperlink>
      <w:r w:rsidRPr="002C6B58">
        <w:rPr>
          <w:rFonts w:asciiTheme="minorHAnsi" w:hAnsiTheme="minorHAnsi"/>
          <w:color w:val="000000" w:themeColor="text1"/>
        </w:rPr>
        <w:t xml:space="preserve"> o con mucha </w:t>
      </w:r>
      <w:hyperlink r:id="rId69" w:tooltip="Glucos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glucosa</w:t>
        </w:r>
      </w:hyperlink>
      <w:r w:rsidRPr="002C6B58">
        <w:rPr>
          <w:rFonts w:asciiTheme="minorHAnsi" w:hAnsiTheme="minorHAnsi"/>
          <w:color w:val="000000" w:themeColor="text1"/>
        </w:rPr>
        <w:t xml:space="preserve"> aceleran el </w:t>
      </w:r>
      <w:hyperlink r:id="rId70" w:tooltip="Envejecimient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envejecimiento</w:t>
        </w:r>
      </w:hyperlink>
      <w:r w:rsidRPr="002C6B58">
        <w:rPr>
          <w:rFonts w:asciiTheme="minorHAnsi" w:hAnsiTheme="minorHAnsi"/>
          <w:color w:val="000000" w:themeColor="text1"/>
        </w:rPr>
        <w:t xml:space="preserve"> celular. Se sobreentiende que sí pueden ser necesarias dietas hipercalóricas en climas gélidos o en momentos de gran desgaste energético muscular). Nótese que el sedentarismo o la falta de los suficientes movimientos cotidianos del cuerpo humano provocan una mala metabolización de las </w:t>
      </w:r>
      <w:hyperlink r:id="rId71" w:tooltip="Grasas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grasas</w:t>
        </w:r>
      </w:hyperlink>
      <w:r w:rsidRPr="002C6B58">
        <w:rPr>
          <w:rFonts w:asciiTheme="minorHAnsi" w:hAnsiTheme="minorHAnsi"/>
          <w:color w:val="000000" w:themeColor="text1"/>
        </w:rPr>
        <w:t xml:space="preserve"> y de los carbohidratos.</w:t>
      </w:r>
    </w:p>
    <w:p w:rsidR="00536177" w:rsidRPr="002C6B58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  <w:r w:rsidRPr="002C6B58">
        <w:rPr>
          <w:rFonts w:asciiTheme="minorHAnsi" w:hAnsiTheme="minorHAnsi"/>
          <w:color w:val="000000" w:themeColor="text1"/>
        </w:rPr>
        <w:t xml:space="preserve">Los glúcidos requieren menos agua para digerirse que las </w:t>
      </w:r>
      <w:hyperlink r:id="rId72" w:tooltip="Proteín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proteínas</w:t>
        </w:r>
      </w:hyperlink>
      <w:r w:rsidRPr="002C6B58">
        <w:rPr>
          <w:rFonts w:asciiTheme="minorHAnsi" w:hAnsiTheme="minorHAnsi"/>
          <w:color w:val="000000" w:themeColor="text1"/>
        </w:rPr>
        <w:t xml:space="preserve"> o </w:t>
      </w:r>
      <w:hyperlink r:id="rId73" w:tooltip="Gras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grasas</w:t>
        </w:r>
      </w:hyperlink>
      <w:r w:rsidRPr="002C6B58">
        <w:rPr>
          <w:rFonts w:asciiTheme="minorHAnsi" w:hAnsiTheme="minorHAnsi"/>
          <w:color w:val="000000" w:themeColor="text1"/>
        </w:rPr>
        <w:t xml:space="preserve"> y son la fuente más común de </w:t>
      </w:r>
      <w:hyperlink r:id="rId74" w:tooltip="Energí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energía</w:t>
        </w:r>
      </w:hyperlink>
      <w:r w:rsidRPr="002C6B58">
        <w:rPr>
          <w:rFonts w:asciiTheme="minorHAnsi" w:hAnsiTheme="minorHAnsi"/>
          <w:color w:val="000000" w:themeColor="text1"/>
        </w:rPr>
        <w:t xml:space="preserve">. Las proteínas y grasas son componentes vitales para la construcción de </w:t>
      </w:r>
      <w:hyperlink r:id="rId75" w:tooltip="Tejido (biología)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tejido</w:t>
        </w:r>
      </w:hyperlink>
      <w:r w:rsidRPr="002C6B58">
        <w:rPr>
          <w:rFonts w:asciiTheme="minorHAnsi" w:hAnsiTheme="minorHAnsi"/>
          <w:color w:val="000000" w:themeColor="text1"/>
        </w:rPr>
        <w:t xml:space="preserve"> corporal y células, y por lo tanto debería ser recomendado no malgastar tales recursos usándolos para la producción de energía.</w:t>
      </w:r>
    </w:p>
    <w:p w:rsidR="00536177" w:rsidRPr="002C6B58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  <w:r w:rsidRPr="002C6B58">
        <w:rPr>
          <w:rFonts w:asciiTheme="minorHAnsi" w:hAnsiTheme="minorHAnsi"/>
          <w:color w:val="000000" w:themeColor="text1"/>
        </w:rPr>
        <w:t xml:space="preserve">Los carbohidratos no son nutrientes esenciales: el cuerpo puede tener toda su energía a partir de las proteínas y grasas. El </w:t>
      </w:r>
      <w:hyperlink r:id="rId76" w:tooltip="Cerebr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cerebro</w:t>
        </w:r>
      </w:hyperlink>
      <w:r w:rsidRPr="002C6B58">
        <w:rPr>
          <w:rFonts w:asciiTheme="minorHAnsi" w:hAnsiTheme="minorHAnsi"/>
          <w:color w:val="000000" w:themeColor="text1"/>
        </w:rPr>
        <w:t xml:space="preserve"> no puede quemar grasas y necesita glucosa para energía, del organismo puede sintetizar esta glucosa a partir de proteínas. La metabolización de las proteínas </w:t>
      </w:r>
      <w:r w:rsidR="002C6B58" w:rsidRPr="002C6B58">
        <w:rPr>
          <w:rFonts w:asciiTheme="minorHAnsi" w:hAnsiTheme="minorHAnsi"/>
          <w:color w:val="000000" w:themeColor="text1"/>
        </w:rPr>
        <w:t>aportan</w:t>
      </w:r>
      <w:r w:rsidRPr="002C6B58">
        <w:rPr>
          <w:rFonts w:asciiTheme="minorHAnsi" w:hAnsiTheme="minorHAnsi"/>
          <w:color w:val="000000" w:themeColor="text1"/>
        </w:rPr>
        <w:t xml:space="preserve"> 4 </w:t>
      </w:r>
      <w:hyperlink r:id="rId77" w:tooltip="Kcal" w:history="1">
        <w:r w:rsidR="002C6B58" w:rsidRPr="002C6B58">
          <w:rPr>
            <w:rStyle w:val="Hipervnculo"/>
            <w:rFonts w:asciiTheme="minorHAnsi" w:hAnsiTheme="minorHAnsi"/>
            <w:color w:val="000000" w:themeColor="text1"/>
          </w:rPr>
          <w:t>Kcal</w:t>
        </w:r>
      </w:hyperlink>
      <w:r w:rsidRPr="002C6B58">
        <w:rPr>
          <w:rFonts w:asciiTheme="minorHAnsi" w:hAnsiTheme="minorHAnsi"/>
          <w:color w:val="000000" w:themeColor="text1"/>
        </w:rPr>
        <w:t xml:space="preserve"> por gramo mientras que las grasas contienen 9 kilocalorías y el alcohol contiene 7 </w:t>
      </w:r>
      <w:r w:rsidR="002C6B58" w:rsidRPr="002C6B58">
        <w:rPr>
          <w:rFonts w:asciiTheme="minorHAnsi" w:hAnsiTheme="minorHAnsi"/>
          <w:color w:val="000000" w:themeColor="text1"/>
        </w:rPr>
        <w:t>Kcal</w:t>
      </w:r>
      <w:r w:rsidRPr="002C6B58">
        <w:rPr>
          <w:rFonts w:asciiTheme="minorHAnsi" w:hAnsiTheme="minorHAnsi"/>
          <w:color w:val="000000" w:themeColor="text1"/>
        </w:rPr>
        <w:t xml:space="preserve"> por gramo.</w:t>
      </w:r>
    </w:p>
    <w:p w:rsidR="00536177" w:rsidRPr="002C6B58" w:rsidRDefault="00536177" w:rsidP="00536177">
      <w:pPr>
        <w:pStyle w:val="NormalWeb"/>
        <w:rPr>
          <w:rFonts w:asciiTheme="minorHAnsi" w:hAnsiTheme="minorHAnsi"/>
          <w:color w:val="000000" w:themeColor="text1"/>
        </w:rPr>
      </w:pPr>
      <w:r w:rsidRPr="002C6B58">
        <w:rPr>
          <w:rFonts w:asciiTheme="minorHAnsi" w:hAnsiTheme="minorHAnsi"/>
          <w:color w:val="000000" w:themeColor="text1"/>
        </w:rPr>
        <w:t xml:space="preserve">Alimentos con altos contenidos en carbohidratos son </w:t>
      </w:r>
      <w:hyperlink r:id="rId78" w:tooltip="Past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pastas</w:t>
        </w:r>
      </w:hyperlink>
      <w:r w:rsidRPr="002C6B58">
        <w:rPr>
          <w:rFonts w:asciiTheme="minorHAnsi" w:hAnsiTheme="minorHAnsi"/>
          <w:color w:val="000000" w:themeColor="text1"/>
        </w:rPr>
        <w:t xml:space="preserve">, </w:t>
      </w:r>
      <w:hyperlink r:id="rId79" w:tooltip="Patat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patatas</w:t>
        </w:r>
      </w:hyperlink>
      <w:r w:rsidRPr="002C6B58">
        <w:rPr>
          <w:rFonts w:asciiTheme="minorHAnsi" w:hAnsiTheme="minorHAnsi"/>
          <w:color w:val="000000" w:themeColor="text1"/>
        </w:rPr>
        <w:t xml:space="preserve">, </w:t>
      </w:r>
      <w:hyperlink r:id="rId80" w:tooltip="Fibra alimentari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fibra</w:t>
        </w:r>
      </w:hyperlink>
      <w:r w:rsidRPr="002C6B58">
        <w:rPr>
          <w:rFonts w:asciiTheme="minorHAnsi" w:hAnsiTheme="minorHAnsi"/>
          <w:color w:val="000000" w:themeColor="text1"/>
        </w:rPr>
        <w:t xml:space="preserve">, </w:t>
      </w:r>
      <w:hyperlink r:id="rId81" w:tooltip="Cereal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cereales</w:t>
        </w:r>
      </w:hyperlink>
      <w:r w:rsidRPr="002C6B58">
        <w:rPr>
          <w:rFonts w:asciiTheme="minorHAnsi" w:hAnsiTheme="minorHAnsi"/>
          <w:color w:val="000000" w:themeColor="text1"/>
        </w:rPr>
        <w:t xml:space="preserve"> y </w:t>
      </w:r>
      <w:hyperlink r:id="rId82" w:tooltip="Legumbre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legumbres</w:t>
        </w:r>
      </w:hyperlink>
      <w:r w:rsidRPr="002C6B58">
        <w:rPr>
          <w:rFonts w:asciiTheme="minorHAnsi" w:hAnsiTheme="minorHAnsi"/>
          <w:color w:val="000000" w:themeColor="text1"/>
        </w:rPr>
        <w:t>.</w:t>
      </w:r>
    </w:p>
    <w:p w:rsidR="002C6B58" w:rsidRPr="002C6B58" w:rsidRDefault="002C6B58" w:rsidP="002C6B58">
      <w:pPr>
        <w:pStyle w:val="Ttulo3"/>
        <w:rPr>
          <w:color w:val="000000" w:themeColor="text1"/>
          <w:sz w:val="32"/>
          <w:szCs w:val="32"/>
        </w:rPr>
      </w:pPr>
      <w:r w:rsidRPr="002C6B58">
        <w:rPr>
          <w:rStyle w:val="mw-headline"/>
          <w:color w:val="000000" w:themeColor="text1"/>
          <w:sz w:val="32"/>
          <w:szCs w:val="32"/>
        </w:rPr>
        <w:t>Digestión de los carbohidratos</w:t>
      </w:r>
    </w:p>
    <w:p w:rsidR="002C6B58" w:rsidRDefault="002C6B58" w:rsidP="002C6B58">
      <w:pPr>
        <w:pStyle w:val="NormalWeb"/>
        <w:rPr>
          <w:rFonts w:asciiTheme="minorHAnsi" w:hAnsiTheme="minorHAnsi"/>
          <w:color w:val="000000" w:themeColor="text1"/>
        </w:rPr>
      </w:pPr>
      <w:r w:rsidRPr="002C6B58">
        <w:rPr>
          <w:rFonts w:asciiTheme="minorHAnsi" w:hAnsiTheme="minorHAnsi"/>
          <w:color w:val="000000" w:themeColor="text1"/>
        </w:rPr>
        <w:t xml:space="preserve">Si durante la </w:t>
      </w:r>
      <w:hyperlink r:id="rId83" w:tooltip="Digestión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digestión</w:t>
        </w:r>
      </w:hyperlink>
      <w:r w:rsidRPr="002C6B58">
        <w:rPr>
          <w:rFonts w:asciiTheme="minorHAnsi" w:hAnsiTheme="minorHAnsi"/>
          <w:color w:val="000000" w:themeColor="text1"/>
        </w:rPr>
        <w:t xml:space="preserve">, la degradación de carbohidratos es deficiente a causa de alguna enfermedad intestinal hereditaria, un trastorno intestinal, </w:t>
      </w:r>
      <w:hyperlink r:id="rId84" w:tooltip="Desnutrición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desnutrición</w:t>
        </w:r>
      </w:hyperlink>
      <w:r w:rsidRPr="002C6B58">
        <w:rPr>
          <w:rFonts w:asciiTheme="minorHAnsi" w:hAnsiTheme="minorHAnsi"/>
          <w:color w:val="000000" w:themeColor="text1"/>
        </w:rPr>
        <w:t xml:space="preserve"> o </w:t>
      </w:r>
      <w:hyperlink r:id="rId85" w:tooltip="Fármac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fármacos</w:t>
        </w:r>
      </w:hyperlink>
      <w:r w:rsidRPr="002C6B58">
        <w:rPr>
          <w:rFonts w:asciiTheme="minorHAnsi" w:hAnsiTheme="minorHAnsi"/>
          <w:color w:val="000000" w:themeColor="text1"/>
        </w:rPr>
        <w:t xml:space="preserve"> que lesionan la mucosa del </w:t>
      </w:r>
      <w:hyperlink r:id="rId86" w:tooltip="Intestino delgad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intestino delgado</w:t>
        </w:r>
      </w:hyperlink>
      <w:r w:rsidRPr="002C6B58">
        <w:rPr>
          <w:rFonts w:asciiTheme="minorHAnsi" w:hAnsiTheme="minorHAnsi"/>
          <w:color w:val="000000" w:themeColor="text1"/>
        </w:rPr>
        <w:t xml:space="preserve">, el carbohidrato no digerido llega al </w:t>
      </w:r>
      <w:hyperlink r:id="rId87" w:tooltip="Intestino grues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intestino grueso</w:t>
        </w:r>
      </w:hyperlink>
      <w:r w:rsidRPr="002C6B58">
        <w:rPr>
          <w:rFonts w:asciiTheme="minorHAnsi" w:hAnsiTheme="minorHAnsi"/>
          <w:color w:val="000000" w:themeColor="text1"/>
        </w:rPr>
        <w:t xml:space="preserve">, donde produce </w:t>
      </w:r>
      <w:hyperlink r:id="rId88" w:tooltip="Diarre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diarrea</w:t>
        </w:r>
      </w:hyperlink>
      <w:r w:rsidRPr="002C6B58">
        <w:rPr>
          <w:rFonts w:asciiTheme="minorHAnsi" w:hAnsiTheme="minorHAnsi"/>
          <w:color w:val="000000" w:themeColor="text1"/>
        </w:rPr>
        <w:t xml:space="preserve"> osmótica. La </w:t>
      </w:r>
      <w:hyperlink r:id="rId89" w:tooltip="Fermentación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fermentación</w:t>
        </w:r>
      </w:hyperlink>
      <w:r w:rsidRPr="002C6B58">
        <w:rPr>
          <w:rFonts w:asciiTheme="minorHAnsi" w:hAnsiTheme="minorHAnsi"/>
          <w:color w:val="000000" w:themeColor="text1"/>
        </w:rPr>
        <w:t xml:space="preserve"> </w:t>
      </w:r>
      <w:hyperlink r:id="rId90" w:tooltip="Bacteri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bacteriana</w:t>
        </w:r>
      </w:hyperlink>
      <w:r w:rsidRPr="002C6B58">
        <w:rPr>
          <w:rFonts w:asciiTheme="minorHAnsi" w:hAnsiTheme="minorHAnsi"/>
          <w:color w:val="000000" w:themeColor="text1"/>
        </w:rPr>
        <w:t xml:space="preserve"> de los compuestos produce grandes volúmenes de CO</w:t>
      </w:r>
      <w:r w:rsidRPr="002C6B58">
        <w:rPr>
          <w:rFonts w:asciiTheme="minorHAnsi" w:hAnsiTheme="minorHAnsi"/>
          <w:color w:val="000000" w:themeColor="text1"/>
          <w:vertAlign w:val="subscript"/>
        </w:rPr>
        <w:t>2</w:t>
      </w:r>
      <w:r w:rsidRPr="002C6B58">
        <w:rPr>
          <w:rFonts w:asciiTheme="minorHAnsi" w:hAnsiTheme="minorHAnsi"/>
          <w:color w:val="000000" w:themeColor="text1"/>
        </w:rPr>
        <w:t xml:space="preserve"> y H</w:t>
      </w:r>
      <w:r w:rsidRPr="002C6B58">
        <w:rPr>
          <w:rFonts w:asciiTheme="minorHAnsi" w:hAnsiTheme="minorHAnsi"/>
          <w:color w:val="000000" w:themeColor="text1"/>
          <w:vertAlign w:val="subscript"/>
        </w:rPr>
        <w:t>2</w:t>
      </w:r>
      <w:r w:rsidRPr="002C6B58">
        <w:rPr>
          <w:rFonts w:asciiTheme="minorHAnsi" w:hAnsiTheme="minorHAnsi"/>
          <w:color w:val="000000" w:themeColor="text1"/>
        </w:rPr>
        <w:t xml:space="preserve">, lo que ocasiona </w:t>
      </w:r>
      <w:hyperlink r:id="rId91" w:tooltip="Cólic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cólicos</w:t>
        </w:r>
      </w:hyperlink>
      <w:r w:rsidRPr="002C6B58">
        <w:rPr>
          <w:rFonts w:asciiTheme="minorHAnsi" w:hAnsiTheme="minorHAnsi"/>
          <w:color w:val="000000" w:themeColor="text1"/>
        </w:rPr>
        <w:t xml:space="preserve"> abdominales</w:t>
      </w:r>
    </w:p>
    <w:p w:rsidR="002C6B58" w:rsidRDefault="002C6B58" w:rsidP="002C6B58">
      <w:pPr>
        <w:pStyle w:val="NormalWeb"/>
        <w:rPr>
          <w:rFonts w:asciiTheme="minorHAnsi" w:hAnsiTheme="minorHAnsi"/>
          <w:color w:val="000000" w:themeColor="text1"/>
        </w:rPr>
      </w:pPr>
    </w:p>
    <w:p w:rsidR="002C6B58" w:rsidRDefault="002C6B58" w:rsidP="002C6B58">
      <w:pPr>
        <w:pStyle w:val="NormalWeb"/>
        <w:rPr>
          <w:rFonts w:asciiTheme="minorHAnsi" w:hAnsiTheme="minorHAnsi"/>
          <w:color w:val="000000" w:themeColor="text1"/>
        </w:rPr>
      </w:pPr>
    </w:p>
    <w:p w:rsidR="002C6B58" w:rsidRDefault="002C6B58" w:rsidP="002C6B58">
      <w:pPr>
        <w:pStyle w:val="NormalWeb"/>
        <w:rPr>
          <w:rFonts w:asciiTheme="minorHAnsi" w:hAnsiTheme="minorHAnsi"/>
          <w:color w:val="000000" w:themeColor="text1"/>
        </w:rPr>
      </w:pPr>
    </w:p>
    <w:p w:rsidR="002C6B58" w:rsidRDefault="002C6B58" w:rsidP="002C6B58">
      <w:pPr>
        <w:pStyle w:val="NormalWeb"/>
        <w:rPr>
          <w:rFonts w:asciiTheme="minorHAnsi" w:hAnsiTheme="minorHAnsi"/>
          <w:color w:val="000000" w:themeColor="text1"/>
        </w:rPr>
      </w:pPr>
    </w:p>
    <w:p w:rsidR="002C6B58" w:rsidRDefault="002C6B58" w:rsidP="002C6B58">
      <w:pPr>
        <w:pStyle w:val="NormalWeb"/>
        <w:rPr>
          <w:rFonts w:asciiTheme="minorHAnsi" w:hAnsiTheme="minorHAnsi"/>
          <w:color w:val="000000" w:themeColor="text1"/>
        </w:rPr>
      </w:pPr>
    </w:p>
    <w:p w:rsidR="002C6B58" w:rsidRPr="002C6B58" w:rsidRDefault="002C6B58" w:rsidP="002C6B58">
      <w:pPr>
        <w:pStyle w:val="NormalWeb"/>
        <w:rPr>
          <w:rFonts w:asciiTheme="minorHAnsi" w:hAnsiTheme="minorHAnsi"/>
          <w:color w:val="000000" w:themeColor="text1"/>
        </w:rPr>
      </w:pPr>
    </w:p>
    <w:p w:rsidR="002C6B58" w:rsidRPr="002C6B58" w:rsidRDefault="002C6B58" w:rsidP="002C6B58">
      <w:pPr>
        <w:pStyle w:val="Ttulo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C6B58">
        <w:rPr>
          <w:rStyle w:val="mw-headline"/>
          <w:rFonts w:ascii="Times New Roman" w:hAnsi="Times New Roman" w:cs="Times New Roman"/>
          <w:color w:val="000000" w:themeColor="text1"/>
          <w:sz w:val="32"/>
          <w:szCs w:val="32"/>
        </w:rPr>
        <w:t>Clasificación</w:t>
      </w:r>
    </w:p>
    <w:p w:rsidR="002C6B58" w:rsidRPr="002C6B58" w:rsidRDefault="002C6B58" w:rsidP="002C6B58">
      <w:pPr>
        <w:pStyle w:val="NormalWeb"/>
        <w:rPr>
          <w:color w:val="000000" w:themeColor="text1"/>
        </w:rPr>
      </w:pPr>
      <w:r w:rsidRPr="002C6B58">
        <w:rPr>
          <w:rFonts w:asciiTheme="minorHAnsi" w:hAnsiTheme="minorHAnsi"/>
          <w:color w:val="000000" w:themeColor="text1"/>
        </w:rPr>
        <w:t xml:space="preserve">Los </w:t>
      </w:r>
      <w:hyperlink r:id="rId92" w:tooltip="Nutricionist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nutricionistas</w:t>
        </w:r>
      </w:hyperlink>
      <w:r w:rsidRPr="002C6B58">
        <w:rPr>
          <w:rFonts w:asciiTheme="minorHAnsi" w:hAnsiTheme="minorHAnsi"/>
          <w:color w:val="000000" w:themeColor="text1"/>
        </w:rPr>
        <w:t xml:space="preserve"> y </w:t>
      </w:r>
      <w:hyperlink r:id="rId93" w:tooltip="Dietist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dietistas</w:t>
        </w:r>
      </w:hyperlink>
      <w:r w:rsidRPr="002C6B58">
        <w:rPr>
          <w:rFonts w:asciiTheme="minorHAnsi" w:hAnsiTheme="minorHAnsi"/>
          <w:color w:val="000000" w:themeColor="text1"/>
        </w:rPr>
        <w:t xml:space="preserve"> antiguamente clasificaban los carbohidratos como simples (</w:t>
      </w:r>
      <w:hyperlink r:id="rId94" w:tooltip="Monosacárid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monosacáridos</w:t>
        </w:r>
      </w:hyperlink>
      <w:r w:rsidRPr="002C6B58">
        <w:rPr>
          <w:rFonts w:asciiTheme="minorHAnsi" w:hAnsiTheme="minorHAnsi"/>
          <w:color w:val="000000" w:themeColor="text1"/>
        </w:rPr>
        <w:t xml:space="preserve"> y </w:t>
      </w:r>
      <w:hyperlink r:id="rId95" w:tooltip="Disacárid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disacáridos</w:t>
        </w:r>
      </w:hyperlink>
      <w:r w:rsidRPr="002C6B58">
        <w:rPr>
          <w:rFonts w:asciiTheme="minorHAnsi" w:hAnsiTheme="minorHAnsi"/>
          <w:color w:val="000000" w:themeColor="text1"/>
        </w:rPr>
        <w:t>) o complejos (</w:t>
      </w:r>
      <w:hyperlink r:id="rId96" w:tooltip="Oligosacárid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oligosacáridos</w:t>
        </w:r>
      </w:hyperlink>
      <w:r w:rsidRPr="002C6B58">
        <w:rPr>
          <w:rFonts w:asciiTheme="minorHAnsi" w:hAnsiTheme="minorHAnsi"/>
          <w:color w:val="000000" w:themeColor="text1"/>
        </w:rPr>
        <w:t xml:space="preserve"> y </w:t>
      </w:r>
      <w:hyperlink r:id="rId97" w:tooltip="Polisacárid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polisacáridos</w:t>
        </w:r>
      </w:hyperlink>
      <w:r w:rsidRPr="002C6B58">
        <w:rPr>
          <w:rFonts w:asciiTheme="minorHAnsi" w:hAnsiTheme="minorHAnsi"/>
          <w:color w:val="000000" w:themeColor="text1"/>
        </w:rPr>
        <w:t>). El término carbohidrato complejo fue usado por primera vez en la publicación Dietary Goals for the United States (1977) del Comité seleccionado del Senado, donde los denominaron "frutas, vegetales y granos enteros".</w:t>
      </w:r>
      <w:hyperlink r:id="rId98" w:anchor="cite_note-3" w:history="1">
        <w:r w:rsidRPr="002C6B58">
          <w:rPr>
            <w:rStyle w:val="corchete-llamada1"/>
            <w:rFonts w:asciiTheme="minorHAnsi" w:hAnsiTheme="minorHAnsi"/>
            <w:color w:val="000000" w:themeColor="text1"/>
            <w:vertAlign w:val="superscript"/>
          </w:rPr>
          <w:t>[</w:t>
        </w:r>
        <w:r w:rsidRPr="002C6B58">
          <w:rPr>
            <w:rStyle w:val="Hipervnculo"/>
            <w:rFonts w:asciiTheme="minorHAnsi" w:hAnsiTheme="minorHAnsi"/>
            <w:color w:val="000000" w:themeColor="text1"/>
            <w:vertAlign w:val="superscript"/>
          </w:rPr>
          <w:t>4</w:t>
        </w:r>
        <w:r w:rsidRPr="002C6B58">
          <w:rPr>
            <w:rStyle w:val="corchete-llamada1"/>
            <w:rFonts w:asciiTheme="minorHAnsi" w:hAnsiTheme="minorHAnsi"/>
            <w:color w:val="000000" w:themeColor="text1"/>
            <w:vertAlign w:val="superscript"/>
          </w:rPr>
          <w:t>]</w:t>
        </w:r>
      </w:hyperlink>
      <w:r w:rsidRPr="002C6B58">
        <w:rPr>
          <w:rFonts w:asciiTheme="minorHAnsi" w:hAnsiTheme="minorHAnsi"/>
          <w:color w:val="000000" w:themeColor="text1"/>
        </w:rPr>
        <w:t xml:space="preserve"> Las guías dietéticas generalmente recomiendan que los carbohidratos complejos los nutrientes ricos en carbohidratos simples tales como </w:t>
      </w:r>
      <w:hyperlink r:id="rId99" w:tooltip="Fruta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frutas</w:t>
        </w:r>
      </w:hyperlink>
      <w:r w:rsidRPr="002C6B58">
        <w:rPr>
          <w:rFonts w:asciiTheme="minorHAnsi" w:hAnsiTheme="minorHAnsi"/>
          <w:color w:val="000000" w:themeColor="text1"/>
        </w:rPr>
        <w:t xml:space="preserve"> y </w:t>
      </w:r>
      <w:hyperlink r:id="rId100" w:tooltip="Producto lácteo" w:history="1">
        <w:r w:rsidRPr="002C6B58">
          <w:rPr>
            <w:rStyle w:val="Hipervnculo"/>
            <w:rFonts w:asciiTheme="minorHAnsi" w:hAnsiTheme="minorHAnsi"/>
            <w:color w:val="000000" w:themeColor="text1"/>
          </w:rPr>
          <w:t>productos lácteos</w:t>
        </w:r>
      </w:hyperlink>
      <w:r w:rsidRPr="002C6B58">
        <w:rPr>
          <w:rFonts w:asciiTheme="minorHAnsi" w:hAnsiTheme="minorHAnsi"/>
          <w:color w:val="000000" w:themeColor="text1"/>
        </w:rPr>
        <w:t xml:space="preserve"> deberían cubrir el grueso del consumo de carbohidratos. Las guías dietéticas para los americanos 2005 de la USDA prescindió de la distinción entre simple/complejo, en vez recomienda alimentos ricos en fibra y de granos completos.</w:t>
      </w:r>
      <w:hyperlink r:id="rId101" w:anchor="cite_note-4" w:history="1">
        <w:r w:rsidRPr="002C6B58">
          <w:rPr>
            <w:rStyle w:val="corchete-llamada1"/>
            <w:color w:val="000000" w:themeColor="text1"/>
            <w:vertAlign w:val="superscript"/>
          </w:rPr>
          <w:t>[</w:t>
        </w:r>
        <w:r w:rsidRPr="002C6B58">
          <w:rPr>
            <w:rStyle w:val="Hipervnculo"/>
            <w:color w:val="000000" w:themeColor="text1"/>
            <w:vertAlign w:val="superscript"/>
          </w:rPr>
          <w:t>5</w:t>
        </w:r>
      </w:hyperlink>
    </w:p>
    <w:p w:rsidR="002C6B58" w:rsidRPr="002C6B58" w:rsidRDefault="002C6B58" w:rsidP="002C6B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  <w:r w:rsidRPr="002C6B58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Metabolismo de los glúcidos</w:t>
      </w:r>
    </w:p>
    <w:p w:rsidR="002C6B58" w:rsidRPr="002C6B58" w:rsidRDefault="002C6B58" w:rsidP="002C6B58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s-ES"/>
        </w:rPr>
      </w:pPr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Los glúcidos representan las principales moléculas almacenadas como reserva en los </w:t>
      </w:r>
      <w:hyperlink r:id="rId102" w:tooltip="Vegetal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vegetales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. Los vegetales almacenan grandes cantidades de </w:t>
      </w:r>
      <w:hyperlink r:id="rId103" w:tooltip="Almidón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almidón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producido a partir de la </w:t>
      </w:r>
      <w:hyperlink r:id="rId104" w:tooltip="Glucosa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glucosa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elaborada por </w:t>
      </w:r>
      <w:hyperlink r:id="rId105" w:tooltip="Fotosíntesis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fotosíntesis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, y en mucha menor proporción, </w:t>
      </w:r>
      <w:hyperlink r:id="rId106" w:tooltip="Lípidos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lípidos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(</w:t>
      </w:r>
      <w:hyperlink r:id="rId107" w:tooltip="Aceite vegetal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aceites vegetales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>).</w:t>
      </w:r>
    </w:p>
    <w:p w:rsidR="002C6B58" w:rsidRPr="002C6B58" w:rsidRDefault="002C6B58" w:rsidP="002C6B58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s-ES"/>
        </w:rPr>
      </w:pPr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Los animales almacenan básicamente </w:t>
      </w:r>
      <w:hyperlink r:id="rId108" w:tooltip="Triglicérid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triglicéridos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(lípidos). Al contrario que los glúcidos, los lípidos sirven para almacenar y obtener energía a más largo plazo. También almacenan cierta cantidad de </w:t>
      </w:r>
      <w:hyperlink r:id="rId109" w:tooltip="Glucógen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glucógeno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, sobre todo en el </w:t>
      </w:r>
      <w:hyperlink r:id="rId110" w:tooltip="Múscul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músculo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y en el </w:t>
      </w:r>
      <w:hyperlink r:id="rId111" w:tooltip="Hígad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hígado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. Aunque muchos </w:t>
      </w:r>
      <w:hyperlink r:id="rId112" w:tooltip="Tejido (biología)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tejidos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y </w:t>
      </w:r>
      <w:hyperlink r:id="rId113" w:tooltip="Órgano (biología)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órganos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animales pueden usar indistintamente los glúcidos y los lípidos como fuente de energía, otros, principalmente los </w:t>
      </w:r>
      <w:hyperlink r:id="rId114" w:tooltip="Eritrocit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eritrocitos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y el </w:t>
      </w:r>
      <w:hyperlink r:id="rId115" w:tooltip="Tejido nervios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tejido nervioso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(</w:t>
      </w:r>
      <w:hyperlink r:id="rId116" w:tooltip="Cerebr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cerebro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), no pueden </w:t>
      </w:r>
      <w:hyperlink r:id="rId117" w:tooltip="Catabolism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catabolizar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los lípidos y deben ser continuamente abastecidos con glucosa.</w:t>
      </w:r>
    </w:p>
    <w:p w:rsidR="002C6B58" w:rsidRPr="002C6B58" w:rsidRDefault="002C6B58" w:rsidP="002C6B58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s-ES"/>
        </w:rPr>
      </w:pPr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En el </w:t>
      </w:r>
      <w:hyperlink r:id="rId118" w:tooltip="Tubo digestiv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tubo digestivo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los polisacáridos de la dieta (básicamente </w:t>
      </w:r>
      <w:hyperlink r:id="rId119" w:tooltip="Almidón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almidón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) son </w:t>
      </w:r>
      <w:hyperlink r:id="rId120" w:tooltip="Hidrólisis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hidrolizados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por las </w:t>
      </w:r>
      <w:hyperlink r:id="rId121" w:tooltip="Glucosidasa (aún no redactado)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glucosidasas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de los jugos digestivos, rindiendo monosacáridos, que son los productos </w:t>
      </w:r>
      <w:hyperlink r:id="rId122" w:tooltip="Digestión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digestivos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finales; éstos son absorbidos por las células del </w:t>
      </w:r>
      <w:hyperlink r:id="rId123" w:tooltip="Epitelio intestinal (aún no redactado)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epitelio intestinal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e ingresan en el </w:t>
      </w:r>
      <w:hyperlink r:id="rId124" w:tooltip="Hígad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hígado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a través de la </w:t>
      </w:r>
      <w:hyperlink r:id="rId125" w:tooltip="Circulación portal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circulación portal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, donde, alrededor del 60%, son metabolizados. En el hígado, la glucosa también se puede transformar en lípidos que se transportan posteriormente al </w:t>
      </w:r>
      <w:hyperlink r:id="rId126" w:tooltip="Tejido adipos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tejido adiposo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>.</w:t>
      </w:r>
    </w:p>
    <w:p w:rsidR="002C6B58" w:rsidRPr="002C6B58" w:rsidRDefault="002C6B58" w:rsidP="002C6B58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s-ES"/>
        </w:rPr>
      </w:pPr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El </w:t>
      </w:r>
      <w:hyperlink r:id="rId127" w:tooltip="Múscul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músculo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es un tejido en el que la </w:t>
      </w:r>
      <w:hyperlink r:id="rId128" w:tooltip="Fermentación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fermentación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representa una ruta metabólica muy importante ya que las células musculares pueden vivir durante largos períodos de tiempo en ambientes con baja concentración de </w:t>
      </w:r>
      <w:hyperlink r:id="rId129" w:tooltip="Oxígen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oxígeno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. Cuando estas células están trabajando activamente, su requerimiento de </w:t>
      </w:r>
      <w:hyperlink r:id="rId130" w:tooltip="Energía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energía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excede su capacidad de continuar con el </w:t>
      </w:r>
      <w:hyperlink r:id="rId131" w:tooltip="Metabolismo oxidativo (aún no redactado)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metabolismo oxidativo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de los hidratos de carbono puesto que la velocidad de esta oxidación está limitada por la velocidad a la que el oxígeno puede ser renovado en la sangre. El músculo, al contrario que otros tejidos, produce grandes cantidades de </w:t>
      </w:r>
      <w:hyperlink r:id="rId132" w:tooltip="Lactato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lactato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que se vierte en la sangre y retorna al hígado para ser transformado en glucosa.</w:t>
      </w:r>
    </w:p>
    <w:p w:rsidR="002C6B58" w:rsidRPr="002C6B58" w:rsidRDefault="002C6B58" w:rsidP="002C6B58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s-ES"/>
        </w:rPr>
      </w:pPr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lastRenderedPageBreak/>
        <w:t xml:space="preserve">Por lo tanto las principales </w:t>
      </w:r>
      <w:hyperlink r:id="rId133" w:tooltip="Ruta metabólica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rutas metabólicas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de los glúcidos son:</w:t>
      </w:r>
    </w:p>
    <w:p w:rsidR="002C6B58" w:rsidRPr="002C6B58" w:rsidRDefault="0003767E" w:rsidP="002C6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s-ES"/>
        </w:rPr>
      </w:pPr>
      <w:hyperlink r:id="rId134" w:tooltip="Glicólisis" w:history="1">
        <w:r w:rsidR="002C6B58"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Glicólisis</w:t>
        </w:r>
      </w:hyperlink>
      <w:r w:rsidR="002C6B58"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. Oxidación de la glucosa a </w:t>
      </w:r>
      <w:hyperlink r:id="rId135" w:tooltip="Piruvato" w:history="1">
        <w:r w:rsidR="002C6B58"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piruvato</w:t>
        </w:r>
      </w:hyperlink>
      <w:r w:rsidR="002C6B58"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. </w:t>
      </w:r>
    </w:p>
    <w:p w:rsidR="002C6B58" w:rsidRPr="002C6B58" w:rsidRDefault="0003767E" w:rsidP="002C6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s-ES"/>
        </w:rPr>
      </w:pPr>
      <w:hyperlink r:id="rId136" w:tooltip="Gluconeogénesis" w:history="1">
        <w:r w:rsidR="002C6B58"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Gluconeogénesis</w:t>
        </w:r>
      </w:hyperlink>
      <w:r w:rsidR="002C6B58"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. Síntesis de glucosa a partir de precursores no glucídicos. </w:t>
      </w:r>
    </w:p>
    <w:p w:rsidR="002C6B58" w:rsidRPr="002C6B58" w:rsidRDefault="0003767E" w:rsidP="002C6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s-ES"/>
        </w:rPr>
      </w:pPr>
      <w:hyperlink r:id="rId137" w:tooltip="Glucogénesis" w:history="1">
        <w:r w:rsidR="002C6B58"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Glucogénesis</w:t>
        </w:r>
      </w:hyperlink>
      <w:r w:rsidR="002C6B58"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. Síntesis de </w:t>
      </w:r>
      <w:hyperlink r:id="rId138" w:tooltip="Glucógeno" w:history="1">
        <w:r w:rsidR="002C6B58"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glucógeno</w:t>
        </w:r>
      </w:hyperlink>
      <w:r w:rsidR="002C6B58"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. </w:t>
      </w:r>
    </w:p>
    <w:p w:rsidR="002C6B58" w:rsidRPr="002C6B58" w:rsidRDefault="0003767E" w:rsidP="002C6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s-ES"/>
        </w:rPr>
      </w:pPr>
      <w:hyperlink r:id="rId139" w:tooltip="Ciclo de las pentosas" w:history="1">
        <w:r w:rsidR="002C6B58"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Ciclo de las pentosas</w:t>
        </w:r>
      </w:hyperlink>
      <w:r w:rsidR="002C6B58"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. Síntesis de </w:t>
      </w:r>
      <w:hyperlink r:id="rId140" w:tooltip="Pentosa" w:history="1">
        <w:r w:rsidR="002C6B58"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pentosas</w:t>
        </w:r>
      </w:hyperlink>
      <w:r w:rsidR="002C6B58"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para los nucleótidos. </w:t>
      </w:r>
    </w:p>
    <w:p w:rsidR="002C6B58" w:rsidRPr="002C6B58" w:rsidRDefault="002C6B58" w:rsidP="002C6B58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s-ES"/>
        </w:rPr>
      </w:pPr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En el metabolismo oxidativo encontramos rutas comunes con los lípidos como son el </w:t>
      </w:r>
      <w:hyperlink r:id="rId141" w:tooltip="Ciclo de Krebs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ciclo de Krebs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y la </w:t>
      </w:r>
      <w:hyperlink r:id="rId142" w:tooltip="Cadena respiratoria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cadena respiratoria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>. Los oligo y polisacáridos son degradados inicialmente a monosacáridos por enzimas llamadas glicósido hidrolasas. Entonces los monosacáridos pueden entrar en las rutas catabólicas de los monosacáridos.</w:t>
      </w:r>
    </w:p>
    <w:p w:rsidR="007E2646" w:rsidRDefault="002C6B58" w:rsidP="002C6B58">
      <w:pPr>
        <w:spacing w:before="100" w:beforeAutospacing="1" w:after="100" w:afterAutospacing="1" w:line="240" w:lineRule="auto"/>
      </w:pPr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La principal </w:t>
      </w:r>
      <w:hyperlink r:id="rId143" w:tooltip="Hormona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hormona</w:t>
        </w:r>
      </w:hyperlink>
      <w:r w:rsidRPr="002C6B58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 que controla el metabolismo de los hidratos de carbono es la </w:t>
      </w:r>
      <w:hyperlink r:id="rId144" w:tooltip="Insulina" w:history="1">
        <w:r w:rsidRPr="002C6B58">
          <w:rPr>
            <w:rFonts w:eastAsia="Times New Roman" w:cs="Times New Roman"/>
            <w:color w:val="000000" w:themeColor="text1"/>
            <w:sz w:val="24"/>
            <w:szCs w:val="24"/>
            <w:lang w:eastAsia="es-ES"/>
          </w:rPr>
          <w:t>insulina</w:t>
        </w:r>
      </w:hyperlink>
    </w:p>
    <w:p w:rsidR="002C6B58" w:rsidRPr="007E2646" w:rsidRDefault="007E2646" w:rsidP="002C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s-ES"/>
        </w:rPr>
      </w:pPr>
      <w:r w:rsidRPr="007E26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s-ES"/>
        </w:rPr>
        <w:t xml:space="preserve">Catabolismo  </w:t>
      </w:r>
    </w:p>
    <w:p w:rsidR="007E2646" w:rsidRPr="007E2646" w:rsidRDefault="007E2646" w:rsidP="007E2646">
      <w:pPr>
        <w:pStyle w:val="NormalWeb"/>
        <w:rPr>
          <w:rFonts w:asciiTheme="minorHAnsi" w:hAnsiTheme="minorHAnsi"/>
        </w:rPr>
      </w:pPr>
      <w:r w:rsidRPr="007E2646">
        <w:rPr>
          <w:rFonts w:asciiTheme="minorHAnsi" w:hAnsiTheme="minorHAnsi"/>
        </w:rPr>
        <w:t xml:space="preserve">El </w:t>
      </w:r>
      <w:r w:rsidRPr="007E2646">
        <w:rPr>
          <w:rStyle w:val="wikiem21"/>
          <w:rFonts w:asciiTheme="minorHAnsi" w:hAnsiTheme="minorHAnsi"/>
        </w:rPr>
        <w:t>catabolismo</w:t>
      </w:r>
      <w:r w:rsidRPr="007E2646">
        <w:rPr>
          <w:rFonts w:asciiTheme="minorHAnsi" w:hAnsiTheme="minorHAnsi"/>
        </w:rPr>
        <w:t xml:space="preserve"> es la parte del </w:t>
      </w:r>
      <w:hyperlink r:id="rId145" w:history="1">
        <w:r w:rsidRPr="007E2646">
          <w:rPr>
            <w:rStyle w:val="Hipervnculo"/>
            <w:rFonts w:asciiTheme="minorHAnsi" w:hAnsiTheme="minorHAnsi"/>
            <w:color w:val="auto"/>
          </w:rPr>
          <w:t>metabolismo</w:t>
        </w:r>
      </w:hyperlink>
      <w:r w:rsidRPr="007E2646">
        <w:rPr>
          <w:rFonts w:asciiTheme="minorHAnsi" w:hAnsiTheme="minorHAnsi"/>
        </w:rPr>
        <w:t xml:space="preserve"> que consiste en la transformación de moléculas orgánicas o </w:t>
      </w:r>
      <w:hyperlink r:id="rId146" w:history="1">
        <w:r w:rsidRPr="007E2646">
          <w:rPr>
            <w:rStyle w:val="Hipervnculo"/>
            <w:rFonts w:asciiTheme="minorHAnsi" w:hAnsiTheme="minorHAnsi"/>
            <w:color w:val="auto"/>
          </w:rPr>
          <w:t>biomolécula</w:t>
        </w:r>
      </w:hyperlink>
      <w:r w:rsidRPr="007E2646">
        <w:rPr>
          <w:rFonts w:asciiTheme="minorHAnsi" w:hAnsiTheme="minorHAnsi"/>
        </w:rPr>
        <w:t xml:space="preserve">s complejas en moléculas sencillas y en el almacenamiento de la energía química desprendida en forma de enlaces fosfato de moléculas de </w:t>
      </w:r>
      <w:hyperlink r:id="rId147" w:history="1">
        <w:r w:rsidRPr="007E2646">
          <w:rPr>
            <w:rStyle w:val="Hipervnculo"/>
            <w:rFonts w:asciiTheme="minorHAnsi" w:hAnsiTheme="minorHAnsi"/>
            <w:color w:val="auto"/>
          </w:rPr>
          <w:t>ATP</w:t>
        </w:r>
      </w:hyperlink>
      <w:r w:rsidRPr="007E2646">
        <w:rPr>
          <w:rFonts w:asciiTheme="minorHAnsi" w:hAnsiTheme="minorHAnsi"/>
        </w:rPr>
        <w:t xml:space="preserve">, mediante la destrucción de las moléculas que contienen gran cantidad de energía en los </w:t>
      </w:r>
      <w:hyperlink r:id="rId148" w:history="1">
        <w:r w:rsidRPr="007E2646">
          <w:rPr>
            <w:rStyle w:val="Hipervnculo"/>
            <w:rFonts w:asciiTheme="minorHAnsi" w:hAnsiTheme="minorHAnsi"/>
            <w:color w:val="auto"/>
          </w:rPr>
          <w:t>enlaces covalentes</w:t>
        </w:r>
      </w:hyperlink>
      <w:r w:rsidRPr="007E2646">
        <w:rPr>
          <w:rFonts w:asciiTheme="minorHAnsi" w:hAnsiTheme="minorHAnsi"/>
        </w:rPr>
        <w:t xml:space="preserve"> que la forman. </w:t>
      </w:r>
    </w:p>
    <w:p w:rsidR="007E2646" w:rsidRPr="007E2646" w:rsidRDefault="007E2646" w:rsidP="007E2646">
      <w:pPr>
        <w:pStyle w:val="Ttulo1"/>
        <w:rPr>
          <w:rFonts w:ascii="Times New Roman" w:hAnsi="Times New Roman" w:cs="Times New Roman"/>
          <w:color w:val="auto"/>
          <w:sz w:val="32"/>
          <w:szCs w:val="32"/>
        </w:rPr>
      </w:pPr>
      <w:r w:rsidRPr="007E2646">
        <w:rPr>
          <w:rFonts w:ascii="Times New Roman" w:hAnsi="Times New Roman" w:cs="Times New Roman"/>
          <w:color w:val="auto"/>
          <w:sz w:val="32"/>
          <w:szCs w:val="32"/>
        </w:rPr>
        <w:t xml:space="preserve">Tipos de catabolismo </w:t>
      </w:r>
    </w:p>
    <w:p w:rsidR="007E2646" w:rsidRPr="007E2646" w:rsidRDefault="007E2646" w:rsidP="007E264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646">
        <w:rPr>
          <w:rStyle w:val="wikiem21"/>
        </w:rPr>
        <w:t>Catabolismo de los hidratos de carbono:</w:t>
      </w:r>
      <w:r w:rsidRPr="007E2646">
        <w:t xml:space="preserve"> Es el proceso de obtener energía a partir de la </w:t>
      </w:r>
      <w:hyperlink r:id="rId149" w:history="1">
        <w:r w:rsidRPr="007E2646">
          <w:rPr>
            <w:rStyle w:val="Hipervnculo"/>
            <w:color w:val="auto"/>
          </w:rPr>
          <w:t>glucosa</w:t>
        </w:r>
      </w:hyperlink>
      <w:r w:rsidRPr="007E2646">
        <w:t xml:space="preserve"> que se realiza por tres mecanismos: </w:t>
      </w:r>
      <w:hyperlink r:id="rId150" w:history="1">
        <w:r w:rsidRPr="007E2646">
          <w:rPr>
            <w:rStyle w:val="Hipervnculo"/>
            <w:color w:val="auto"/>
          </w:rPr>
          <w:t>glucólisis</w:t>
        </w:r>
      </w:hyperlink>
      <w:r w:rsidRPr="007E2646">
        <w:t xml:space="preserve">, </w:t>
      </w:r>
      <w:hyperlink r:id="rId151" w:history="1">
        <w:r w:rsidRPr="007E2646">
          <w:rPr>
            <w:rStyle w:val="Hipervnculo"/>
            <w:color w:val="auto"/>
          </w:rPr>
          <w:t>respiración celular</w:t>
        </w:r>
      </w:hyperlink>
      <w:r w:rsidRPr="007E2646">
        <w:t xml:space="preserve"> y </w:t>
      </w:r>
      <w:hyperlink r:id="rId152" w:history="1">
        <w:r w:rsidRPr="007E2646">
          <w:rPr>
            <w:rStyle w:val="Hipervnculo"/>
            <w:color w:val="auto"/>
          </w:rPr>
          <w:t>fermentación</w:t>
        </w:r>
      </w:hyperlink>
      <w:r w:rsidRPr="007E2646">
        <w:t xml:space="preserve">. </w:t>
      </w:r>
    </w:p>
    <w:p w:rsidR="007E2646" w:rsidRPr="007E2646" w:rsidRDefault="007E2646" w:rsidP="007E2646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E2646">
        <w:rPr>
          <w:rStyle w:val="wikiem21"/>
        </w:rPr>
        <w:t>Catabolismo de las grasas</w:t>
      </w:r>
      <w:r w:rsidRPr="007E2646">
        <w:t xml:space="preserve"> Consiste en la rotura de los </w:t>
      </w:r>
      <w:hyperlink r:id="rId153" w:history="1">
        <w:r w:rsidRPr="007E2646">
          <w:rPr>
            <w:rStyle w:val="Hipervnculo"/>
            <w:color w:val="auto"/>
          </w:rPr>
          <w:t>triglicérido</w:t>
        </w:r>
      </w:hyperlink>
      <w:r w:rsidRPr="007E2646">
        <w:t xml:space="preserve">s en </w:t>
      </w:r>
      <w:hyperlink r:id="rId154" w:history="1">
        <w:r w:rsidRPr="007E2646">
          <w:rPr>
            <w:rStyle w:val="Hipervnculo"/>
            <w:color w:val="auto"/>
          </w:rPr>
          <w:t>ácidos grasos</w:t>
        </w:r>
      </w:hyperlink>
      <w:r w:rsidRPr="007E2646">
        <w:t xml:space="preserve"> y glicerol, mediante la incorporación de tres moléculas de agua y la ayuda de </w:t>
      </w:r>
      <w:hyperlink r:id="rId155" w:history="1">
        <w:r w:rsidRPr="007E2646">
          <w:rPr>
            <w:rStyle w:val="Hipervnculo"/>
            <w:color w:val="auto"/>
          </w:rPr>
          <w:t>enzima</w:t>
        </w:r>
      </w:hyperlink>
      <w:r w:rsidRPr="007E2646">
        <w:t xml:space="preserve">s llamadas lipasas. </w:t>
      </w:r>
    </w:p>
    <w:p w:rsidR="007E2646" w:rsidRPr="007E2646" w:rsidRDefault="007E2646" w:rsidP="007E2646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E2646">
        <w:rPr>
          <w:rStyle w:val="wikiem21"/>
        </w:rPr>
        <w:t>Catabolismo de las proteínas:</w:t>
      </w:r>
      <w:r w:rsidRPr="007E2646">
        <w:t xml:space="preserve"> Es la escisión de las cadenas polipeptídicas en sus </w:t>
      </w:r>
      <w:hyperlink r:id="rId156" w:history="1">
        <w:r w:rsidRPr="007E2646">
          <w:rPr>
            <w:rStyle w:val="Hipervnculo"/>
            <w:color w:val="auto"/>
          </w:rPr>
          <w:t>aminoácido</w:t>
        </w:r>
      </w:hyperlink>
      <w:r w:rsidRPr="007E2646">
        <w:t xml:space="preserve">s mediante enzimas llamadas proteasas. Los aminoácidos obtenidos tienen un catabolismo diferente y algunos pueden formar glucosa mediante la gluconeogénesis. </w:t>
      </w:r>
    </w:p>
    <w:p w:rsidR="00536177" w:rsidRDefault="00536177">
      <w:pPr>
        <w:rPr>
          <w:color w:val="000000" w:themeColor="text1"/>
          <w:sz w:val="24"/>
          <w:szCs w:val="24"/>
        </w:rPr>
      </w:pPr>
    </w:p>
    <w:p w:rsidR="007E2646" w:rsidRDefault="007E2646">
      <w:pPr>
        <w:rPr>
          <w:color w:val="000000" w:themeColor="text1"/>
          <w:sz w:val="24"/>
          <w:szCs w:val="24"/>
        </w:rPr>
      </w:pPr>
    </w:p>
    <w:p w:rsidR="007E2646" w:rsidRDefault="007E2646">
      <w:pPr>
        <w:rPr>
          <w:color w:val="000000" w:themeColor="text1"/>
          <w:sz w:val="24"/>
          <w:szCs w:val="24"/>
        </w:rPr>
      </w:pPr>
    </w:p>
    <w:p w:rsidR="007E2646" w:rsidRDefault="007E2646">
      <w:pPr>
        <w:rPr>
          <w:color w:val="000000" w:themeColor="text1"/>
          <w:sz w:val="24"/>
          <w:szCs w:val="24"/>
        </w:rPr>
      </w:pPr>
    </w:p>
    <w:p w:rsidR="007E2646" w:rsidRDefault="007E2646">
      <w:pPr>
        <w:rPr>
          <w:color w:val="000000" w:themeColor="text1"/>
          <w:sz w:val="24"/>
          <w:szCs w:val="24"/>
        </w:rPr>
      </w:pPr>
    </w:p>
    <w:p w:rsidR="007E2646" w:rsidRDefault="007E2646">
      <w:pPr>
        <w:rPr>
          <w:color w:val="000000" w:themeColor="text1"/>
          <w:sz w:val="24"/>
          <w:szCs w:val="24"/>
        </w:rPr>
      </w:pPr>
    </w:p>
    <w:p w:rsidR="007E2646" w:rsidRPr="007E2646" w:rsidRDefault="007E264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E26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Anabolismo </w:t>
      </w:r>
    </w:p>
    <w:p w:rsidR="007E2646" w:rsidRPr="007E2646" w:rsidRDefault="007E2646" w:rsidP="007E2646">
      <w:pPr>
        <w:pStyle w:val="NormalWeb"/>
        <w:rPr>
          <w:rFonts w:asciiTheme="minorHAnsi" w:hAnsiTheme="minorHAnsi"/>
        </w:rPr>
      </w:pPr>
      <w:r w:rsidRPr="007E2646">
        <w:rPr>
          <w:rFonts w:asciiTheme="minorHAnsi" w:hAnsiTheme="minorHAnsi"/>
        </w:rPr>
        <w:t xml:space="preserve">El </w:t>
      </w:r>
      <w:r w:rsidRPr="007E2646">
        <w:rPr>
          <w:rStyle w:val="wikiem21"/>
          <w:rFonts w:asciiTheme="minorHAnsi" w:hAnsiTheme="minorHAnsi"/>
        </w:rPr>
        <w:t>anabolismo</w:t>
      </w:r>
      <w:r w:rsidRPr="007E2646">
        <w:rPr>
          <w:rFonts w:asciiTheme="minorHAnsi" w:hAnsiTheme="minorHAnsi"/>
        </w:rPr>
        <w:t xml:space="preserve"> o </w:t>
      </w:r>
      <w:r w:rsidRPr="007E2646">
        <w:rPr>
          <w:rStyle w:val="wikiem21"/>
          <w:rFonts w:asciiTheme="minorHAnsi" w:hAnsiTheme="minorHAnsi"/>
        </w:rPr>
        <w:t>biosíntesis</w:t>
      </w:r>
      <w:r w:rsidRPr="007E2646">
        <w:rPr>
          <w:rFonts w:asciiTheme="minorHAnsi" w:hAnsiTheme="minorHAnsi"/>
        </w:rPr>
        <w:t xml:space="preserve"> es una de las dos partes del </w:t>
      </w:r>
      <w:hyperlink r:id="rId157" w:history="1">
        <w:r w:rsidRPr="007E2646">
          <w:rPr>
            <w:rStyle w:val="Hipervnculo"/>
            <w:rFonts w:asciiTheme="minorHAnsi" w:hAnsiTheme="minorHAnsi"/>
            <w:color w:val="auto"/>
          </w:rPr>
          <w:t>metabolismo</w:t>
        </w:r>
      </w:hyperlink>
      <w:r w:rsidRPr="007E2646">
        <w:rPr>
          <w:rFonts w:asciiTheme="minorHAnsi" w:hAnsiTheme="minorHAnsi"/>
        </w:rPr>
        <w:t xml:space="preserve">, encargada de la síntesis o bioformación de moléculas orgánicas (biomoléculas) más complejas a partir de otras más sencillas o de los </w:t>
      </w:r>
      <w:hyperlink r:id="rId158" w:history="1">
        <w:r w:rsidRPr="007E2646">
          <w:rPr>
            <w:rStyle w:val="Hipervnculo"/>
            <w:rFonts w:asciiTheme="minorHAnsi" w:hAnsiTheme="minorHAnsi"/>
            <w:color w:val="auto"/>
          </w:rPr>
          <w:t>nutriente</w:t>
        </w:r>
      </w:hyperlink>
      <w:r w:rsidRPr="007E2646">
        <w:rPr>
          <w:rFonts w:asciiTheme="minorHAnsi" w:hAnsiTheme="minorHAnsi"/>
        </w:rPr>
        <w:t xml:space="preserve">s, con requerimiento de </w:t>
      </w:r>
      <w:hyperlink r:id="rId159" w:history="1">
        <w:r w:rsidRPr="007E2646">
          <w:rPr>
            <w:rStyle w:val="Hipervnculo"/>
            <w:rFonts w:asciiTheme="minorHAnsi" w:hAnsiTheme="minorHAnsi"/>
            <w:color w:val="auto"/>
          </w:rPr>
          <w:t>energía</w:t>
        </w:r>
      </w:hyperlink>
      <w:r w:rsidRPr="007E2646">
        <w:rPr>
          <w:rFonts w:asciiTheme="minorHAnsi" w:hAnsiTheme="minorHAnsi"/>
        </w:rPr>
        <w:t xml:space="preserve">, al contrario que el </w:t>
      </w:r>
      <w:hyperlink r:id="rId160" w:history="1">
        <w:r w:rsidRPr="007E2646">
          <w:rPr>
            <w:rStyle w:val="Hipervnculo"/>
            <w:rFonts w:asciiTheme="minorHAnsi" w:hAnsiTheme="minorHAnsi"/>
            <w:color w:val="auto"/>
          </w:rPr>
          <w:t>catabolismo</w:t>
        </w:r>
      </w:hyperlink>
      <w:r w:rsidRPr="007E2646">
        <w:rPr>
          <w:rFonts w:asciiTheme="minorHAnsi" w:hAnsiTheme="minorHAnsi"/>
        </w:rPr>
        <w:t xml:space="preserve">. </w:t>
      </w:r>
    </w:p>
    <w:p w:rsidR="007E2646" w:rsidRPr="007E2646" w:rsidRDefault="007E2646" w:rsidP="007E2646">
      <w:pPr>
        <w:pStyle w:val="NormalWeb"/>
        <w:rPr>
          <w:rFonts w:asciiTheme="minorHAnsi" w:hAnsiTheme="minorHAnsi"/>
        </w:rPr>
      </w:pPr>
      <w:r w:rsidRPr="007E2646">
        <w:rPr>
          <w:rFonts w:asciiTheme="minorHAnsi" w:hAnsiTheme="minorHAnsi"/>
        </w:rPr>
        <w:t xml:space="preserve">Aunque anabolismo y catabolismo son dos procesos contrarios, los dos funcionan coordinada y armónicamente, y constituyen una unidad difícil de separar. </w:t>
      </w:r>
    </w:p>
    <w:p w:rsidR="007E2646" w:rsidRPr="007E2646" w:rsidRDefault="007E2646" w:rsidP="007E2646">
      <w:pPr>
        <w:pStyle w:val="NormalWeb"/>
        <w:rPr>
          <w:rFonts w:asciiTheme="minorHAnsi" w:hAnsiTheme="minorHAnsi"/>
        </w:rPr>
      </w:pPr>
      <w:r w:rsidRPr="007E2646">
        <w:rPr>
          <w:rFonts w:asciiTheme="minorHAnsi" w:hAnsiTheme="minorHAnsi"/>
        </w:rPr>
        <w:t xml:space="preserve">El anabolismo es el responsable de: </w:t>
      </w:r>
    </w:p>
    <w:p w:rsidR="007E2646" w:rsidRPr="007E2646" w:rsidRDefault="007E2646" w:rsidP="007E264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646">
        <w:rPr>
          <w:sz w:val="24"/>
          <w:szCs w:val="24"/>
        </w:rPr>
        <w:t xml:space="preserve">La formación de los componentes celulares y tejidos corporales y por tanto del crecimiento. </w:t>
      </w:r>
    </w:p>
    <w:p w:rsidR="007E2646" w:rsidRPr="007E2646" w:rsidRDefault="007E2646" w:rsidP="007E264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646">
        <w:rPr>
          <w:sz w:val="24"/>
          <w:szCs w:val="24"/>
        </w:rPr>
        <w:t xml:space="preserve">El almacenamiento de energía mediante </w:t>
      </w:r>
      <w:hyperlink r:id="rId161" w:history="1">
        <w:r w:rsidRPr="007E2646">
          <w:rPr>
            <w:rStyle w:val="Hipervnculo"/>
            <w:color w:val="auto"/>
            <w:sz w:val="24"/>
            <w:szCs w:val="24"/>
          </w:rPr>
          <w:t>enlaces químicos</w:t>
        </w:r>
      </w:hyperlink>
      <w:r w:rsidRPr="007E2646">
        <w:rPr>
          <w:sz w:val="24"/>
          <w:szCs w:val="24"/>
        </w:rPr>
        <w:t xml:space="preserve"> en moléculas orgánicas. </w:t>
      </w:r>
    </w:p>
    <w:p w:rsidR="007E2646" w:rsidRPr="007E2646" w:rsidRDefault="007E2646" w:rsidP="007E2646">
      <w:pPr>
        <w:rPr>
          <w:sz w:val="24"/>
          <w:szCs w:val="24"/>
        </w:rPr>
      </w:pPr>
      <w:r w:rsidRPr="007E2646">
        <w:rPr>
          <w:sz w:val="24"/>
          <w:szCs w:val="24"/>
        </w:rPr>
        <w:t xml:space="preserve">Las células obtienen la energía del </w:t>
      </w:r>
      <w:hyperlink r:id="rId162" w:history="1">
        <w:r w:rsidRPr="007E2646">
          <w:rPr>
            <w:rStyle w:val="Hipervnculo"/>
            <w:color w:val="auto"/>
            <w:sz w:val="24"/>
            <w:szCs w:val="24"/>
          </w:rPr>
          <w:t>medio ambiente</w:t>
        </w:r>
      </w:hyperlink>
      <w:r w:rsidRPr="007E2646">
        <w:rPr>
          <w:sz w:val="24"/>
          <w:szCs w:val="24"/>
        </w:rPr>
        <w:t xml:space="preserve"> mediante tres tipos distintos de fuente de energía que son: </w:t>
      </w:r>
    </w:p>
    <w:p w:rsidR="007E2646" w:rsidRPr="007E2646" w:rsidRDefault="007E2646" w:rsidP="007E26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646">
        <w:rPr>
          <w:sz w:val="24"/>
          <w:szCs w:val="24"/>
        </w:rPr>
        <w:t xml:space="preserve">La luz solar, mediante la </w:t>
      </w:r>
      <w:hyperlink r:id="rId163" w:history="1">
        <w:r w:rsidRPr="007E2646">
          <w:rPr>
            <w:rStyle w:val="Hipervnculo"/>
            <w:color w:val="auto"/>
            <w:sz w:val="24"/>
            <w:szCs w:val="24"/>
          </w:rPr>
          <w:t>fotosíntesis</w:t>
        </w:r>
      </w:hyperlink>
      <w:r w:rsidRPr="007E2646">
        <w:rPr>
          <w:sz w:val="24"/>
          <w:szCs w:val="24"/>
        </w:rPr>
        <w:t xml:space="preserve"> en las </w:t>
      </w:r>
      <w:hyperlink r:id="rId164" w:history="1">
        <w:r w:rsidRPr="007E2646">
          <w:rPr>
            <w:rStyle w:val="Hipervnculo"/>
            <w:color w:val="auto"/>
            <w:sz w:val="24"/>
            <w:szCs w:val="24"/>
          </w:rPr>
          <w:t>planta</w:t>
        </w:r>
      </w:hyperlink>
      <w:r w:rsidRPr="007E2646">
        <w:rPr>
          <w:sz w:val="24"/>
          <w:szCs w:val="24"/>
        </w:rPr>
        <w:t xml:space="preserve">s. </w:t>
      </w:r>
    </w:p>
    <w:p w:rsidR="007E2646" w:rsidRPr="007E2646" w:rsidRDefault="007E2646" w:rsidP="007E26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646">
        <w:rPr>
          <w:sz w:val="24"/>
          <w:szCs w:val="24"/>
        </w:rPr>
        <w:t xml:space="preserve">Otros compuestos orgánicos como ocurre en los organismos </w:t>
      </w:r>
      <w:hyperlink r:id="rId165" w:history="1">
        <w:r w:rsidRPr="007E2646">
          <w:rPr>
            <w:rStyle w:val="Hipervnculo"/>
            <w:color w:val="auto"/>
            <w:sz w:val="24"/>
            <w:szCs w:val="24"/>
          </w:rPr>
          <w:t>heterótrofo</w:t>
        </w:r>
      </w:hyperlink>
      <w:r w:rsidRPr="007E2646">
        <w:rPr>
          <w:sz w:val="24"/>
          <w:szCs w:val="24"/>
        </w:rPr>
        <w:t xml:space="preserve">s. </w:t>
      </w:r>
    </w:p>
    <w:p w:rsidR="007E2646" w:rsidRPr="007E2646" w:rsidRDefault="007E2646" w:rsidP="007E264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646">
        <w:rPr>
          <w:sz w:val="24"/>
          <w:szCs w:val="24"/>
        </w:rPr>
        <w:t xml:space="preserve">Compuestos inorgánicos como las </w:t>
      </w:r>
      <w:hyperlink r:id="rId166" w:history="1">
        <w:r w:rsidRPr="007E2646">
          <w:rPr>
            <w:rStyle w:val="Hipervnculo"/>
            <w:color w:val="auto"/>
            <w:sz w:val="24"/>
            <w:szCs w:val="24"/>
          </w:rPr>
          <w:t>bacteria</w:t>
        </w:r>
      </w:hyperlink>
      <w:r w:rsidRPr="007E2646">
        <w:rPr>
          <w:sz w:val="24"/>
          <w:szCs w:val="24"/>
        </w:rPr>
        <w:t xml:space="preserve">s </w:t>
      </w:r>
      <w:hyperlink r:id="rId167" w:history="1">
        <w:r w:rsidRPr="007E2646">
          <w:rPr>
            <w:rStyle w:val="Hipervnculo"/>
            <w:color w:val="auto"/>
            <w:sz w:val="24"/>
            <w:szCs w:val="24"/>
          </w:rPr>
          <w:t>quimiolitotrófica</w:t>
        </w:r>
      </w:hyperlink>
      <w:r w:rsidRPr="007E2646">
        <w:rPr>
          <w:sz w:val="24"/>
          <w:szCs w:val="24"/>
        </w:rPr>
        <w:t xml:space="preserve">s que pueden ser </w:t>
      </w:r>
      <w:hyperlink r:id="rId168" w:history="1">
        <w:r w:rsidRPr="007E2646">
          <w:rPr>
            <w:rStyle w:val="Hipervnculo"/>
            <w:color w:val="auto"/>
            <w:sz w:val="24"/>
            <w:szCs w:val="24"/>
          </w:rPr>
          <w:t>autótrofa</w:t>
        </w:r>
      </w:hyperlink>
      <w:r w:rsidRPr="007E2646">
        <w:rPr>
          <w:sz w:val="24"/>
          <w:szCs w:val="24"/>
        </w:rPr>
        <w:t xml:space="preserve">s o heterótrofas. </w:t>
      </w:r>
    </w:p>
    <w:p w:rsidR="007E2646" w:rsidRPr="007E2646" w:rsidRDefault="007E2646" w:rsidP="007E2646">
      <w:pPr>
        <w:rPr>
          <w:sz w:val="24"/>
          <w:szCs w:val="24"/>
        </w:rPr>
      </w:pPr>
      <w:r w:rsidRPr="007E2646">
        <w:rPr>
          <w:sz w:val="24"/>
          <w:szCs w:val="24"/>
        </w:rPr>
        <w:t xml:space="preserve">El anabolismo se puede clasificar académicamente según las biomoléculas o principios inmediatos que se sinteticen en: </w:t>
      </w:r>
    </w:p>
    <w:p w:rsidR="007E2646" w:rsidRPr="007E2646" w:rsidRDefault="007E2646" w:rsidP="007E264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646">
        <w:rPr>
          <w:sz w:val="24"/>
          <w:szCs w:val="24"/>
        </w:rPr>
        <w:t xml:space="preserve">Replicación o duplicación de </w:t>
      </w:r>
      <w:hyperlink r:id="rId169" w:history="1">
        <w:r w:rsidRPr="007E2646">
          <w:rPr>
            <w:rStyle w:val="Hipervnculo"/>
            <w:color w:val="auto"/>
            <w:sz w:val="24"/>
            <w:szCs w:val="24"/>
          </w:rPr>
          <w:t>ADN</w:t>
        </w:r>
      </w:hyperlink>
      <w:r w:rsidRPr="007E2646">
        <w:rPr>
          <w:sz w:val="24"/>
          <w:szCs w:val="24"/>
        </w:rPr>
        <w:t xml:space="preserve">. </w:t>
      </w:r>
    </w:p>
    <w:p w:rsidR="007E2646" w:rsidRPr="007E2646" w:rsidRDefault="007E2646" w:rsidP="007E264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646">
        <w:rPr>
          <w:sz w:val="24"/>
          <w:szCs w:val="24"/>
        </w:rPr>
        <w:t xml:space="preserve">Síntesis de </w:t>
      </w:r>
      <w:hyperlink r:id="rId170" w:history="1">
        <w:r w:rsidRPr="007E2646">
          <w:rPr>
            <w:rStyle w:val="Hipervnculo"/>
            <w:color w:val="auto"/>
            <w:sz w:val="24"/>
            <w:szCs w:val="24"/>
          </w:rPr>
          <w:t>ARN</w:t>
        </w:r>
      </w:hyperlink>
      <w:r w:rsidRPr="007E2646">
        <w:rPr>
          <w:sz w:val="24"/>
          <w:szCs w:val="24"/>
        </w:rPr>
        <w:t xml:space="preserve">. </w:t>
      </w:r>
    </w:p>
    <w:p w:rsidR="007E2646" w:rsidRPr="007E2646" w:rsidRDefault="007E2646" w:rsidP="007E264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171" w:history="1">
        <w:r w:rsidRPr="007E2646">
          <w:rPr>
            <w:rStyle w:val="Hipervnculo"/>
            <w:color w:val="auto"/>
            <w:sz w:val="24"/>
            <w:szCs w:val="24"/>
          </w:rPr>
          <w:t>Síntesis de proteínas</w:t>
        </w:r>
      </w:hyperlink>
      <w:r w:rsidRPr="007E2646">
        <w:rPr>
          <w:sz w:val="24"/>
          <w:szCs w:val="24"/>
        </w:rPr>
        <w:t xml:space="preserve">. </w:t>
      </w:r>
    </w:p>
    <w:p w:rsidR="007E2646" w:rsidRPr="007E2646" w:rsidRDefault="007E2646" w:rsidP="007E264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646">
        <w:rPr>
          <w:sz w:val="24"/>
          <w:szCs w:val="24"/>
        </w:rPr>
        <w:t xml:space="preserve">Síntesis de glúcidos. </w:t>
      </w:r>
    </w:p>
    <w:p w:rsidR="007E2646" w:rsidRPr="007E2646" w:rsidRDefault="007E2646" w:rsidP="007E264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646">
        <w:rPr>
          <w:sz w:val="24"/>
          <w:szCs w:val="24"/>
        </w:rPr>
        <w:t xml:space="preserve">Síntesis de </w:t>
      </w:r>
      <w:hyperlink r:id="rId172" w:history="1">
        <w:r w:rsidRPr="007E2646">
          <w:rPr>
            <w:rStyle w:val="Hipervnculo"/>
            <w:color w:val="auto"/>
            <w:sz w:val="24"/>
            <w:szCs w:val="24"/>
          </w:rPr>
          <w:t>lípido</w:t>
        </w:r>
      </w:hyperlink>
      <w:r w:rsidRPr="007E2646">
        <w:rPr>
          <w:sz w:val="24"/>
          <w:szCs w:val="24"/>
        </w:rPr>
        <w:t xml:space="preserve">s. </w:t>
      </w:r>
    </w:p>
    <w:p w:rsidR="007E2646" w:rsidRPr="007E2646" w:rsidRDefault="007E2646">
      <w:pPr>
        <w:rPr>
          <w:sz w:val="24"/>
          <w:szCs w:val="24"/>
        </w:rPr>
      </w:pPr>
    </w:p>
    <w:sectPr w:rsidR="007E2646" w:rsidRPr="007E2646" w:rsidSect="00097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D9F"/>
    <w:multiLevelType w:val="multilevel"/>
    <w:tmpl w:val="D14A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60919"/>
    <w:multiLevelType w:val="multilevel"/>
    <w:tmpl w:val="8CE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3394F"/>
    <w:multiLevelType w:val="multilevel"/>
    <w:tmpl w:val="B57E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C590B"/>
    <w:multiLevelType w:val="multilevel"/>
    <w:tmpl w:val="9FB2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A75A6"/>
    <w:multiLevelType w:val="multilevel"/>
    <w:tmpl w:val="8AA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177"/>
    <w:rsid w:val="0003767E"/>
    <w:rsid w:val="00097D40"/>
    <w:rsid w:val="002C6B58"/>
    <w:rsid w:val="00536177"/>
    <w:rsid w:val="007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40"/>
  </w:style>
  <w:style w:type="paragraph" w:styleId="Ttulo1">
    <w:name w:val="heading 1"/>
    <w:basedOn w:val="Normal"/>
    <w:next w:val="Normal"/>
    <w:link w:val="Ttulo1Car"/>
    <w:uiPriority w:val="9"/>
    <w:qFormat/>
    <w:rsid w:val="007E2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536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6B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36177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3617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536177"/>
  </w:style>
  <w:style w:type="character" w:customStyle="1" w:styleId="Ttulo3Car">
    <w:name w:val="Título 3 Car"/>
    <w:basedOn w:val="Fuentedeprrafopredeter"/>
    <w:link w:val="Ttulo3"/>
    <w:uiPriority w:val="9"/>
    <w:semiHidden/>
    <w:rsid w:val="002C6B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rchete-llamada1">
    <w:name w:val="corchete-llamada1"/>
    <w:basedOn w:val="Fuentedeprrafopredeter"/>
    <w:rsid w:val="002C6B58"/>
    <w:rPr>
      <w:vanish/>
      <w:webHidden w:val="0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64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E2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ikiem21">
    <w:name w:val="wikiem21"/>
    <w:basedOn w:val="Fuentedeprrafopredeter"/>
    <w:rsid w:val="007E26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4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.wikipedia.org/wiki/L%C3%ADpido" TargetMode="External"/><Relationship Id="rId117" Type="http://schemas.openxmlformats.org/officeDocument/2006/relationships/hyperlink" Target="http://es.wikipedia.org/wiki/Catabolismo" TargetMode="External"/><Relationship Id="rId21" Type="http://schemas.openxmlformats.org/officeDocument/2006/relationships/hyperlink" Target="http://es.wikipedia.org/wiki/Valencia_(qu%C3%ADmica)" TargetMode="External"/><Relationship Id="rId42" Type="http://schemas.openxmlformats.org/officeDocument/2006/relationships/hyperlink" Target="http://es.wikipedia.org/wiki/Almid%C3%B3n" TargetMode="External"/><Relationship Id="rId47" Type="http://schemas.openxmlformats.org/officeDocument/2006/relationships/hyperlink" Target="http://es.wikipedia.org/wiki/Gluc%C3%B3geno" TargetMode="External"/><Relationship Id="rId63" Type="http://schemas.openxmlformats.org/officeDocument/2006/relationships/hyperlink" Target="http://es.wikipedia.org/wiki/Almid%C3%B3n" TargetMode="External"/><Relationship Id="rId68" Type="http://schemas.openxmlformats.org/officeDocument/2006/relationships/hyperlink" Target="http://es.wikipedia.org/wiki/Calor%C3%ADa" TargetMode="External"/><Relationship Id="rId84" Type="http://schemas.openxmlformats.org/officeDocument/2006/relationships/hyperlink" Target="http://es.wikipedia.org/wiki/Desnutrici%C3%B3n" TargetMode="External"/><Relationship Id="rId89" Type="http://schemas.openxmlformats.org/officeDocument/2006/relationships/hyperlink" Target="http://es.wikipedia.org/wiki/Fermentaci%C3%B3n" TargetMode="External"/><Relationship Id="rId112" Type="http://schemas.openxmlformats.org/officeDocument/2006/relationships/hyperlink" Target="http://es.wikipedia.org/wiki/Tejido_(biolog%C3%ADa)" TargetMode="External"/><Relationship Id="rId133" Type="http://schemas.openxmlformats.org/officeDocument/2006/relationships/hyperlink" Target="http://es.wikipedia.org/wiki/Ruta_metab%C3%B3lica" TargetMode="External"/><Relationship Id="rId138" Type="http://schemas.openxmlformats.org/officeDocument/2006/relationships/hyperlink" Target="http://es.wikipedia.org/wiki/Gluc%C3%B3geno" TargetMode="External"/><Relationship Id="rId154" Type="http://schemas.openxmlformats.org/officeDocument/2006/relationships/hyperlink" Target="http://www.ciencia.net/VerArticulo/?idTitulo=&#193;cido%20graso" TargetMode="External"/><Relationship Id="rId159" Type="http://schemas.openxmlformats.org/officeDocument/2006/relationships/hyperlink" Target="http://www.ciencia.net/VerArticulo/?idTitulo=Energ&#237;a" TargetMode="External"/><Relationship Id="rId170" Type="http://schemas.openxmlformats.org/officeDocument/2006/relationships/hyperlink" Target="http://www.ciencia.net/VerArticulo/?idTitulo=ARN" TargetMode="External"/><Relationship Id="rId16" Type="http://schemas.openxmlformats.org/officeDocument/2006/relationships/hyperlink" Target="http://es.wikipedia.org/wiki/%C3%81tomo" TargetMode="External"/><Relationship Id="rId107" Type="http://schemas.openxmlformats.org/officeDocument/2006/relationships/hyperlink" Target="http://es.wikipedia.org/wiki/Aceite_vegetal" TargetMode="External"/><Relationship Id="rId11" Type="http://schemas.openxmlformats.org/officeDocument/2006/relationships/hyperlink" Target="http://es.wikipedia.org/wiki/Prote%C3%ADna" TargetMode="External"/><Relationship Id="rId32" Type="http://schemas.openxmlformats.org/officeDocument/2006/relationships/hyperlink" Target="http://es.wikipedia.org/wiki/Covalente" TargetMode="External"/><Relationship Id="rId37" Type="http://schemas.openxmlformats.org/officeDocument/2006/relationships/hyperlink" Target="http://es.wikipedia.org/w/index.php?title=Tetrasac%C3%A1rido&amp;action=edit&amp;redlink=1" TargetMode="External"/><Relationship Id="rId53" Type="http://schemas.openxmlformats.org/officeDocument/2006/relationships/hyperlink" Target="http://es.wikipedia.org/wiki/Intestino" TargetMode="External"/><Relationship Id="rId58" Type="http://schemas.openxmlformats.org/officeDocument/2006/relationships/hyperlink" Target="http://es.wikipedia.org/wiki/Mon%C3%B3mero" TargetMode="External"/><Relationship Id="rId74" Type="http://schemas.openxmlformats.org/officeDocument/2006/relationships/hyperlink" Target="http://es.wikipedia.org/wiki/Energ%C3%ADa" TargetMode="External"/><Relationship Id="rId79" Type="http://schemas.openxmlformats.org/officeDocument/2006/relationships/hyperlink" Target="http://es.wikipedia.org/wiki/Patata" TargetMode="External"/><Relationship Id="rId102" Type="http://schemas.openxmlformats.org/officeDocument/2006/relationships/hyperlink" Target="http://es.wikipedia.org/wiki/Vegetal" TargetMode="External"/><Relationship Id="rId123" Type="http://schemas.openxmlformats.org/officeDocument/2006/relationships/hyperlink" Target="http://es.wikipedia.org/w/index.php?title=Epitelio_intestinal&amp;action=edit&amp;redlink=1" TargetMode="External"/><Relationship Id="rId128" Type="http://schemas.openxmlformats.org/officeDocument/2006/relationships/hyperlink" Target="http://es.wikipedia.org/wiki/Fermentaci%C3%B3n" TargetMode="External"/><Relationship Id="rId144" Type="http://schemas.openxmlformats.org/officeDocument/2006/relationships/hyperlink" Target="http://es.wikipedia.org/wiki/Insulina" TargetMode="External"/><Relationship Id="rId149" Type="http://schemas.openxmlformats.org/officeDocument/2006/relationships/hyperlink" Target="http://www.ciencia.net/VerArticulo/?idTitulo=Glucosa" TargetMode="External"/><Relationship Id="rId5" Type="http://schemas.openxmlformats.org/officeDocument/2006/relationships/hyperlink" Target="http://es.wikipedia.org/wiki/Biomol%C3%A9culas" TargetMode="External"/><Relationship Id="rId90" Type="http://schemas.openxmlformats.org/officeDocument/2006/relationships/hyperlink" Target="http://es.wikipedia.org/wiki/Bacteria" TargetMode="External"/><Relationship Id="rId95" Type="http://schemas.openxmlformats.org/officeDocument/2006/relationships/hyperlink" Target="http://es.wikipedia.org/wiki/Disac%C3%A1rido" TargetMode="External"/><Relationship Id="rId160" Type="http://schemas.openxmlformats.org/officeDocument/2006/relationships/hyperlink" Target="http://www.ciencia.net/VerArticulo/?idTitulo=Catabolismo" TargetMode="External"/><Relationship Id="rId165" Type="http://schemas.openxmlformats.org/officeDocument/2006/relationships/hyperlink" Target="http://www.ciencia.net/VerArticulo/?idTitulo=Heter&#243;trofo" TargetMode="External"/><Relationship Id="rId22" Type="http://schemas.openxmlformats.org/officeDocument/2006/relationships/hyperlink" Target="http://es.wikipedia.org/wiki/Energ%C3%ADa" TargetMode="External"/><Relationship Id="rId27" Type="http://schemas.openxmlformats.org/officeDocument/2006/relationships/hyperlink" Target="http://es.wikipedia.org/wiki/Mol%C3%A9cula" TargetMode="External"/><Relationship Id="rId43" Type="http://schemas.openxmlformats.org/officeDocument/2006/relationships/hyperlink" Target="http://es.wikipedia.org/wiki/Planta" TargetMode="External"/><Relationship Id="rId48" Type="http://schemas.openxmlformats.org/officeDocument/2006/relationships/hyperlink" Target="http://es.wikipedia.org/wiki/Metabolismo" TargetMode="External"/><Relationship Id="rId64" Type="http://schemas.openxmlformats.org/officeDocument/2006/relationships/hyperlink" Target="http://es.wikipedia.org/wiki/Pastas" TargetMode="External"/><Relationship Id="rId69" Type="http://schemas.openxmlformats.org/officeDocument/2006/relationships/hyperlink" Target="http://es.wikipedia.org/wiki/Glucosa" TargetMode="External"/><Relationship Id="rId113" Type="http://schemas.openxmlformats.org/officeDocument/2006/relationships/hyperlink" Target="http://es.wikipedia.org/wiki/%C3%93rgano_(biolog%C3%ADa)" TargetMode="External"/><Relationship Id="rId118" Type="http://schemas.openxmlformats.org/officeDocument/2006/relationships/hyperlink" Target="http://es.wikipedia.org/wiki/Tubo_digestivo" TargetMode="External"/><Relationship Id="rId134" Type="http://schemas.openxmlformats.org/officeDocument/2006/relationships/hyperlink" Target="http://es.wikipedia.org/wiki/Glic%C3%B3lisis" TargetMode="External"/><Relationship Id="rId139" Type="http://schemas.openxmlformats.org/officeDocument/2006/relationships/hyperlink" Target="http://es.wikipedia.org/wiki/Ciclo_de_las_pentosas" TargetMode="External"/><Relationship Id="rId80" Type="http://schemas.openxmlformats.org/officeDocument/2006/relationships/hyperlink" Target="http://es.wikipedia.org/wiki/Fibra_alimentaria" TargetMode="External"/><Relationship Id="rId85" Type="http://schemas.openxmlformats.org/officeDocument/2006/relationships/hyperlink" Target="http://es.wikipedia.org/wiki/F%C3%A1rmaco" TargetMode="External"/><Relationship Id="rId150" Type="http://schemas.openxmlformats.org/officeDocument/2006/relationships/hyperlink" Target="http://www.ciencia.net/VerArticulo/?idTitulo=Gluc&#243;lisis" TargetMode="External"/><Relationship Id="rId155" Type="http://schemas.openxmlformats.org/officeDocument/2006/relationships/hyperlink" Target="http://www.ciencia.net/VerArticulo/?idTitulo=Enzima" TargetMode="External"/><Relationship Id="rId171" Type="http://schemas.openxmlformats.org/officeDocument/2006/relationships/hyperlink" Target="http://www.ciencia.net/VerArticulo/?idTitulo=S&#237;ntesis%20proteica" TargetMode="External"/><Relationship Id="rId12" Type="http://schemas.openxmlformats.org/officeDocument/2006/relationships/hyperlink" Target="http://es.wikipedia.org/wiki/Agua" TargetMode="External"/><Relationship Id="rId17" Type="http://schemas.openxmlformats.org/officeDocument/2006/relationships/hyperlink" Target="http://es.wikipedia.org/wiki/Carbono" TargetMode="External"/><Relationship Id="rId33" Type="http://schemas.openxmlformats.org/officeDocument/2006/relationships/hyperlink" Target="http://es.wikipedia.org/wiki/Glucos%C3%ADdico" TargetMode="External"/><Relationship Id="rId38" Type="http://schemas.openxmlformats.org/officeDocument/2006/relationships/hyperlink" Target="http://es.wikipedia.org/w/index.php?title=Estaquiosa&amp;action=edit&amp;redlink=1" TargetMode="External"/><Relationship Id="rId59" Type="http://schemas.openxmlformats.org/officeDocument/2006/relationships/hyperlink" Target="http://es.wikipedia.org/wiki/ARN" TargetMode="External"/><Relationship Id="rId103" Type="http://schemas.openxmlformats.org/officeDocument/2006/relationships/hyperlink" Target="http://es.wikipedia.org/wiki/Almid%C3%B3n" TargetMode="External"/><Relationship Id="rId108" Type="http://schemas.openxmlformats.org/officeDocument/2006/relationships/hyperlink" Target="http://es.wikipedia.org/wiki/Triglic%C3%A9rido" TargetMode="External"/><Relationship Id="rId124" Type="http://schemas.openxmlformats.org/officeDocument/2006/relationships/hyperlink" Target="http://es.wikipedia.org/wiki/H%C3%ADgado" TargetMode="External"/><Relationship Id="rId129" Type="http://schemas.openxmlformats.org/officeDocument/2006/relationships/hyperlink" Target="http://es.wikipedia.org/wiki/Ox%C3%ADgeno" TargetMode="External"/><Relationship Id="rId54" Type="http://schemas.openxmlformats.org/officeDocument/2006/relationships/hyperlink" Target="http://es.wikipedia.org/wiki/Neuronas" TargetMode="External"/><Relationship Id="rId70" Type="http://schemas.openxmlformats.org/officeDocument/2006/relationships/hyperlink" Target="http://es.wikipedia.org/wiki/Envejecimiento" TargetMode="External"/><Relationship Id="rId75" Type="http://schemas.openxmlformats.org/officeDocument/2006/relationships/hyperlink" Target="http://es.wikipedia.org/wiki/Tejido_(biolog%C3%ADa)" TargetMode="External"/><Relationship Id="rId91" Type="http://schemas.openxmlformats.org/officeDocument/2006/relationships/hyperlink" Target="http://es.wikipedia.org/wiki/C%C3%B3lico" TargetMode="External"/><Relationship Id="rId96" Type="http://schemas.openxmlformats.org/officeDocument/2006/relationships/hyperlink" Target="http://es.wikipedia.org/wiki/Oligosac%C3%A1rido" TargetMode="External"/><Relationship Id="rId140" Type="http://schemas.openxmlformats.org/officeDocument/2006/relationships/hyperlink" Target="http://es.wikipedia.org/wiki/Pentosa" TargetMode="External"/><Relationship Id="rId145" Type="http://schemas.openxmlformats.org/officeDocument/2006/relationships/hyperlink" Target="http://www.ciencia.net/VerArticulo/?idTitulo=Metabolismo" TargetMode="External"/><Relationship Id="rId161" Type="http://schemas.openxmlformats.org/officeDocument/2006/relationships/hyperlink" Target="http://www.ciencia.net/VerArticulo/?idTitulo=Enlace%20qu&#237;mico" TargetMode="External"/><Relationship Id="rId166" Type="http://schemas.openxmlformats.org/officeDocument/2006/relationships/hyperlink" Target="http://www.ciencia.net/VerArticulo/?idTitulo=Bacter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Carbono" TargetMode="External"/><Relationship Id="rId15" Type="http://schemas.openxmlformats.org/officeDocument/2006/relationships/hyperlink" Target="http://es.wikipedia.org/w/index.php?title=Diet%C3%A9tica&amp;action=edit&amp;redlink=1" TargetMode="External"/><Relationship Id="rId23" Type="http://schemas.openxmlformats.org/officeDocument/2006/relationships/hyperlink" Target="http://es.wikipedia.org/wiki/Ser_vivo" TargetMode="External"/><Relationship Id="rId28" Type="http://schemas.openxmlformats.org/officeDocument/2006/relationships/hyperlink" Target="http://es.wikipedia.org/wiki/Hidr%C3%B3lisis" TargetMode="External"/><Relationship Id="rId36" Type="http://schemas.openxmlformats.org/officeDocument/2006/relationships/hyperlink" Target="http://es.wikipedia.org/wiki/Rafinosa" TargetMode="External"/><Relationship Id="rId49" Type="http://schemas.openxmlformats.org/officeDocument/2006/relationships/hyperlink" Target="http://es.wikipedia.org/wiki/Glucosa" TargetMode="External"/><Relationship Id="rId57" Type="http://schemas.openxmlformats.org/officeDocument/2006/relationships/hyperlink" Target="http://es.wikipedia.org/wiki/Nucle%C3%B3tido" TargetMode="External"/><Relationship Id="rId106" Type="http://schemas.openxmlformats.org/officeDocument/2006/relationships/hyperlink" Target="http://es.wikipedia.org/wiki/L%C3%ADpidos" TargetMode="External"/><Relationship Id="rId114" Type="http://schemas.openxmlformats.org/officeDocument/2006/relationships/hyperlink" Target="http://es.wikipedia.org/wiki/Eritrocito" TargetMode="External"/><Relationship Id="rId119" Type="http://schemas.openxmlformats.org/officeDocument/2006/relationships/hyperlink" Target="http://es.wikipedia.org/wiki/Almid%C3%B3n" TargetMode="External"/><Relationship Id="rId127" Type="http://schemas.openxmlformats.org/officeDocument/2006/relationships/hyperlink" Target="http://es.wikipedia.org/wiki/M%C3%BAsculo" TargetMode="External"/><Relationship Id="rId10" Type="http://schemas.openxmlformats.org/officeDocument/2006/relationships/hyperlink" Target="http://es.wikipedia.org/wiki/Grasa" TargetMode="External"/><Relationship Id="rId31" Type="http://schemas.openxmlformats.org/officeDocument/2006/relationships/hyperlink" Target="http://es.wikipedia.org/wiki/Polialcohol" TargetMode="External"/><Relationship Id="rId44" Type="http://schemas.openxmlformats.org/officeDocument/2006/relationships/hyperlink" Target="http://es.wikipedia.org/wiki/Amilosa" TargetMode="External"/><Relationship Id="rId52" Type="http://schemas.openxmlformats.org/officeDocument/2006/relationships/hyperlink" Target="http://es.wikipedia.org/wiki/Tensi%C3%B3n_arterial" TargetMode="External"/><Relationship Id="rId60" Type="http://schemas.openxmlformats.org/officeDocument/2006/relationships/hyperlink" Target="http://es.wikipedia.org/wiki/ADN" TargetMode="External"/><Relationship Id="rId65" Type="http://schemas.openxmlformats.org/officeDocument/2006/relationships/hyperlink" Target="http://es.wikipedia.org/wiki/Gluc%C3%B3geno" TargetMode="External"/><Relationship Id="rId73" Type="http://schemas.openxmlformats.org/officeDocument/2006/relationships/hyperlink" Target="http://es.wikipedia.org/wiki/Grasa" TargetMode="External"/><Relationship Id="rId78" Type="http://schemas.openxmlformats.org/officeDocument/2006/relationships/hyperlink" Target="http://es.wikipedia.org/wiki/Pasta" TargetMode="External"/><Relationship Id="rId81" Type="http://schemas.openxmlformats.org/officeDocument/2006/relationships/hyperlink" Target="http://es.wikipedia.org/wiki/Cereal" TargetMode="External"/><Relationship Id="rId86" Type="http://schemas.openxmlformats.org/officeDocument/2006/relationships/hyperlink" Target="http://es.wikipedia.org/wiki/Intestino_delgado" TargetMode="External"/><Relationship Id="rId94" Type="http://schemas.openxmlformats.org/officeDocument/2006/relationships/hyperlink" Target="http://es.wikipedia.org/wiki/Monosac%C3%A1rido" TargetMode="External"/><Relationship Id="rId99" Type="http://schemas.openxmlformats.org/officeDocument/2006/relationships/hyperlink" Target="http://es.wikipedia.org/wiki/Fruta" TargetMode="External"/><Relationship Id="rId101" Type="http://schemas.openxmlformats.org/officeDocument/2006/relationships/hyperlink" Target="http://es.wikipedia.org/wiki/Gl%C3%BAcido" TargetMode="External"/><Relationship Id="rId122" Type="http://schemas.openxmlformats.org/officeDocument/2006/relationships/hyperlink" Target="http://es.wikipedia.org/wiki/Digesti%C3%B3n" TargetMode="External"/><Relationship Id="rId130" Type="http://schemas.openxmlformats.org/officeDocument/2006/relationships/hyperlink" Target="http://es.wikipedia.org/wiki/Energ%C3%ADa" TargetMode="External"/><Relationship Id="rId135" Type="http://schemas.openxmlformats.org/officeDocument/2006/relationships/hyperlink" Target="http://es.wikipedia.org/wiki/Piruvato" TargetMode="External"/><Relationship Id="rId143" Type="http://schemas.openxmlformats.org/officeDocument/2006/relationships/hyperlink" Target="http://es.wikipedia.org/wiki/Hormona" TargetMode="External"/><Relationship Id="rId148" Type="http://schemas.openxmlformats.org/officeDocument/2006/relationships/hyperlink" Target="http://www.ciencia.net/VerArticulo/?idTitulo=Enlace%20covalente" TargetMode="External"/><Relationship Id="rId151" Type="http://schemas.openxmlformats.org/officeDocument/2006/relationships/hyperlink" Target="http://www.ciencia.net/VerArticulo/?idTitulo=Respiraci&#243;n%20celular" TargetMode="External"/><Relationship Id="rId156" Type="http://schemas.openxmlformats.org/officeDocument/2006/relationships/hyperlink" Target="http://www.ciencia.net/VerArticulo/?idTitulo=Amino&#225;cido" TargetMode="External"/><Relationship Id="rId164" Type="http://schemas.openxmlformats.org/officeDocument/2006/relationships/hyperlink" Target="http://www.ciencia.net/VerArticulo/?idTitulo=Planta" TargetMode="External"/><Relationship Id="rId169" Type="http://schemas.openxmlformats.org/officeDocument/2006/relationships/hyperlink" Target="http://www.ciencia.net/VerArticulo/?idTitulo=A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Energ%C3%ADa" TargetMode="External"/><Relationship Id="rId172" Type="http://schemas.openxmlformats.org/officeDocument/2006/relationships/hyperlink" Target="http://www.ciencia.net/VerArticulo/?idTitulo=L&#237;pido" TargetMode="External"/><Relationship Id="rId13" Type="http://schemas.openxmlformats.org/officeDocument/2006/relationships/hyperlink" Target="http://es.wikipedia.org/wiki/Nomenclatura_qu%C3%ADmica" TargetMode="External"/><Relationship Id="rId18" Type="http://schemas.openxmlformats.org/officeDocument/2006/relationships/hyperlink" Target="http://es.wikipedia.org/wiki/Hidr%C3%B3geno" TargetMode="External"/><Relationship Id="rId39" Type="http://schemas.openxmlformats.org/officeDocument/2006/relationships/hyperlink" Target="http://es.wikipedia.org/wiki/Pol%C3%ADmero" TargetMode="External"/><Relationship Id="rId109" Type="http://schemas.openxmlformats.org/officeDocument/2006/relationships/hyperlink" Target="http://es.wikipedia.org/wiki/Gluc%C3%B3geno" TargetMode="External"/><Relationship Id="rId34" Type="http://schemas.openxmlformats.org/officeDocument/2006/relationships/hyperlink" Target="http://es.wikipedia.org/wiki/Deshidrataci%C3%B3n" TargetMode="External"/><Relationship Id="rId50" Type="http://schemas.openxmlformats.org/officeDocument/2006/relationships/hyperlink" Target="http://es.wikipedia.org/wiki/M%C3%BAsculos" TargetMode="External"/><Relationship Id="rId55" Type="http://schemas.openxmlformats.org/officeDocument/2006/relationships/hyperlink" Target="http://es.wikipedia.org/wiki/Ribosa" TargetMode="External"/><Relationship Id="rId76" Type="http://schemas.openxmlformats.org/officeDocument/2006/relationships/hyperlink" Target="http://es.wikipedia.org/wiki/Cerebro" TargetMode="External"/><Relationship Id="rId97" Type="http://schemas.openxmlformats.org/officeDocument/2006/relationships/hyperlink" Target="http://es.wikipedia.org/wiki/Polisac%C3%A1rido" TargetMode="External"/><Relationship Id="rId104" Type="http://schemas.openxmlformats.org/officeDocument/2006/relationships/hyperlink" Target="http://es.wikipedia.org/wiki/Glucosa" TargetMode="External"/><Relationship Id="rId120" Type="http://schemas.openxmlformats.org/officeDocument/2006/relationships/hyperlink" Target="http://es.wikipedia.org/wiki/Hidr%C3%B3lisis" TargetMode="External"/><Relationship Id="rId125" Type="http://schemas.openxmlformats.org/officeDocument/2006/relationships/hyperlink" Target="http://es.wikipedia.org/wiki/Circulaci%C3%B3n_portal" TargetMode="External"/><Relationship Id="rId141" Type="http://schemas.openxmlformats.org/officeDocument/2006/relationships/hyperlink" Target="http://es.wikipedia.org/wiki/Ciclo_de_Krebs" TargetMode="External"/><Relationship Id="rId146" Type="http://schemas.openxmlformats.org/officeDocument/2006/relationships/hyperlink" Target="http://www.ciencia.net/VerArticulo/?idTitulo=Biomol&#233;cula" TargetMode="External"/><Relationship Id="rId167" Type="http://schemas.openxmlformats.org/officeDocument/2006/relationships/hyperlink" Target="http://www.ciencia.net/VerArticulo/?idTitulo=Quimiolitotr&#243;fica" TargetMode="External"/><Relationship Id="rId7" Type="http://schemas.openxmlformats.org/officeDocument/2006/relationships/hyperlink" Target="http://es.wikipedia.org/wiki/Hidr%C3%B3geno" TargetMode="External"/><Relationship Id="rId71" Type="http://schemas.openxmlformats.org/officeDocument/2006/relationships/hyperlink" Target="http://es.wikipedia.org/wiki/Grasas" TargetMode="External"/><Relationship Id="rId92" Type="http://schemas.openxmlformats.org/officeDocument/2006/relationships/hyperlink" Target="http://es.wikipedia.org/wiki/Nutricionista" TargetMode="External"/><Relationship Id="rId162" Type="http://schemas.openxmlformats.org/officeDocument/2006/relationships/hyperlink" Target="http://www.ciencia.net/VerArticulo/?idTitulo=Medio%20ambiente" TargetMode="External"/><Relationship Id="rId2" Type="http://schemas.openxmlformats.org/officeDocument/2006/relationships/styles" Target="styles.xml"/><Relationship Id="rId29" Type="http://schemas.openxmlformats.org/officeDocument/2006/relationships/hyperlink" Target="http://es.wikipedia.org/wiki/Carbonilo" TargetMode="External"/><Relationship Id="rId24" Type="http://schemas.openxmlformats.org/officeDocument/2006/relationships/hyperlink" Target="http://es.wikipedia.org/wiki/Biomol%C3%A9cula" TargetMode="External"/><Relationship Id="rId40" Type="http://schemas.openxmlformats.org/officeDocument/2006/relationships/hyperlink" Target="http://es.wikipedia.org/wiki/Biol%C3%B3gico" TargetMode="External"/><Relationship Id="rId45" Type="http://schemas.openxmlformats.org/officeDocument/2006/relationships/hyperlink" Target="http://es.wikipedia.org/wiki/Amilopectina" TargetMode="External"/><Relationship Id="rId66" Type="http://schemas.openxmlformats.org/officeDocument/2006/relationships/hyperlink" Target="http://es.wikipedia.org/wiki/Az%C3%BAcar" TargetMode="External"/><Relationship Id="rId87" Type="http://schemas.openxmlformats.org/officeDocument/2006/relationships/hyperlink" Target="http://es.wikipedia.org/wiki/Intestino_grueso" TargetMode="External"/><Relationship Id="rId110" Type="http://schemas.openxmlformats.org/officeDocument/2006/relationships/hyperlink" Target="http://es.wikipedia.org/wiki/M%C3%BAsculo" TargetMode="External"/><Relationship Id="rId115" Type="http://schemas.openxmlformats.org/officeDocument/2006/relationships/hyperlink" Target="http://es.wikipedia.org/wiki/Tejido_nervioso" TargetMode="External"/><Relationship Id="rId131" Type="http://schemas.openxmlformats.org/officeDocument/2006/relationships/hyperlink" Target="http://es.wikipedia.org/w/index.php?title=Metabolismo_oxidativo&amp;action=edit&amp;redlink=1" TargetMode="External"/><Relationship Id="rId136" Type="http://schemas.openxmlformats.org/officeDocument/2006/relationships/hyperlink" Target="http://es.wikipedia.org/wiki/Gluconeog%C3%A9nesis" TargetMode="External"/><Relationship Id="rId157" Type="http://schemas.openxmlformats.org/officeDocument/2006/relationships/hyperlink" Target="http://www.ciencia.net/VerArticulo/?idTitulo=Metabolismo" TargetMode="External"/><Relationship Id="rId61" Type="http://schemas.openxmlformats.org/officeDocument/2006/relationships/hyperlink" Target="http://es.wikipedia.org/wiki/Homo_sapiens" TargetMode="External"/><Relationship Id="rId82" Type="http://schemas.openxmlformats.org/officeDocument/2006/relationships/hyperlink" Target="http://es.wikipedia.org/wiki/Legumbre" TargetMode="External"/><Relationship Id="rId152" Type="http://schemas.openxmlformats.org/officeDocument/2006/relationships/hyperlink" Target="http://www.ciencia.net/VerArticulo/?idTitulo=Fermentaci&#243;n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es.wikipedia.org/wiki/Ox%C3%ADgeno" TargetMode="External"/><Relationship Id="rId14" Type="http://schemas.openxmlformats.org/officeDocument/2006/relationships/hyperlink" Target="http://es.wikipedia.org/wiki/Siglo_XIX" TargetMode="External"/><Relationship Id="rId30" Type="http://schemas.openxmlformats.org/officeDocument/2006/relationships/hyperlink" Target="http://es.wikipedia.org/wiki/Hidroxilo" TargetMode="External"/><Relationship Id="rId35" Type="http://schemas.openxmlformats.org/officeDocument/2006/relationships/hyperlink" Target="http://es.wikipedia.org/w/index.php?title=Trisac%C3%A1rido&amp;action=edit&amp;redlink=1" TargetMode="External"/><Relationship Id="rId56" Type="http://schemas.openxmlformats.org/officeDocument/2006/relationships/hyperlink" Target="http://es.wikipedia.org/wiki/Desoxirribosa" TargetMode="External"/><Relationship Id="rId77" Type="http://schemas.openxmlformats.org/officeDocument/2006/relationships/hyperlink" Target="http://es.wikipedia.org/wiki/Kcal" TargetMode="External"/><Relationship Id="rId100" Type="http://schemas.openxmlformats.org/officeDocument/2006/relationships/hyperlink" Target="http://es.wikipedia.org/wiki/Producto_l%C3%A1cteo" TargetMode="External"/><Relationship Id="rId105" Type="http://schemas.openxmlformats.org/officeDocument/2006/relationships/hyperlink" Target="http://es.wikipedia.org/wiki/Fotos%C3%ADntesis" TargetMode="External"/><Relationship Id="rId126" Type="http://schemas.openxmlformats.org/officeDocument/2006/relationships/hyperlink" Target="http://es.wikipedia.org/wiki/Tejido_adiposo" TargetMode="External"/><Relationship Id="rId147" Type="http://schemas.openxmlformats.org/officeDocument/2006/relationships/hyperlink" Target="http://www.ciencia.net/VerArticulo/?idTitulo=ATP" TargetMode="External"/><Relationship Id="rId168" Type="http://schemas.openxmlformats.org/officeDocument/2006/relationships/hyperlink" Target="http://www.ciencia.net/VerArticulo/?idTitulo=Aut&#243;trofo" TargetMode="External"/><Relationship Id="rId8" Type="http://schemas.openxmlformats.org/officeDocument/2006/relationships/hyperlink" Target="http://es.wikipedia.org/wiki/Ox%C3%ADgeno" TargetMode="External"/><Relationship Id="rId51" Type="http://schemas.openxmlformats.org/officeDocument/2006/relationships/hyperlink" Target="http://es.wikipedia.org/wiki/Temperatura_corporal" TargetMode="External"/><Relationship Id="rId72" Type="http://schemas.openxmlformats.org/officeDocument/2006/relationships/hyperlink" Target="http://es.wikipedia.org/wiki/Prote%C3%ADna" TargetMode="External"/><Relationship Id="rId93" Type="http://schemas.openxmlformats.org/officeDocument/2006/relationships/hyperlink" Target="http://es.wikipedia.org/wiki/Dietista" TargetMode="External"/><Relationship Id="rId98" Type="http://schemas.openxmlformats.org/officeDocument/2006/relationships/hyperlink" Target="http://es.wikipedia.org/wiki/Gl%C3%BAcido" TargetMode="External"/><Relationship Id="rId121" Type="http://schemas.openxmlformats.org/officeDocument/2006/relationships/hyperlink" Target="http://es.wikipedia.org/w/index.php?title=Glucosidasa&amp;action=edit&amp;redlink=1" TargetMode="External"/><Relationship Id="rId142" Type="http://schemas.openxmlformats.org/officeDocument/2006/relationships/hyperlink" Target="http://es.wikipedia.org/wiki/Cadena_respiratoria" TargetMode="External"/><Relationship Id="rId163" Type="http://schemas.openxmlformats.org/officeDocument/2006/relationships/hyperlink" Target="http://www.ciencia.net/VerArticulo/?idTitulo=Fotos&#237;ntesis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s.wikipedia.org/wiki/Prote%C3%ADna" TargetMode="External"/><Relationship Id="rId46" Type="http://schemas.openxmlformats.org/officeDocument/2006/relationships/hyperlink" Target="http://es.wikipedia.org/wiki/Animal" TargetMode="External"/><Relationship Id="rId67" Type="http://schemas.openxmlformats.org/officeDocument/2006/relationships/hyperlink" Target="http://es.wikipedia.org/wiki/Oxidante" TargetMode="External"/><Relationship Id="rId116" Type="http://schemas.openxmlformats.org/officeDocument/2006/relationships/hyperlink" Target="http://es.wikipedia.org/wiki/Cerebro" TargetMode="External"/><Relationship Id="rId137" Type="http://schemas.openxmlformats.org/officeDocument/2006/relationships/hyperlink" Target="http://es.wikipedia.org/wiki/Glucog%C3%A9nesis" TargetMode="External"/><Relationship Id="rId158" Type="http://schemas.openxmlformats.org/officeDocument/2006/relationships/hyperlink" Target="http://www.ciencia.net/VerArticulo/?idTitulo=Nutriente" TargetMode="External"/><Relationship Id="rId20" Type="http://schemas.openxmlformats.org/officeDocument/2006/relationships/hyperlink" Target="http://es.wikipedia.org/wiki/Enlace_qu%C3%ADmico" TargetMode="External"/><Relationship Id="rId41" Type="http://schemas.openxmlformats.org/officeDocument/2006/relationships/hyperlink" Target="http://es.wikipedia.org/wiki/Organismo" TargetMode="External"/><Relationship Id="rId62" Type="http://schemas.openxmlformats.org/officeDocument/2006/relationships/hyperlink" Target="http://es.wikipedia.org/wiki/Energ%C3%ADa" TargetMode="External"/><Relationship Id="rId83" Type="http://schemas.openxmlformats.org/officeDocument/2006/relationships/hyperlink" Target="http://es.wikipedia.org/wiki/Digesti%C3%B3n" TargetMode="External"/><Relationship Id="rId88" Type="http://schemas.openxmlformats.org/officeDocument/2006/relationships/hyperlink" Target="http://es.wikipedia.org/wiki/Diarrea" TargetMode="External"/><Relationship Id="rId111" Type="http://schemas.openxmlformats.org/officeDocument/2006/relationships/hyperlink" Target="http://es.wikipedia.org/wiki/H%C3%ADgado" TargetMode="External"/><Relationship Id="rId132" Type="http://schemas.openxmlformats.org/officeDocument/2006/relationships/hyperlink" Target="http://es.wikipedia.org/wiki/Lactato" TargetMode="External"/><Relationship Id="rId153" Type="http://schemas.openxmlformats.org/officeDocument/2006/relationships/hyperlink" Target="http://www.ciencia.net/VerArticulo/?idTitulo=Triglic&#233;rido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USER</cp:lastModifiedBy>
  <cp:revision>2</cp:revision>
  <dcterms:created xsi:type="dcterms:W3CDTF">2009-09-29T09:24:00Z</dcterms:created>
  <dcterms:modified xsi:type="dcterms:W3CDTF">2009-09-28T22:41:00Z</dcterms:modified>
</cp:coreProperties>
</file>