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C7" w:rsidRPr="00AF3FC7" w:rsidRDefault="00AF3FC7" w:rsidP="00AF3FC7">
      <w:pPr>
        <w:pBdr>
          <w:bottom w:val="single" w:sz="6" w:space="2" w:color="AAAAAA"/>
        </w:pBdr>
        <w:spacing w:after="144" w:line="285" w:lineRule="atLeast"/>
        <w:jc w:val="both"/>
        <w:outlineLvl w:val="1"/>
        <w:rPr>
          <w:rFonts w:ascii="Arial" w:eastAsia="Times New Roman" w:hAnsi="Arial" w:cs="Arial"/>
          <w:color w:val="000000" w:themeColor="text1"/>
          <w:sz w:val="29"/>
          <w:szCs w:val="29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9"/>
          <w:lang w:eastAsia="es-ES"/>
        </w:rPr>
        <w:t>Estructura química</w:t>
      </w:r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Los glúcidos son compuestos formados en su mayor parte por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" w:tooltip="Átomo" w:history="1">
        <w:r w:rsidRPr="00AF3FC7">
          <w:rPr>
            <w:rFonts w:ascii="Arial" w:eastAsia="Times New Roman" w:hAnsi="Arial" w:cs="Arial"/>
            <w:b/>
            <w:color w:val="000000" w:themeColor="text1"/>
            <w:sz w:val="20"/>
            <w:u w:val="single"/>
            <w:lang w:eastAsia="es-ES"/>
          </w:rPr>
          <w:t>átomos</w:t>
        </w:r>
      </w:hyperlink>
      <w:r w:rsidRPr="00AF3FC7">
        <w:rPr>
          <w:rFonts w:ascii="Arial" w:eastAsia="Times New Roman" w:hAnsi="Arial" w:cs="Arial"/>
          <w:b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de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" w:tooltip="Carbon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carbono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e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6" w:tooltip="Hidrógen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hidrógeno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y en una menor cantidad de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7" w:tooltip="Oxígen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oxígeno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 Los glúcidos tienen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8" w:tooltip="Enlace químic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enlaces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químicos difíciles de romper llamados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9" w:tooltip="Valencia (química)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covalentes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mismos que poseen gran cantidad de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10" w:tooltip="Energí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energía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que es liberada al romperse estos enlaces. Una parte de esta energía es aprovechada por el organismo consumidor, y otra parte es almacenada en el organismo.</w:t>
      </w:r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En la naturaleza se encuentran en los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11" w:tooltip="Ser viv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seres vivos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formando parte de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12" w:tooltip="Biomolécul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biomoléculas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aisladas o asociadas a otras como las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13" w:tooltip="Proteín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proteínas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y los</w:t>
      </w:r>
      <w:hyperlink r:id="rId14" w:tooltip="Lípid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lípidos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</w:p>
    <w:p w:rsidR="00AF3FC7" w:rsidRPr="00AF3FC7" w:rsidRDefault="00AF3FC7" w:rsidP="00AF3FC7">
      <w:pPr>
        <w:pStyle w:val="Ttulo4"/>
        <w:spacing w:before="0" w:after="72" w:line="285" w:lineRule="atLeast"/>
        <w:rPr>
          <w:rFonts w:ascii="Arial" w:hAnsi="Arial" w:cs="Arial"/>
          <w:color w:val="000000" w:themeColor="text1"/>
          <w:sz w:val="23"/>
          <w:szCs w:val="23"/>
        </w:rPr>
      </w:pPr>
      <w:r w:rsidRPr="00AF3FC7">
        <w:rPr>
          <w:rStyle w:val="mw-headline"/>
          <w:rFonts w:ascii="Arial" w:hAnsi="Arial" w:cs="Arial"/>
          <w:color w:val="000000" w:themeColor="text1"/>
          <w:sz w:val="23"/>
          <w:szCs w:val="23"/>
        </w:rPr>
        <w:t>Uso en células</w:t>
      </w:r>
    </w:p>
    <w:p w:rsidR="00AF3FC7" w:rsidRPr="00AF3FC7" w:rsidRDefault="00AF3FC7" w:rsidP="00AF3FC7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AF3FC7">
        <w:rPr>
          <w:rFonts w:ascii="Arial" w:hAnsi="Arial" w:cs="Arial"/>
          <w:color w:val="000000" w:themeColor="text1"/>
          <w:sz w:val="20"/>
          <w:szCs w:val="20"/>
        </w:rPr>
        <w:t>Los monosacáridos son la principal fuente de</w:t>
      </w:r>
      <w:r w:rsidRPr="00AF3FC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15" w:tooltip="Combustible" w:history="1">
        <w:r w:rsidRPr="00AF3FC7">
          <w:rPr>
            <w:rStyle w:val="Hipervnculo"/>
            <w:rFonts w:ascii="Arial" w:eastAsiaTheme="majorEastAsia" w:hAnsi="Arial" w:cs="Arial"/>
            <w:color w:val="000000" w:themeColor="text1"/>
            <w:sz w:val="20"/>
            <w:szCs w:val="20"/>
          </w:rPr>
          <w:t>combustible</w:t>
        </w:r>
      </w:hyperlink>
      <w:r w:rsidRPr="00AF3FC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AF3FC7">
        <w:rPr>
          <w:rFonts w:ascii="Arial" w:hAnsi="Arial" w:cs="Arial"/>
          <w:color w:val="000000" w:themeColor="text1"/>
          <w:sz w:val="20"/>
          <w:szCs w:val="20"/>
        </w:rPr>
        <w:t>para el</w:t>
      </w:r>
      <w:r w:rsidRPr="00AF3FC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16" w:tooltip="Metabolismo" w:history="1">
        <w:r w:rsidRPr="00AF3FC7">
          <w:rPr>
            <w:rStyle w:val="Hipervnculo"/>
            <w:rFonts w:ascii="Arial" w:eastAsiaTheme="majorEastAsia" w:hAnsi="Arial" w:cs="Arial"/>
            <w:color w:val="000000" w:themeColor="text1"/>
            <w:sz w:val="20"/>
            <w:szCs w:val="20"/>
          </w:rPr>
          <w:t>metabolismo</w:t>
        </w:r>
      </w:hyperlink>
      <w:r w:rsidRPr="00AF3FC7">
        <w:rPr>
          <w:rFonts w:ascii="Arial" w:hAnsi="Arial" w:cs="Arial"/>
          <w:color w:val="000000" w:themeColor="text1"/>
          <w:sz w:val="20"/>
          <w:szCs w:val="20"/>
        </w:rPr>
        <w:t>, siendo usado tanto como una fuente de energía (la glucosa es la más importante en la naturaleza) y en</w:t>
      </w:r>
      <w:r w:rsidRPr="00AF3FC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17" w:tooltip="Biosíntesis" w:history="1">
        <w:r w:rsidRPr="00AF3FC7">
          <w:rPr>
            <w:rStyle w:val="Hipervnculo"/>
            <w:rFonts w:ascii="Arial" w:eastAsiaTheme="majorEastAsia" w:hAnsi="Arial" w:cs="Arial"/>
            <w:color w:val="000000" w:themeColor="text1"/>
            <w:sz w:val="20"/>
            <w:szCs w:val="20"/>
          </w:rPr>
          <w:t>biosíntesis</w:t>
        </w:r>
      </w:hyperlink>
      <w:r w:rsidRPr="00AF3FC7">
        <w:rPr>
          <w:rFonts w:ascii="Arial" w:hAnsi="Arial" w:cs="Arial"/>
          <w:color w:val="000000" w:themeColor="text1"/>
          <w:sz w:val="20"/>
          <w:szCs w:val="20"/>
        </w:rPr>
        <w:t>. Cuando los monosacáridos no son necesitados para las células son rápidamente convertidos en otra forma, tales como los polisacáridos. Cuando son metabolizados por la microflora residente oral, conocida como</w:t>
      </w:r>
      <w:r w:rsidRPr="00AF3FC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18" w:tooltip="Biopelícula" w:history="1">
        <w:r w:rsidRPr="00AF3FC7">
          <w:rPr>
            <w:rStyle w:val="Hipervnculo"/>
            <w:rFonts w:ascii="Arial" w:eastAsiaTheme="majorEastAsia" w:hAnsi="Arial" w:cs="Arial"/>
            <w:color w:val="000000" w:themeColor="text1"/>
            <w:sz w:val="20"/>
            <w:szCs w:val="20"/>
          </w:rPr>
          <w:t>biopelícula</w:t>
        </w:r>
      </w:hyperlink>
      <w:r w:rsidRPr="00AF3FC7">
        <w:rPr>
          <w:rFonts w:ascii="Arial" w:hAnsi="Arial" w:cs="Arial"/>
          <w:color w:val="000000" w:themeColor="text1"/>
          <w:sz w:val="20"/>
          <w:szCs w:val="20"/>
        </w:rPr>
        <w:t>, los mónosacáridos, particularmente la</w:t>
      </w:r>
      <w:r w:rsidRPr="00AF3FC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19" w:tooltip="Sacarosa" w:history="1">
        <w:r w:rsidRPr="00AF3FC7">
          <w:rPr>
            <w:rStyle w:val="Hipervnculo"/>
            <w:rFonts w:ascii="Arial" w:eastAsiaTheme="majorEastAsia" w:hAnsi="Arial" w:cs="Arial"/>
            <w:color w:val="000000" w:themeColor="text1"/>
            <w:sz w:val="20"/>
            <w:szCs w:val="20"/>
          </w:rPr>
          <w:t>sacarosa</w:t>
        </w:r>
      </w:hyperlink>
      <w:r w:rsidRPr="00AF3FC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AF3FC7">
        <w:rPr>
          <w:rFonts w:ascii="Arial" w:hAnsi="Arial" w:cs="Arial"/>
          <w:color w:val="000000" w:themeColor="text1"/>
          <w:sz w:val="20"/>
          <w:szCs w:val="20"/>
        </w:rPr>
        <w:t>es la principal responsable de la</w:t>
      </w:r>
      <w:r w:rsidRPr="00AF3FC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20" w:tooltip="Caries dental (aún no redactado)" w:history="1">
        <w:r w:rsidRPr="00AF3FC7">
          <w:rPr>
            <w:rStyle w:val="Hipervnculo"/>
            <w:rFonts w:ascii="Arial" w:eastAsiaTheme="majorEastAsia" w:hAnsi="Arial" w:cs="Arial"/>
            <w:color w:val="000000" w:themeColor="text1"/>
            <w:sz w:val="20"/>
            <w:szCs w:val="20"/>
          </w:rPr>
          <w:t>caries dental</w:t>
        </w:r>
      </w:hyperlink>
      <w:r w:rsidRPr="00AF3FC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F3FC7" w:rsidRPr="00AF3FC7" w:rsidRDefault="00AF3FC7" w:rsidP="00AF3FC7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 w:themeColor="text1"/>
          <w:sz w:val="29"/>
          <w:szCs w:val="29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9"/>
          <w:lang w:eastAsia="es-ES"/>
        </w:rPr>
        <w:t>Función de los glúcidos</w:t>
      </w:r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Los glúcidos desempeñan diversas funciones, siendo la de reserva energética y formación de las dos estructuras más importantes. Así, la</w:t>
      </w:r>
      <w:hyperlink r:id="rId21" w:tooltip="Glucos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glucosa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aporta energía inmediata a los organismos, y es la responsable de mantener la actividad de los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22" w:tooltip="Músculos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músculos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la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23" w:tooltip="Temperatura corporal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temperatura corporal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la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24" w:tooltip="Tensión arterial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tensión arterial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el correcto funcionamiento del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25" w:tooltip="Intestin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intestino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y la actividad de las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26" w:tooltip="Neuronas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neuronas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27" w:tooltip="Ribos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ribosa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y la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28" w:tooltip="Desoxirribos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desoxirribosa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son constituyentes básicos de los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29" w:tooltip="Nucleótid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nucleótidos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30" w:tooltip="Monómer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monómeros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del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31" w:tooltip="ARN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ARN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y del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32" w:tooltip="ADN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ADN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</w:p>
    <w:p w:rsidR="00AF3FC7" w:rsidRPr="00AF3FC7" w:rsidRDefault="00AF3FC7" w:rsidP="00AF3FC7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color w:val="000000" w:themeColor="text1"/>
          <w:sz w:val="29"/>
          <w:szCs w:val="29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9"/>
          <w:lang w:eastAsia="es-ES"/>
        </w:rPr>
        <w:t>Nutrición</w:t>
      </w:r>
    </w:p>
    <w:p w:rsidR="00AF3FC7" w:rsidRPr="00AF3FC7" w:rsidRDefault="00AF3FC7" w:rsidP="00AF3FC7">
      <w:pPr>
        <w:spacing w:after="24" w:line="285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es-ES"/>
        </w:rPr>
        <w:t>Artículo principal:</w:t>
      </w:r>
      <w:r w:rsidRPr="00AF3FC7">
        <w:rPr>
          <w:rFonts w:ascii="Arial" w:eastAsia="Times New Roman" w:hAnsi="Arial" w:cs="Arial"/>
          <w:i/>
          <w:iCs/>
          <w:color w:val="000000" w:themeColor="text1"/>
          <w:sz w:val="20"/>
          <w:lang w:eastAsia="es-ES"/>
        </w:rPr>
        <w:t> </w:t>
      </w:r>
      <w:hyperlink r:id="rId33" w:tooltip="Nutrición" w:history="1">
        <w:r w:rsidRPr="00AF3FC7">
          <w:rPr>
            <w:rFonts w:ascii="Arial" w:eastAsia="Times New Roman" w:hAnsi="Arial" w:cs="Arial"/>
            <w:i/>
            <w:iCs/>
            <w:color w:val="000000" w:themeColor="text1"/>
            <w:sz w:val="20"/>
            <w:u w:val="single"/>
            <w:lang w:eastAsia="es-ES"/>
          </w:rPr>
          <w:t>Nutrición</w:t>
        </w:r>
      </w:hyperlink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Los glúcidos en una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34" w:tooltip="Homo sapiens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persona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suponen de 8,3 y 14,5 g/kg de su peso corporal. Se propone que el 55-60% de la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35" w:tooltip="Energí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energía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diaria que necesita el organismo humano debe provenir de los carbohidratos, ya sea obtenidos de alimentos ricos en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36" w:tooltip="Almidón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almidón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como las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37" w:tooltip="Pastas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pastas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o de las reservas del cuerpo (</w:t>
      </w:r>
      <w:hyperlink r:id="rId38" w:tooltip="Glucógen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glucógeno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). Se desaconseja, en cambio, el consumo abusivo de glúcidos tipo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39" w:tooltip="Azúcar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azúcar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por su actividad altamente</w:t>
      </w:r>
      <w:hyperlink r:id="rId40" w:tooltip="Oxidante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oxidante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(las dietas con muchas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1" w:tooltip="Calorí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calorías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o con mucha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2" w:tooltip="Glucos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glucosa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aceleran el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3" w:tooltip="Envejecimient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envejecimiento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celular. Se sobreentiende que sí pueden ser necesarias dietas hipercalóricas en climas gélidos o en momentos de gran desgaste energético muscular). Nótese que el sedentarismo o la falta de los suficientes movimientos cotidianos del cuerpo humano provocan una mala metabolización de las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4" w:tooltip="Grasas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grasas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y de los carbohidratos.</w:t>
      </w:r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Los glúcidos requieren menos agua para digerirse que las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5" w:tooltip="Proteín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proteínas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o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6" w:tooltip="Gras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grasas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y son la fuente más común de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7" w:tooltip="Energí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energía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. Las proteínas y grasas son componentes vitales para la construcción 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lastRenderedPageBreak/>
        <w:t>de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8" w:tooltip="Tejido (biología)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tejido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corporal y células, y por lo tanto debería ser recomendado no malgastar tales recursos usándolos para la producción de energía.</w:t>
      </w:r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Los carbohidratos no son nutrientes esenciales: el cuerpo puede tener toda su energía a partir de las proteínas y grasas. El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49" w:tooltip="Cerebr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cerebro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no puede quemar grasas y necesita glucosa para energía, del organismo puede sintetizar esta glucosa a partir de proteínas. La metabolización de las proteínas </w:t>
      </w:r>
      <w:proofErr w:type="gramStart"/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aportan</w:t>
      </w:r>
      <w:proofErr w:type="gramEnd"/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4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0" w:tooltip="Kcal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kcal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por gramo mientras que las grasas contienen 9 kilocalorías y el alcohol contiene 7 kcal por gramo.</w:t>
      </w:r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Alimentos con altos contenidos en carbohidratos son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1" w:tooltip="Past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pastas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2" w:tooltip="Patat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patatas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3" w:tooltip="Fibra alimentari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fibra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4" w:tooltip="Cereal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cereales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y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5" w:tooltip="Legumbre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legumbres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Basado en la evidencia del riesgo a la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6" w:tooltip="Cardiopatí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cardiopatía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y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7" w:tooltip="Obesidad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obesidad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el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58" w:tooltip="Instituto de Medicina (aún no redactado)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Instituto de Medicina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(</w:t>
      </w:r>
      <w:hyperlink r:id="rId59" w:tooltip="Estados Unidos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Estados Unidos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) recomienda que los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60" w:tooltip="Adult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adultos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estadounidenses y canadienses obtengan el 40 al 65% de energía de la dieta a partir de los carbohidratos.</w:t>
      </w:r>
      <w:hyperlink r:id="rId61" w:anchor="cite_note-1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vertAlign w:val="superscript"/>
            <w:lang w:eastAsia="es-ES"/>
          </w:rPr>
          <w:t>2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62" w:tooltip="FA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FAO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(Food and Agriculture Organization) y la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63" w:tooltip="WHO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WHO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(World Health Organization) recomiendan que las guías de alimentación nacional establezcan la meta de 55 a 75% del total de la energía a partir de carbohidratos, pero sólo 10% de descenso a partir de azúcar libre (glúcidos simples).</w:t>
      </w:r>
      <w:hyperlink r:id="rId64" w:anchor="cite_note-2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vertAlign w:val="superscript"/>
            <w:lang w:eastAsia="es-ES"/>
          </w:rPr>
          <w:t>3</w:t>
        </w:r>
      </w:hyperlink>
    </w:p>
    <w:p w:rsidR="00AF3FC7" w:rsidRPr="00AF3FC7" w:rsidRDefault="00AF3FC7" w:rsidP="00AF3FC7">
      <w:pPr>
        <w:spacing w:before="96" w:after="120" w:line="3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La distinción entre "carbohidratos buenos" y "carbohidratos malos" es una distinción carente de base científica. Aunque estos conceptos se han usado en el diseño de las dietas cetogénicas como las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65" w:tooltip="Dieta baja en carbohidratos (aún no redactado)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dietas bajas en carbohidratos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las cuales promueven una reducción en el consumo de granos y almidones en favor de proteínas. El resultado es una reducción en los niveles de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66" w:tooltip="Insulina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insulina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usada para metabolizar el azúcar y un incremento en el uso de grasas para energía a través de la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67" w:tooltip="Cetosis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cetosis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un proceso también conocido como</w:t>
      </w:r>
      <w:r w:rsidRPr="00AF3FC7">
        <w:rPr>
          <w:rFonts w:ascii="Arial" w:eastAsia="Times New Roman" w:hAnsi="Arial" w:cs="Arial"/>
          <w:color w:val="000000" w:themeColor="text1"/>
          <w:sz w:val="20"/>
          <w:lang w:eastAsia="es-ES"/>
        </w:rPr>
        <w:t> </w:t>
      </w:r>
      <w:hyperlink r:id="rId68" w:tooltip="Hambre de conejo (aún no redactado)" w:history="1">
        <w:r w:rsidRPr="00AF3FC7">
          <w:rPr>
            <w:rFonts w:ascii="Arial" w:eastAsia="Times New Roman" w:hAnsi="Arial" w:cs="Arial"/>
            <w:color w:val="000000" w:themeColor="text1"/>
            <w:sz w:val="20"/>
            <w:u w:val="single"/>
            <w:lang w:eastAsia="es-ES"/>
          </w:rPr>
          <w:t>hambre de conejo</w:t>
        </w:r>
      </w:hyperlink>
      <w:r w:rsidRPr="00AF3FC7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.</w:t>
      </w:r>
    </w:p>
    <w:p w:rsidR="0061133A" w:rsidRPr="00AF3FC7" w:rsidRDefault="0061133A">
      <w:pPr>
        <w:rPr>
          <w:color w:val="000000" w:themeColor="text1"/>
        </w:rPr>
      </w:pPr>
    </w:p>
    <w:sectPr w:rsidR="0061133A" w:rsidRPr="00AF3FC7" w:rsidSect="00611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FC7"/>
    <w:rsid w:val="0061133A"/>
    <w:rsid w:val="00A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3A"/>
  </w:style>
  <w:style w:type="paragraph" w:styleId="Ttulo2">
    <w:name w:val="heading 2"/>
    <w:basedOn w:val="Normal"/>
    <w:link w:val="Ttulo2Car"/>
    <w:uiPriority w:val="9"/>
    <w:qFormat/>
    <w:rsid w:val="00AF3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3FC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AF3FC7"/>
  </w:style>
  <w:style w:type="paragraph" w:styleId="NormalWeb">
    <w:name w:val="Normal (Web)"/>
    <w:basedOn w:val="Normal"/>
    <w:uiPriority w:val="99"/>
    <w:semiHidden/>
    <w:unhideWhenUsed/>
    <w:rsid w:val="00AF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F3FC7"/>
  </w:style>
  <w:style w:type="character" w:styleId="Hipervnculo">
    <w:name w:val="Hyperlink"/>
    <w:basedOn w:val="Fuentedeprrafopredeter"/>
    <w:uiPriority w:val="99"/>
    <w:semiHidden/>
    <w:unhideWhenUsed/>
    <w:rsid w:val="00AF3FC7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887">
          <w:marLeft w:val="24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Prote%C3%ADna" TargetMode="External"/><Relationship Id="rId18" Type="http://schemas.openxmlformats.org/officeDocument/2006/relationships/hyperlink" Target="http://es.wikipedia.org/wiki/Biopel%C3%ADcula" TargetMode="External"/><Relationship Id="rId26" Type="http://schemas.openxmlformats.org/officeDocument/2006/relationships/hyperlink" Target="http://es.wikipedia.org/wiki/Neuronas" TargetMode="External"/><Relationship Id="rId39" Type="http://schemas.openxmlformats.org/officeDocument/2006/relationships/hyperlink" Target="http://es.wikipedia.org/wiki/Az%C3%BAcar" TargetMode="External"/><Relationship Id="rId21" Type="http://schemas.openxmlformats.org/officeDocument/2006/relationships/hyperlink" Target="http://es.wikipedia.org/wiki/Glucosa" TargetMode="External"/><Relationship Id="rId34" Type="http://schemas.openxmlformats.org/officeDocument/2006/relationships/hyperlink" Target="http://es.wikipedia.org/wiki/Homo_sapiens" TargetMode="External"/><Relationship Id="rId42" Type="http://schemas.openxmlformats.org/officeDocument/2006/relationships/hyperlink" Target="http://es.wikipedia.org/wiki/Glucosa" TargetMode="External"/><Relationship Id="rId47" Type="http://schemas.openxmlformats.org/officeDocument/2006/relationships/hyperlink" Target="http://es.wikipedia.org/wiki/Energ%C3%ADa" TargetMode="External"/><Relationship Id="rId50" Type="http://schemas.openxmlformats.org/officeDocument/2006/relationships/hyperlink" Target="http://es.wikipedia.org/wiki/Kcal" TargetMode="External"/><Relationship Id="rId55" Type="http://schemas.openxmlformats.org/officeDocument/2006/relationships/hyperlink" Target="http://es.wikipedia.org/wiki/Legumbre" TargetMode="External"/><Relationship Id="rId63" Type="http://schemas.openxmlformats.org/officeDocument/2006/relationships/hyperlink" Target="http://es.wikipedia.org/wiki/WHO" TargetMode="External"/><Relationship Id="rId68" Type="http://schemas.openxmlformats.org/officeDocument/2006/relationships/hyperlink" Target="http://es.wikipedia.org/w/index.php?title=Hambre_de_conejo&amp;action=edit&amp;redlink=1" TargetMode="External"/><Relationship Id="rId7" Type="http://schemas.openxmlformats.org/officeDocument/2006/relationships/hyperlink" Target="http://es.wikipedia.org/wiki/Ox%C3%ADge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Metabolismo" TargetMode="External"/><Relationship Id="rId29" Type="http://schemas.openxmlformats.org/officeDocument/2006/relationships/hyperlink" Target="http://es.wikipedia.org/wiki/Nucle%C3%B3tido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Hidr%C3%B3geno" TargetMode="External"/><Relationship Id="rId11" Type="http://schemas.openxmlformats.org/officeDocument/2006/relationships/hyperlink" Target="http://es.wikipedia.org/wiki/Ser_vivo" TargetMode="External"/><Relationship Id="rId24" Type="http://schemas.openxmlformats.org/officeDocument/2006/relationships/hyperlink" Target="http://es.wikipedia.org/wiki/Tensi%C3%B3n_arterial" TargetMode="External"/><Relationship Id="rId32" Type="http://schemas.openxmlformats.org/officeDocument/2006/relationships/hyperlink" Target="http://es.wikipedia.org/wiki/ADN" TargetMode="External"/><Relationship Id="rId37" Type="http://schemas.openxmlformats.org/officeDocument/2006/relationships/hyperlink" Target="http://es.wikipedia.org/wiki/Pastas" TargetMode="External"/><Relationship Id="rId40" Type="http://schemas.openxmlformats.org/officeDocument/2006/relationships/hyperlink" Target="http://es.wikipedia.org/wiki/Oxidante" TargetMode="External"/><Relationship Id="rId45" Type="http://schemas.openxmlformats.org/officeDocument/2006/relationships/hyperlink" Target="http://es.wikipedia.org/wiki/Prote%C3%ADna" TargetMode="External"/><Relationship Id="rId53" Type="http://schemas.openxmlformats.org/officeDocument/2006/relationships/hyperlink" Target="http://es.wikipedia.org/wiki/Fibra_alimentaria" TargetMode="External"/><Relationship Id="rId58" Type="http://schemas.openxmlformats.org/officeDocument/2006/relationships/hyperlink" Target="http://es.wikipedia.org/w/index.php?title=Instituto_de_Medicina&amp;action=edit&amp;redlink=1" TargetMode="External"/><Relationship Id="rId66" Type="http://schemas.openxmlformats.org/officeDocument/2006/relationships/hyperlink" Target="http://es.wikipedia.org/wiki/Insulina" TargetMode="External"/><Relationship Id="rId5" Type="http://schemas.openxmlformats.org/officeDocument/2006/relationships/hyperlink" Target="http://es.wikipedia.org/wiki/Carbono" TargetMode="External"/><Relationship Id="rId15" Type="http://schemas.openxmlformats.org/officeDocument/2006/relationships/hyperlink" Target="http://es.wikipedia.org/wiki/Combustible" TargetMode="External"/><Relationship Id="rId23" Type="http://schemas.openxmlformats.org/officeDocument/2006/relationships/hyperlink" Target="http://es.wikipedia.org/wiki/Temperatura_corporal" TargetMode="External"/><Relationship Id="rId28" Type="http://schemas.openxmlformats.org/officeDocument/2006/relationships/hyperlink" Target="http://es.wikipedia.org/wiki/Desoxirribosa" TargetMode="External"/><Relationship Id="rId36" Type="http://schemas.openxmlformats.org/officeDocument/2006/relationships/hyperlink" Target="http://es.wikipedia.org/wiki/Almid%C3%B3n" TargetMode="External"/><Relationship Id="rId49" Type="http://schemas.openxmlformats.org/officeDocument/2006/relationships/hyperlink" Target="http://es.wikipedia.org/wiki/Cerebro" TargetMode="External"/><Relationship Id="rId57" Type="http://schemas.openxmlformats.org/officeDocument/2006/relationships/hyperlink" Target="http://es.wikipedia.org/wiki/Obesidad" TargetMode="External"/><Relationship Id="rId61" Type="http://schemas.openxmlformats.org/officeDocument/2006/relationships/hyperlink" Target="http://es.wikipedia.org/wiki/Gl%C3%BAcido" TargetMode="External"/><Relationship Id="rId10" Type="http://schemas.openxmlformats.org/officeDocument/2006/relationships/hyperlink" Target="http://es.wikipedia.org/wiki/Energ%C3%ADa" TargetMode="External"/><Relationship Id="rId19" Type="http://schemas.openxmlformats.org/officeDocument/2006/relationships/hyperlink" Target="http://es.wikipedia.org/wiki/Sacarosa" TargetMode="External"/><Relationship Id="rId31" Type="http://schemas.openxmlformats.org/officeDocument/2006/relationships/hyperlink" Target="http://es.wikipedia.org/wiki/ARN" TargetMode="External"/><Relationship Id="rId44" Type="http://schemas.openxmlformats.org/officeDocument/2006/relationships/hyperlink" Target="http://es.wikipedia.org/wiki/Grasas" TargetMode="External"/><Relationship Id="rId52" Type="http://schemas.openxmlformats.org/officeDocument/2006/relationships/hyperlink" Target="http://es.wikipedia.org/wiki/Patata" TargetMode="External"/><Relationship Id="rId60" Type="http://schemas.openxmlformats.org/officeDocument/2006/relationships/hyperlink" Target="http://es.wikipedia.org/wiki/Adulto" TargetMode="External"/><Relationship Id="rId65" Type="http://schemas.openxmlformats.org/officeDocument/2006/relationships/hyperlink" Target="http://es.wikipedia.org/w/index.php?title=Dieta_baja_en_carbohidratos&amp;action=edit&amp;redlink=1" TargetMode="External"/><Relationship Id="rId4" Type="http://schemas.openxmlformats.org/officeDocument/2006/relationships/hyperlink" Target="http://es.wikipedia.org/wiki/%C3%81tomo" TargetMode="External"/><Relationship Id="rId9" Type="http://schemas.openxmlformats.org/officeDocument/2006/relationships/hyperlink" Target="http://es.wikipedia.org/wiki/Valencia_(qu%C3%ADmica)" TargetMode="External"/><Relationship Id="rId14" Type="http://schemas.openxmlformats.org/officeDocument/2006/relationships/hyperlink" Target="http://es.wikipedia.org/wiki/L%C3%ADpido" TargetMode="External"/><Relationship Id="rId22" Type="http://schemas.openxmlformats.org/officeDocument/2006/relationships/hyperlink" Target="http://es.wikipedia.org/wiki/M%C3%BAsculos" TargetMode="External"/><Relationship Id="rId27" Type="http://schemas.openxmlformats.org/officeDocument/2006/relationships/hyperlink" Target="http://es.wikipedia.org/wiki/Ribosa" TargetMode="External"/><Relationship Id="rId30" Type="http://schemas.openxmlformats.org/officeDocument/2006/relationships/hyperlink" Target="http://es.wikipedia.org/wiki/Mon%C3%B3mero" TargetMode="External"/><Relationship Id="rId35" Type="http://schemas.openxmlformats.org/officeDocument/2006/relationships/hyperlink" Target="http://es.wikipedia.org/wiki/Energ%C3%ADa" TargetMode="External"/><Relationship Id="rId43" Type="http://schemas.openxmlformats.org/officeDocument/2006/relationships/hyperlink" Target="http://es.wikipedia.org/wiki/Envejecimiento" TargetMode="External"/><Relationship Id="rId48" Type="http://schemas.openxmlformats.org/officeDocument/2006/relationships/hyperlink" Target="http://es.wikipedia.org/wiki/Tejido_(biolog%C3%ADa)" TargetMode="External"/><Relationship Id="rId56" Type="http://schemas.openxmlformats.org/officeDocument/2006/relationships/hyperlink" Target="http://es.wikipedia.org/wiki/Cardiopat%C3%ADa" TargetMode="External"/><Relationship Id="rId64" Type="http://schemas.openxmlformats.org/officeDocument/2006/relationships/hyperlink" Target="http://es.wikipedia.org/wiki/Gl%C3%BAcido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es.wikipedia.org/wiki/Enlace_qu%C3%ADmico" TargetMode="External"/><Relationship Id="rId51" Type="http://schemas.openxmlformats.org/officeDocument/2006/relationships/hyperlink" Target="http://es.wikipedia.org/wiki/Past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s.wikipedia.org/wiki/Biomol%C3%A9cula" TargetMode="External"/><Relationship Id="rId17" Type="http://schemas.openxmlformats.org/officeDocument/2006/relationships/hyperlink" Target="http://es.wikipedia.org/wiki/Bios%C3%ADntesis" TargetMode="External"/><Relationship Id="rId25" Type="http://schemas.openxmlformats.org/officeDocument/2006/relationships/hyperlink" Target="http://es.wikipedia.org/wiki/Intestino" TargetMode="External"/><Relationship Id="rId33" Type="http://schemas.openxmlformats.org/officeDocument/2006/relationships/hyperlink" Target="http://es.wikipedia.org/wiki/Nutrici%C3%B3n" TargetMode="External"/><Relationship Id="rId38" Type="http://schemas.openxmlformats.org/officeDocument/2006/relationships/hyperlink" Target="http://es.wikipedia.org/wiki/Gluc%C3%B3geno" TargetMode="External"/><Relationship Id="rId46" Type="http://schemas.openxmlformats.org/officeDocument/2006/relationships/hyperlink" Target="http://es.wikipedia.org/wiki/Grasa" TargetMode="External"/><Relationship Id="rId59" Type="http://schemas.openxmlformats.org/officeDocument/2006/relationships/hyperlink" Target="http://es.wikipedia.org/wiki/Estados_Unidos" TargetMode="External"/><Relationship Id="rId67" Type="http://schemas.openxmlformats.org/officeDocument/2006/relationships/hyperlink" Target="http://es.wikipedia.org/wiki/Cetosis" TargetMode="External"/><Relationship Id="rId20" Type="http://schemas.openxmlformats.org/officeDocument/2006/relationships/hyperlink" Target="http://es.wikipedia.org/w/index.php?title=Caries_dental&amp;action=edit&amp;redlink=1" TargetMode="External"/><Relationship Id="rId41" Type="http://schemas.openxmlformats.org/officeDocument/2006/relationships/hyperlink" Target="http://es.wikipedia.org/wiki/Calor%C3%ADa" TargetMode="External"/><Relationship Id="rId54" Type="http://schemas.openxmlformats.org/officeDocument/2006/relationships/hyperlink" Target="http://es.wikipedia.org/wiki/Cereal" TargetMode="External"/><Relationship Id="rId62" Type="http://schemas.openxmlformats.org/officeDocument/2006/relationships/hyperlink" Target="http://es.wikipedia.org/wiki/FAO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1423</Words>
  <Characters>7829</Characters>
  <Application>Microsoft Office Word</Application>
  <DocSecurity>0</DocSecurity>
  <Lines>65</Lines>
  <Paragraphs>18</Paragraphs>
  <ScaleCrop>false</ScaleCrop>
  <Company>ANGY.NET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EQUIPO4</dc:creator>
  <cp:keywords/>
  <dc:description/>
  <cp:lastModifiedBy>EQUIPO4</cp:lastModifiedBy>
  <cp:revision>1</cp:revision>
  <dcterms:created xsi:type="dcterms:W3CDTF">2009-11-10T21:05:00Z</dcterms:created>
  <dcterms:modified xsi:type="dcterms:W3CDTF">2009-11-10T21:10:00Z</dcterms:modified>
</cp:coreProperties>
</file>